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21.12.1996 N 159-ФЗ</w:t>
              <w:br/>
              <w:t xml:space="preserve">(ред. от 15.12.2025)</w:t>
              <w:br/>
              <w:t xml:space="preserve">"О дополнительных гарантиях по социальной поддержке детей-сирот и детей,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декабря 1996 года</w:t>
            </w:r>
          </w:p>
        </w:tc>
        <w:tc>
          <w:tcPr>
            <w:tcW w:w="5103" w:type="dxa"/>
            <w:tcBorders>
              <w:top w:val="nil"/>
              <w:left w:val="nil"/>
              <w:bottom w:val="nil"/>
              <w:right w:val="nil"/>
            </w:tcBorders>
          </w:tcPr>
          <w:p>
            <w:pPr>
              <w:pStyle w:val="0"/>
              <w:jc w:val="right"/>
            </w:pPr>
            <w:r>
              <w:rPr>
                <w:sz w:val="20"/>
              </w:rPr>
              <w:t xml:space="preserve">N 159-ФЗ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ДОПОЛНИТЕЛЬНЫХ ГАРАНТИЯХ</w:t>
      </w:r>
    </w:p>
    <w:p>
      <w:pPr>
        <w:pStyle w:val="2"/>
        <w:jc w:val="center"/>
      </w:pPr>
      <w:r>
        <w:rPr>
          <w:sz w:val="20"/>
        </w:rPr>
        <w:t xml:space="preserve">ПО СОЦИАЛЬНОЙ ПОДДЕРЖКЕ ДЕТЕЙ-СИРОТ И ДЕТЕЙ,</w:t>
      </w:r>
    </w:p>
    <w:p>
      <w:pPr>
        <w:pStyle w:val="2"/>
        <w:jc w:val="center"/>
      </w:pPr>
      <w:r>
        <w:rPr>
          <w:sz w:val="20"/>
        </w:rPr>
        <w:t xml:space="preserve">ОСТАВШИХСЯ БЕЗ ПОПЕЧЕНИЯ РОДИТЕЛЕЙ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4 декабря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08.02.1998 </w:t>
            </w:r>
            <w:hyperlink w:history="0" r:id="rId8"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07.08.2000 </w:t>
            </w:r>
            <w:hyperlink w:history="0" r:id="rId9"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0"/>
                  <w:color w:val="0000ff"/>
                </w:rPr>
                <w:t xml:space="preserve">N 122-ФЗ</w:t>
              </w:r>
            </w:hyperlink>
            <w:r>
              <w:rPr>
                <w:sz w:val="20"/>
                <w:color w:val="392c69"/>
              </w:rPr>
              <w:t xml:space="preserve">, от 08.04.2002 </w:t>
            </w:r>
            <w:hyperlink w:history="0" r:id="rId10"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0"/>
                  <w:color w:val="0000ff"/>
                </w:rPr>
                <w:t xml:space="preserve">N 34-ФЗ</w:t>
              </w:r>
            </w:hyperlink>
            <w:r>
              <w:rPr>
                <w:sz w:val="20"/>
                <w:color w:val="392c69"/>
              </w:rPr>
              <w:t xml:space="preserve">, от 10.01.2003 </w:t>
            </w:r>
            <w:hyperlink w:history="0" r:id="rId11"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22.08.2004 </w:t>
            </w:r>
            <w:hyperlink w:history="0"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17.12.2009 </w:t>
            </w:r>
            <w:hyperlink w:history="0" r:id="rId13"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color w:val="392c69"/>
              </w:rPr>
              <w:t xml:space="preserve">, от 16.11.2011 </w:t>
            </w:r>
            <w:hyperlink w:history="0" r:id="rId1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21.11.2011 </w:t>
            </w:r>
            <w:hyperlink w:history="0" r:id="rId15"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0"/>
                  <w:color w:val="0000ff"/>
                </w:rPr>
                <w:t xml:space="preserve">N 326-ФЗ</w:t>
              </w:r>
            </w:hyperlink>
            <w:r>
              <w:rPr>
                <w:sz w:val="20"/>
                <w:color w:val="392c69"/>
              </w:rPr>
              <w:t xml:space="preserve">, от 29.02.2012 </w:t>
            </w:r>
            <w:hyperlink w:history="0" r:id="rId1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 от 02.07.2013 </w:t>
            </w:r>
            <w:hyperlink w:history="0" r:id="rId1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25.11.2013 </w:t>
            </w:r>
            <w:hyperlink w:history="0"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04.11.2014 </w:t>
            </w:r>
            <w:hyperlink w:history="0" r:id="rId2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22.12.2014 </w:t>
            </w:r>
            <w:hyperlink w:history="0" r:id="rId21"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442-ФЗ</w:t>
              </w:r>
            </w:hyperlink>
            <w:r>
              <w:rPr>
                <w:sz w:val="20"/>
                <w:color w:val="392c69"/>
              </w:rPr>
              <w:t xml:space="preserve">, от 31.12.2014 </w:t>
            </w:r>
            <w:hyperlink w:history="0" r:id="rId2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28.11.2015 </w:t>
            </w:r>
            <w:hyperlink w:history="0" r:id="rId2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03.07.2016 </w:t>
            </w:r>
            <w:hyperlink w:history="0" r:id="rId24"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28.12.2016 </w:t>
            </w:r>
            <w:hyperlink w:history="0" r:id="rId2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01.05.2017 </w:t>
            </w:r>
            <w:hyperlink w:history="0" r:id="rId26"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07.03.2018 </w:t>
            </w:r>
            <w:hyperlink w:history="0" r:id="rId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2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(ред. 25.12.2018),</w:t>
            </w:r>
          </w:p>
          <w:p>
            <w:pPr>
              <w:pStyle w:val="0"/>
              <w:jc w:val="center"/>
            </w:pPr>
            <w:r>
              <w:rPr>
                <w:sz w:val="20"/>
                <w:color w:val="392c69"/>
              </w:rPr>
              <w:t xml:space="preserve">от 03.08.2018 </w:t>
            </w:r>
            <w:hyperlink w:history="0" r:id="rId2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17.02.2021 </w:t>
            </w:r>
            <w:hyperlink w:history="0" r:id="rId31"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14.07.2022 </w:t>
            </w:r>
            <w:hyperlink w:history="0" r:id="rId32"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293-ФЗ</w:t>
              </w:r>
            </w:hyperlink>
            <w:r>
              <w:rPr>
                <w:sz w:val="20"/>
                <w:color w:val="392c69"/>
              </w:rPr>
              <w:t xml:space="preserve">, от 14.07.2022 </w:t>
            </w:r>
            <w:hyperlink w:history="0" r:id="rId3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294-ФЗ</w:t>
              </w:r>
            </w:hyperlink>
            <w:r>
              <w:rPr>
                <w:sz w:val="20"/>
                <w:color w:val="392c69"/>
              </w:rPr>
              <w:t xml:space="preserve">, от 29.05.2023 </w:t>
            </w:r>
            <w:hyperlink w:history="0" r:id="rId3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10.07.2023 </w:t>
            </w:r>
            <w:hyperlink w:history="0" r:id="rId3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04.08.2023 </w:t>
            </w:r>
            <w:hyperlink w:history="0" r:id="rId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461-ФЗ</w:t>
              </w:r>
            </w:hyperlink>
            <w:r>
              <w:rPr>
                <w:sz w:val="20"/>
                <w:color w:val="392c69"/>
              </w:rPr>
              <w:t xml:space="preserve">, от 29.05.2024 </w:t>
            </w:r>
            <w:hyperlink w:history="0" r:id="rId3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31.07.2025 </w:t>
            </w:r>
            <w:hyperlink w:history="0" r:id="rId38"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0"/>
                  <w:color w:val="0000ff"/>
                </w:rPr>
                <w:t xml:space="preserve">N 340-ФЗ</w:t>
              </w:r>
            </w:hyperlink>
            <w:r>
              <w:rPr>
                <w:sz w:val="20"/>
                <w:color w:val="392c69"/>
              </w:rPr>
              <w:t xml:space="preserve">, от 15.12.2025 </w:t>
            </w:r>
            <w:hyperlink w:history="0" r:id="rId39"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0"/>
        </w:rPr>
        <w:t xml:space="preserve">(преамбула в ред. Федерального </w:t>
      </w:r>
      <w:hyperlink w:history="0" r:id="rId40"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pPr>
      <w:r>
        <w:rPr>
          <w:sz w:val="20"/>
        </w:rPr>
      </w:r>
    </w:p>
    <w:p>
      <w:pPr>
        <w:pStyle w:val="2"/>
        <w:outlineLvl w:val="0"/>
        <w:ind w:firstLine="540"/>
        <w:jc w:val="both"/>
      </w:pPr>
      <w:r>
        <w:rPr>
          <w:sz w:val="20"/>
        </w:rPr>
        <w:t xml:space="preserve">Статья 1. Понятия, применяемые в настоящем Федеральном законе</w:t>
      </w:r>
    </w:p>
    <w:p>
      <w:pPr>
        <w:pStyle w:val="0"/>
      </w:pPr>
      <w:r>
        <w:rPr>
          <w:sz w:val="20"/>
        </w:rPr>
      </w:r>
    </w:p>
    <w:p>
      <w:pPr>
        <w:pStyle w:val="0"/>
        <w:ind w:firstLine="540"/>
        <w:jc w:val="both"/>
      </w:pPr>
      <w:hyperlink w:history="0" r:id="rId4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1</w:t>
        </w:r>
      </w:hyperlink>
      <w:r>
        <w:rPr>
          <w:sz w:val="20"/>
        </w:rPr>
        <w:t xml:space="preserve">. Для целей настоящего Федерального закона используются понятия:</w:t>
      </w:r>
    </w:p>
    <w:p>
      <w:pPr>
        <w:pStyle w:val="0"/>
        <w:spacing w:before="200" w:lineRule="auto"/>
        <w:ind w:firstLine="540"/>
        <w:jc w:val="both"/>
      </w:pPr>
      <w:r>
        <w:rPr>
          <w:sz w:val="20"/>
        </w:rPr>
        <w:t xml:space="preserve">дети-сироты - лица в возрасте до 18 лет, у которых умерли оба или единственный родитель;</w:t>
      </w:r>
    </w:p>
    <w:p>
      <w:pPr>
        <w:pStyle w:val="0"/>
        <w:spacing w:before="200" w:lineRule="auto"/>
        <w:ind w:firstLine="540"/>
        <w:jc w:val="both"/>
      </w:pPr>
      <w:r>
        <w:rPr>
          <w:sz w:val="20"/>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w:history="0" r:id="rId4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pPr>
        <w:pStyle w:val="0"/>
        <w:jc w:val="both"/>
      </w:pPr>
      <w:r>
        <w:rPr>
          <w:sz w:val="20"/>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pPr>
        <w:pStyle w:val="0"/>
        <w:jc w:val="both"/>
      </w:pPr>
      <w:r>
        <w:rPr>
          <w:sz w:val="20"/>
        </w:rPr>
        <w:t xml:space="preserve">(абзац введен Федеральным </w:t>
      </w:r>
      <w:hyperlink w:history="0" r:id="rId45"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359-ФЗ; в ред. Федерального </w:t>
      </w:r>
      <w:hyperlink w:history="0" r:id="rId4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pPr>
        <w:pStyle w:val="0"/>
        <w:jc w:val="both"/>
      </w:pPr>
      <w:r>
        <w:rPr>
          <w:sz w:val="20"/>
        </w:rPr>
        <w:t xml:space="preserve">(в ред. Федерального </w:t>
      </w:r>
      <w:hyperlink w:history="0" r:id="rId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pPr>
        <w:pStyle w:val="0"/>
        <w:spacing w:before="200" w:lineRule="auto"/>
        <w:ind w:firstLine="540"/>
        <w:jc w:val="both"/>
      </w:pPr>
      <w:r>
        <w:rPr>
          <w:sz w:val="20"/>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pPr>
        <w:pStyle w:val="0"/>
        <w:spacing w:before="200" w:lineRule="auto"/>
        <w:ind w:firstLine="540"/>
        <w:jc w:val="both"/>
      </w:pPr>
      <w:r>
        <w:rPr>
          <w:sz w:val="20"/>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pPr>
        <w:pStyle w:val="0"/>
        <w:jc w:val="both"/>
      </w:pPr>
      <w:r>
        <w:rPr>
          <w:sz w:val="20"/>
        </w:rPr>
        <w:t xml:space="preserve">(в ред. Федеральных законов от 17.12.2009 </w:t>
      </w:r>
      <w:hyperlink w:history="0" r:id="rId4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rPr>
        <w:t xml:space="preserve">, от 02.07.2013 </w:t>
      </w:r>
      <w:hyperlink w:history="0" r:id="rId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25.11.2013 </w:t>
      </w:r>
      <w:hyperlink w:history="0" r:id="rId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5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w:t>
      </w:r>
    </w:p>
    <w:bookmarkStart w:id="52" w:name="P52"/>
    <w:bookmarkEnd w:id="52"/>
    <w:p>
      <w:pPr>
        <w:pStyle w:val="0"/>
        <w:spacing w:before="200" w:lineRule="auto"/>
        <w:ind w:firstLine="540"/>
        <w:jc w:val="both"/>
      </w:pPr>
      <w:r>
        <w:rPr>
          <w:sz w:val="20"/>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w:history="0" r:id="rId52"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pPr>
        <w:pStyle w:val="0"/>
        <w:jc w:val="both"/>
      </w:pPr>
      <w:r>
        <w:rPr>
          <w:sz w:val="20"/>
        </w:rPr>
        <w:t xml:space="preserve">(в ред. Федерального </w:t>
      </w:r>
      <w:hyperlink w:history="0" r:id="rId53"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spacing w:before="200" w:lineRule="auto"/>
        <w:ind w:firstLine="540"/>
        <w:jc w:val="both"/>
      </w:pPr>
      <w:r>
        <w:rPr>
          <w:sz w:val="20"/>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pPr>
        <w:pStyle w:val="0"/>
        <w:jc w:val="both"/>
      </w:pPr>
      <w:r>
        <w:rPr>
          <w:sz w:val="20"/>
        </w:rPr>
        <w:t xml:space="preserve">(в ред. Федерального </w:t>
      </w:r>
      <w:hyperlink w:history="0" r:id="rId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56" w:name="P56"/>
    <w:bookmarkEnd w:id="56"/>
    <w:p>
      <w:pPr>
        <w:pStyle w:val="0"/>
        <w:spacing w:before="200" w:lineRule="auto"/>
        <w:ind w:firstLine="540"/>
        <w:jc w:val="both"/>
      </w:pPr>
      <w:r>
        <w:rPr>
          <w:sz w:val="20"/>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pPr>
        <w:pStyle w:val="0"/>
        <w:jc w:val="both"/>
      </w:pPr>
      <w:r>
        <w:rPr>
          <w:sz w:val="20"/>
        </w:rPr>
        <w:t xml:space="preserve">(в ред. Федеральных законов от 03.07.2016 </w:t>
      </w:r>
      <w:hyperlink w:history="0" r:id="rId55"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29.05.2023 </w:t>
      </w:r>
      <w:hyperlink w:history="0" r:id="rId5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189-ФЗ</w:t>
        </w:r>
      </w:hyperlink>
      <w:r>
        <w:rPr>
          <w:sz w:val="20"/>
        </w:rPr>
        <w:t xml:space="preserve">)</w:t>
      </w:r>
    </w:p>
    <w:p>
      <w:pPr>
        <w:pStyle w:val="0"/>
        <w:spacing w:before="200" w:lineRule="auto"/>
        <w:ind w:firstLine="540"/>
        <w:jc w:val="both"/>
      </w:pPr>
      <w:r>
        <w:rPr>
          <w:sz w:val="20"/>
        </w:rPr>
        <w:t xml:space="preserve">2. Полное государственное обеспечение и дополнительные гарантии по социальной поддержке, установленные </w:t>
      </w:r>
      <w:hyperlink w:history="0" w:anchor="P52"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
        <w:r>
          <w:rPr>
            <w:sz w:val="20"/>
            <w:color w:val="0000ff"/>
          </w:rPr>
          <w:t xml:space="preserve">абзацами десятым</w:t>
        </w:r>
      </w:hyperlink>
      <w:r>
        <w:rPr>
          <w:sz w:val="20"/>
        </w:rPr>
        <w:t xml:space="preserve"> и </w:t>
      </w:r>
      <w:hyperlink w:history="0" w:anchor="P56"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
        <w:r>
          <w:rPr>
            <w:sz w:val="20"/>
            <w:color w:val="0000ff"/>
          </w:rPr>
          <w:t xml:space="preserve">двенадцатым пункта 1</w:t>
        </w:r>
      </w:hyperlink>
      <w:r>
        <w:rPr>
          <w:sz w:val="20"/>
        </w:rPr>
        <w:t xml:space="preserve"> настоящей статьи, за исключением предоставления жилого помещения в порядке, предусмотренном Федеральным </w:t>
      </w:r>
      <w:hyperlink w:history="0" r:id="rId5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pPr>
        <w:pStyle w:val="0"/>
        <w:jc w:val="both"/>
      </w:pPr>
      <w:r>
        <w:rPr>
          <w:sz w:val="20"/>
        </w:rPr>
        <w:t xml:space="preserve">(п. 2 введен Федеральным </w:t>
      </w:r>
      <w:hyperlink w:history="0" r:id="rId5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pPr>
      <w:r>
        <w:rPr>
          <w:sz w:val="20"/>
        </w:rPr>
      </w:r>
    </w:p>
    <w:p>
      <w:pPr>
        <w:pStyle w:val="2"/>
        <w:outlineLvl w:val="0"/>
        <w:ind w:firstLine="540"/>
        <w:jc w:val="both"/>
      </w:pPr>
      <w:r>
        <w:rPr>
          <w:sz w:val="20"/>
        </w:rPr>
        <w:t xml:space="preserve">Статья 2.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(в ред. Федерального </w:t>
      </w:r>
      <w:hyperlink w:history="0" r:id="rId5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pPr>
      <w:r>
        <w:rPr>
          <w:sz w:val="20"/>
        </w:rPr>
      </w:r>
    </w:p>
    <w:p>
      <w:pPr>
        <w:pStyle w:val="2"/>
        <w:outlineLvl w:val="0"/>
        <w:ind w:firstLine="540"/>
        <w:jc w:val="both"/>
      </w:pPr>
      <w:r>
        <w:rPr>
          <w:sz w:val="20"/>
        </w:rPr>
        <w:t xml:space="preserve">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pPr>
        <w:pStyle w:val="0"/>
        <w:jc w:val="both"/>
      </w:pPr>
      <w:r>
        <w:rPr>
          <w:sz w:val="20"/>
        </w:rPr>
        <w:t xml:space="preserve">(в ред. Федерального </w:t>
      </w:r>
      <w:hyperlink w:history="0"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6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bookmarkStart w:id="76" w:name="P76"/>
    <w:bookmarkEnd w:id="76"/>
    <w:p>
      <w:pPr>
        <w:pStyle w:val="2"/>
        <w:outlineLvl w:val="0"/>
        <w:ind w:firstLine="540"/>
        <w:jc w:val="both"/>
      </w:pPr>
      <w:r>
        <w:rPr>
          <w:sz w:val="20"/>
        </w:rPr>
        <w:t xml:space="preserve">Статья 4. Меры по обеспечению дополнительных гарантий по социальной поддержке детей-сирот и детей, оставшихся без попечения родителей</w:t>
      </w:r>
    </w:p>
    <w:p>
      <w:pPr>
        <w:pStyle w:val="0"/>
        <w:jc w:val="both"/>
      </w:pPr>
      <w:r>
        <w:rPr>
          <w:sz w:val="20"/>
        </w:rPr>
        <w:t xml:space="preserve">(в ред. Федерального </w:t>
      </w:r>
      <w:hyperlink w:history="0" r:id="rId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pPr>
        <w:pStyle w:val="0"/>
        <w:jc w:val="both"/>
      </w:pPr>
      <w:r>
        <w:rPr>
          <w:sz w:val="20"/>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6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0"/>
                  <w:color w:val="0000ff"/>
                </w:rPr>
                <w:t xml:space="preserve">Положение</w:t>
              </w:r>
            </w:hyperlink>
            <w:r>
              <w:rPr>
                <w:sz w:val="20"/>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pPr>
        <w:pStyle w:val="0"/>
        <w:jc w:val="both"/>
      </w:pPr>
      <w:r>
        <w:rPr>
          <w:sz w:val="20"/>
        </w:rPr>
        <w:t xml:space="preserve">(в ред. Федерального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третья утратила силу. - Федеральный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четвертая введена Федеральным </w:t>
      </w:r>
      <w:hyperlink w:history="0" r:id="rId7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7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w:history="0" r:id="rId7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w:t>
      </w:r>
    </w:p>
    <w:p>
      <w:pPr>
        <w:pStyle w:val="0"/>
        <w:jc w:val="both"/>
      </w:pPr>
      <w:r>
        <w:rPr>
          <w:sz w:val="20"/>
        </w:rPr>
        <w:t xml:space="preserve">(часть пятая введена Федеральным </w:t>
      </w:r>
      <w:hyperlink w:history="0" r:id="rId7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293-ФЗ)</w:t>
      </w:r>
    </w:p>
    <w:p>
      <w:pPr>
        <w:pStyle w:val="0"/>
        <w:ind w:firstLine="540"/>
        <w:jc w:val="both"/>
      </w:pPr>
      <w:r>
        <w:rPr>
          <w:sz w:val="20"/>
        </w:rPr>
      </w:r>
    </w:p>
    <w:p>
      <w:pPr>
        <w:pStyle w:val="2"/>
        <w:outlineLvl w:val="0"/>
        <w:ind w:firstLine="540"/>
        <w:jc w:val="both"/>
      </w:pPr>
      <w:r>
        <w:rPr>
          <w:sz w:val="20"/>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w:history="0" r:id="rId7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 2</w:t>
              </w:r>
            </w:hyperlink>
            <w:r>
              <w:rPr>
                <w:sz w:val="20"/>
                <w:color w:val="392c69"/>
              </w:rPr>
              <w:t xml:space="preserve"> ФЗ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pPr>
        <w:pStyle w:val="0"/>
        <w:jc w:val="both"/>
      </w:pPr>
      <w:r>
        <w:rPr>
          <w:sz w:val="20"/>
        </w:rPr>
        <w:t xml:space="preserve">(в ред. Федерального </w:t>
      </w:r>
      <w:hyperlink w:history="0" r:id="rId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bookmarkStart w:id="100" w:name="P100"/>
    <w:bookmarkEnd w:id="100"/>
    <w:p>
      <w:pPr>
        <w:pStyle w:val="2"/>
        <w:outlineLvl w:val="0"/>
        <w:ind w:firstLine="540"/>
        <w:jc w:val="both"/>
      </w:pPr>
      <w:r>
        <w:rPr>
          <w:sz w:val="20"/>
        </w:rPr>
        <w:t xml:space="preserve">Статья 6. Дополнительные гарантии права на образование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jc w:val="both"/>
      </w:pPr>
      <w:r>
        <w:rPr>
          <w:sz w:val="20"/>
        </w:rPr>
      </w:r>
    </w:p>
    <w:p>
      <w:pPr>
        <w:pStyle w:val="0"/>
        <w:ind w:firstLine="540"/>
        <w:jc w:val="both"/>
      </w:pPr>
      <w:r>
        <w:rPr>
          <w:sz w:val="20"/>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r>
        <w:rPr>
          <w:sz w:val="20"/>
        </w:rPr>
        <w:t xml:space="preserve">законом</w:t>
      </w:r>
      <w:r>
        <w:rPr>
          <w:sz w:val="20"/>
        </w:rPr>
        <w:t xml:space="preserve"> от 29 декабря 2012 года N 273-ФЗ "Об образовании в Российской Федерации".</w:t>
      </w:r>
    </w:p>
    <w:p>
      <w:pPr>
        <w:pStyle w:val="0"/>
        <w:jc w:val="both"/>
      </w:pPr>
      <w:r>
        <w:rPr>
          <w:sz w:val="20"/>
        </w:rPr>
        <w:t xml:space="preserve">(п. 1 в ред. Федерального </w:t>
      </w:r>
      <w:hyperlink w:history="0" r:id="rId8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17.02.2021 N 10-ФЗ)</w:t>
      </w:r>
    </w:p>
    <w:bookmarkStart w:id="106" w:name="P106"/>
    <w:bookmarkEnd w:id="106"/>
    <w:p>
      <w:pPr>
        <w:pStyle w:val="0"/>
        <w:spacing w:before="200" w:lineRule="auto"/>
        <w:ind w:firstLine="540"/>
        <w:jc w:val="both"/>
      </w:pPr>
      <w:r>
        <w:rPr>
          <w:sz w:val="20"/>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0"/>
        </w:rPr>
        <w:t xml:space="preserve">(п. 1.1 введен Федеральным </w:t>
      </w:r>
      <w:hyperlink w:history="0" r:id="rId8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spacing w:before="200" w:lineRule="auto"/>
        <w:ind w:firstLine="540"/>
        <w:jc w:val="both"/>
      </w:pPr>
      <w:r>
        <w:rPr>
          <w:sz w:val="20"/>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w:history="0" r:id="rId82"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 {КонсультантПлюс}">
        <w:r>
          <w:rPr>
            <w:sz w:val="20"/>
            <w:color w:val="0000ff"/>
          </w:rPr>
          <w:t xml:space="preserve">случаях и порядке</w:t>
        </w:r>
      </w:hyperlink>
      <w:r>
        <w:rPr>
          <w:sz w:val="20"/>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1.2 введен Федеральным </w:t>
      </w:r>
      <w:hyperlink w:history="0" r:id="rId8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spacing w:before="200" w:lineRule="auto"/>
        <w:ind w:firstLine="540"/>
        <w:jc w:val="both"/>
      </w:pPr>
      <w:r>
        <w:rPr>
          <w:sz w:val="20"/>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pPr>
        <w:pStyle w:val="0"/>
        <w:jc w:val="both"/>
      </w:pPr>
      <w:r>
        <w:rPr>
          <w:sz w:val="20"/>
        </w:rPr>
        <w:t xml:space="preserve">(в ред. Федерального </w:t>
      </w:r>
      <w:hyperlink w:history="0" r:id="rId8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29.05.2023 N 189-ФЗ)</w:t>
      </w:r>
    </w:p>
    <w:bookmarkStart w:id="112" w:name="P112"/>
    <w:bookmarkEnd w:id="112"/>
    <w:p>
      <w:pPr>
        <w:pStyle w:val="0"/>
        <w:spacing w:before="200" w:lineRule="auto"/>
        <w:ind w:firstLine="540"/>
        <w:jc w:val="both"/>
      </w:pPr>
      <w:r>
        <w:rPr>
          <w:sz w:val="20"/>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pPr>
        <w:pStyle w:val="0"/>
        <w:spacing w:before="200" w:lineRule="auto"/>
        <w:ind w:firstLine="540"/>
        <w:jc w:val="both"/>
      </w:pPr>
      <w:r>
        <w:rPr>
          <w:sz w:val="20"/>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00" w:lineRule="auto"/>
        <w:ind w:firstLine="540"/>
        <w:jc w:val="both"/>
      </w:pPr>
      <w:r>
        <w:rPr>
          <w:sz w:val="20"/>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8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0"/>
        </w:rPr>
        <w:t xml:space="preserve">(в ред. Федерального </w:t>
      </w:r>
      <w:hyperlink w:history="0" r:id="rId8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29.05.2023 N 189-ФЗ)</w:t>
      </w:r>
    </w:p>
    <w:p>
      <w:pPr>
        <w:pStyle w:val="0"/>
        <w:spacing w:before="200" w:lineRule="auto"/>
        <w:ind w:firstLine="540"/>
        <w:jc w:val="both"/>
      </w:pPr>
      <w:r>
        <w:rPr>
          <w:sz w:val="20"/>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w:history="0" r:id="rId87"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Размер и </w:t>
      </w:r>
      <w:r>
        <w:rPr>
          <w:sz w:val="20"/>
        </w:rPr>
        <w:t xml:space="preserve">порядок</w:t>
      </w:r>
      <w:r>
        <w:rPr>
          <w:sz w:val="20"/>
        </w:rPr>
        <w:t xml:space="preserve">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pPr>
        <w:pStyle w:val="0"/>
        <w:spacing w:before="200" w:lineRule="auto"/>
        <w:ind w:firstLine="540"/>
        <w:jc w:val="both"/>
      </w:pPr>
      <w:r>
        <w:rPr>
          <w:sz w:val="20"/>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(абзац введен Федеральным </w:t>
      </w:r>
      <w:hyperlink w:history="0" r:id="rId88"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29.05.2023 N 189-ФЗ)</w:t>
      </w:r>
    </w:p>
    <w:p>
      <w:pPr>
        <w:pStyle w:val="0"/>
        <w:spacing w:before="200" w:lineRule="auto"/>
        <w:ind w:firstLine="540"/>
        <w:jc w:val="both"/>
      </w:pPr>
      <w:r>
        <w:rPr>
          <w:sz w:val="20"/>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0"/>
        <w:spacing w:before="200" w:lineRule="auto"/>
        <w:ind w:firstLine="540"/>
        <w:jc w:val="both"/>
      </w:pPr>
      <w:r>
        <w:rPr>
          <w:sz w:val="20"/>
        </w:rPr>
        <w:t xml:space="preserve">6. </w:t>
      </w:r>
      <w:r>
        <w:rPr>
          <w:sz w:val="20"/>
        </w:rPr>
        <w:t xml:space="preserve">Нормы и порядок</w:t>
      </w:r>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Нормы и порядок</w:t>
      </w:r>
      <w:r>
        <w:rPr>
          <w:sz w:val="20"/>
        </w:rPr>
        <w:t xml:space="preserve">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w:history="0" r:id="rId9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Нормы и порядок</w:t>
      </w:r>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pPr>
        <w:pStyle w:val="0"/>
        <w:jc w:val="both"/>
      </w:pPr>
      <w:r>
        <w:rPr>
          <w:sz w:val="20"/>
        </w:rPr>
        <w:t xml:space="preserve">(в ред. Федерального </w:t>
      </w:r>
      <w:hyperlink w:history="0" r:id="rId9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0"/>
            <w:color w:val="0000ff"/>
          </w:rPr>
          <w:t xml:space="preserve">пункте 1.1</w:t>
        </w:r>
      </w:hyperlink>
      <w:r>
        <w:rPr>
          <w:sz w:val="20"/>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Федерального </w:t>
      </w:r>
      <w:hyperlink w:history="0" r:id="rId9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bookmarkStart w:id="129" w:name="P129"/>
    <w:bookmarkEnd w:id="129"/>
    <w:p>
      <w:pPr>
        <w:pStyle w:val="0"/>
        <w:spacing w:before="200" w:lineRule="auto"/>
        <w:ind w:firstLine="540"/>
        <w:jc w:val="both"/>
      </w:pPr>
      <w:r>
        <w:rPr>
          <w:sz w:val="20"/>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w:history="0" r:id="rId93"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нормам</w:t>
        </w:r>
      </w:hyperlink>
      <w:r>
        <w:rPr>
          <w:sz w:val="20"/>
        </w:rPr>
        <w:t xml:space="preserve"> и в </w:t>
      </w:r>
      <w:hyperlink w:history="0" r:id="rId94"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порядке</w:t>
        </w:r>
      </w:hyperlink>
      <w:r>
        <w:rPr>
          <w:sz w:val="20"/>
        </w:rPr>
        <w:t xml:space="preserve">, которые утверждены Правительством Российской Федерации, и единовременным денежным пособием в размере не менее чем пятьсот рублей.</w:t>
      </w:r>
    </w:p>
    <w:p>
      <w:pPr>
        <w:pStyle w:val="0"/>
        <w:spacing w:before="200" w:lineRule="auto"/>
        <w:ind w:firstLine="540"/>
        <w:jc w:val="both"/>
      </w:pPr>
      <w:r>
        <w:rPr>
          <w:sz w:val="20"/>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0"/>
        </w:rPr>
        <w:t xml:space="preserve">(в ред. Федерального </w:t>
      </w:r>
      <w:hyperlink w:history="0" r:id="rId96"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322-ФЗ)</w:t>
      </w:r>
    </w:p>
    <w:p>
      <w:pPr>
        <w:pStyle w:val="0"/>
        <w:spacing w:before="200" w:lineRule="auto"/>
        <w:ind w:firstLine="540"/>
        <w:jc w:val="both"/>
      </w:pPr>
      <w:r>
        <w:rPr>
          <w:sz w:val="20"/>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w:t>
      </w:r>
      <w:r>
        <w:rPr>
          <w:sz w:val="20"/>
        </w:rPr>
        <w:t xml:space="preserve">нормам и в порядке</w:t>
      </w:r>
      <w:r>
        <w:rPr>
          <w:sz w:val="20"/>
        </w:rPr>
        <w:t xml:space="preserve">, которые установлены федеральным государственным органом, в ведении которого находятся соответствующие образовательные организации.</w:t>
      </w:r>
    </w:p>
    <w:p>
      <w:pPr>
        <w:pStyle w:val="0"/>
        <w:spacing w:before="200" w:lineRule="auto"/>
        <w:ind w:firstLine="540"/>
        <w:jc w:val="both"/>
      </w:pPr>
      <w:r>
        <w:rPr>
          <w:sz w:val="20"/>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Предусмотренные настоящим </w:t>
      </w:r>
      <w:hyperlink w:history="0" w:anchor="P129"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r>
          <w:rPr>
            <w:sz w:val="20"/>
            <w:color w:val="0000ff"/>
          </w:rPr>
          <w:t xml:space="preserve">пунктом</w:t>
        </w:r>
      </w:hyperlink>
      <w:r>
        <w:rPr>
          <w:sz w:val="20"/>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pPr>
        <w:pStyle w:val="0"/>
        <w:spacing w:before="200" w:lineRule="auto"/>
        <w:ind w:firstLine="540"/>
        <w:jc w:val="both"/>
      </w:pPr>
      <w:r>
        <w:rPr>
          <w:sz w:val="20"/>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w:history="0" r:id="rId97"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академического отпуска</w:t>
        </w:r>
      </w:hyperlink>
      <w:r>
        <w:rPr>
          <w:sz w:val="20"/>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spacing w:before="200" w:lineRule="auto"/>
        <w:ind w:firstLine="540"/>
        <w:jc w:val="both"/>
      </w:pPr>
      <w:r>
        <w:rPr>
          <w:sz w:val="20"/>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w:history="0" r:id="rId98"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9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r>
        <w:rPr>
          <w:sz w:val="20"/>
        </w:rPr>
        <w:t xml:space="preserve">порядке</w:t>
      </w:r>
      <w:r>
        <w:rPr>
          <w:sz w:val="20"/>
        </w:rPr>
        <w:t xml:space="preserve">, установленном федеральным государственным органом, в ведении которого находятся соответствующие образовательные организации.</w:t>
      </w:r>
    </w:p>
    <w:p>
      <w:pPr>
        <w:pStyle w:val="0"/>
        <w:jc w:val="both"/>
      </w:pPr>
      <w:r>
        <w:rPr>
          <w:sz w:val="20"/>
        </w:rPr>
        <w:t xml:space="preserve">(в ред. Федерального </w:t>
      </w:r>
      <w:hyperlink w:history="0" r:id="rId10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0"/>
            <w:color w:val="0000ff"/>
          </w:rPr>
          <w:t xml:space="preserve">пункте 1.1</w:t>
        </w:r>
      </w:hyperlink>
      <w:r>
        <w:rPr>
          <w:sz w:val="20"/>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Федерального </w:t>
      </w:r>
      <w:hyperlink w:history="0" r:id="rId10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ind w:firstLine="540"/>
        <w:jc w:val="both"/>
      </w:pPr>
      <w:r>
        <w:rPr>
          <w:sz w:val="20"/>
        </w:rPr>
      </w:r>
    </w:p>
    <w:p>
      <w:pPr>
        <w:pStyle w:val="2"/>
        <w:outlineLvl w:val="0"/>
        <w:ind w:firstLine="540"/>
        <w:jc w:val="both"/>
      </w:pPr>
      <w:r>
        <w:rPr>
          <w:sz w:val="20"/>
        </w:rPr>
        <w:t xml:space="preserve">Статья 7. Дополнительные гарантии права на медицинское обеспечение</w:t>
      </w:r>
    </w:p>
    <w:p>
      <w:pPr>
        <w:pStyle w:val="0"/>
        <w:jc w:val="both"/>
      </w:pPr>
      <w:r>
        <w:rPr>
          <w:sz w:val="20"/>
        </w:rPr>
        <w:t xml:space="preserve">(в ред. Федерального </w:t>
      </w:r>
      <w:hyperlink w:history="0" r:id="rId1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0"/>
        <w:ind w:firstLine="540"/>
        <w:jc w:val="both"/>
      </w:pPr>
      <w:r>
        <w:rPr>
          <w:sz w:val="20"/>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22.08.2004 </w:t>
      </w:r>
      <w:hyperlink w:history="0"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0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pPr>
        <w:pStyle w:val="0"/>
        <w:spacing w:before="200" w:lineRule="auto"/>
        <w:ind w:firstLine="540"/>
        <w:jc w:val="both"/>
      </w:pPr>
      <w:r>
        <w:rPr>
          <w:sz w:val="20"/>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pPr>
        <w:pStyle w:val="0"/>
        <w:jc w:val="both"/>
      </w:pPr>
      <w:r>
        <w:rPr>
          <w:sz w:val="20"/>
        </w:rPr>
        <w:t xml:space="preserve">(п. 2 в ред. Федерального </w:t>
      </w:r>
      <w:hyperlink w:history="0" r:id="rId10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28.12.2016 N 465-ФЗ)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w:history="0" r:id="rId10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8. Дополнительные гарантии прав на имущество и жилое помещение</w:t>
      </w:r>
    </w:p>
    <w:p>
      <w:pPr>
        <w:pStyle w:val="0"/>
      </w:pPr>
      <w:r>
        <w:rPr>
          <w:sz w:val="20"/>
        </w:rPr>
      </w:r>
    </w:p>
    <w:p>
      <w:pPr>
        <w:pStyle w:val="0"/>
        <w:ind w:firstLine="540"/>
        <w:jc w:val="both"/>
      </w:pPr>
      <w:r>
        <w:rPr>
          <w:sz w:val="20"/>
        </w:rPr>
        <w:t xml:space="preserve">(в ред. Федерального </w:t>
      </w:r>
      <w:hyperlink w:history="0" r:id="rId10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закона</w:t>
        </w:r>
      </w:hyperlink>
      <w:r>
        <w:rPr>
          <w:sz w:val="20"/>
        </w:rPr>
        <w:t xml:space="preserve"> от 29.02.2012 N 15-ФЗ)</w:t>
      </w:r>
    </w:p>
    <w:p>
      <w:pPr>
        <w:pStyle w:val="0"/>
      </w:pPr>
      <w:r>
        <w:rPr>
          <w:sz w:val="20"/>
        </w:rPr>
      </w:r>
    </w:p>
    <w:bookmarkStart w:id="158" w:name="P158"/>
    <w:bookmarkEnd w:id="158"/>
    <w:p>
      <w:pPr>
        <w:pStyle w:val="0"/>
        <w:ind w:firstLine="540"/>
        <w:jc w:val="both"/>
      </w:pPr>
      <w:r>
        <w:rPr>
          <w:sz w:val="20"/>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Жилые помещения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по их заявлению в письменной форме ранее чем по достижении ими возраста 18 лет.</w:t>
      </w:r>
    </w:p>
    <w:p>
      <w:pPr>
        <w:pStyle w:val="0"/>
        <w:jc w:val="both"/>
      </w:pPr>
      <w:r>
        <w:rPr>
          <w:sz w:val="20"/>
        </w:rPr>
        <w:t xml:space="preserve">(в ред. Федерального </w:t>
      </w:r>
      <w:hyperlink w:history="0" r:id="rId10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По заявлению в письменной форме лиц, указанных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0"/>
        </w:rPr>
        <w:t xml:space="preserve">(в ред. Федеральных законов от 02.07.2013 </w:t>
      </w:r>
      <w:hyperlink w:history="0" r:id="rId1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28.11.2015 </w:t>
      </w:r>
      <w:hyperlink w:history="0" r:id="rId1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29.07.2018 </w:t>
      </w:r>
      <w:hyperlink w:history="0"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rPr>
        <w:t xml:space="preserve">)</w:t>
      </w:r>
    </w:p>
    <w:p>
      <w:pPr>
        <w:pStyle w:val="0"/>
        <w:spacing w:before="200" w:lineRule="auto"/>
        <w:ind w:firstLine="540"/>
        <w:jc w:val="both"/>
      </w:pPr>
      <w:r>
        <w:rPr>
          <w:sz w:val="20"/>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pPr>
        <w:pStyle w:val="0"/>
        <w:jc w:val="both"/>
      </w:pPr>
      <w:r>
        <w:rPr>
          <w:sz w:val="20"/>
        </w:rPr>
        <w:t xml:space="preserve">(п. 2 в ред. Федерального </w:t>
      </w:r>
      <w:hyperlink w:history="0" r:id="rId11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65" w:name="P165"/>
    <w:bookmarkEnd w:id="165"/>
    <w:p>
      <w:pPr>
        <w:pStyle w:val="0"/>
        <w:spacing w:before="200" w:lineRule="auto"/>
        <w:ind w:firstLine="540"/>
        <w:jc w:val="both"/>
      </w:pPr>
      <w:r>
        <w:rPr>
          <w:sz w:val="20"/>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w:t>
        </w:r>
      </w:hyperlink>
      <w:r>
        <w:rPr>
          <w:sz w:val="20"/>
        </w:rPr>
        <w:t xml:space="preserve"> настоящей статьи, которые подлежат обеспечению жилыми помещениями (далее - список)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 пункта 1</w:t>
        </w:r>
      </w:hyperlink>
      <w:r>
        <w:rPr>
          <w:sz w:val="20"/>
        </w:rPr>
        <w:t xml:space="preserve"> настоящей статьи, включаются в список по достижении возраста 14 лет.</w:t>
      </w:r>
    </w:p>
    <w:p>
      <w:pPr>
        <w:pStyle w:val="0"/>
        <w:spacing w:before="200" w:lineRule="auto"/>
        <w:ind w:firstLine="540"/>
        <w:jc w:val="both"/>
      </w:pPr>
      <w:hyperlink w:history="0" r:id="rId113"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Порядок</w:t>
        </w:r>
      </w:hyperlink>
      <w:r>
        <w:rPr>
          <w:sz w:val="20"/>
        </w:rPr>
        <w:t xml:space="preserve"> формирования списка, </w:t>
      </w:r>
      <w:hyperlink w:history="0" r:id="rId114"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форма</w:t>
        </w:r>
      </w:hyperlink>
      <w:r>
        <w:rPr>
          <w:sz w:val="20"/>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00" w:lineRule="auto"/>
        <w:ind w:firstLine="540"/>
        <w:jc w:val="both"/>
      </w:pPr>
      <w:r>
        <w:rPr>
          <w:sz w:val="20"/>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абзацем первым пункта 1</w:t>
        </w:r>
      </w:hyperlink>
      <w:r>
        <w:rPr>
          <w:sz w:val="20"/>
        </w:rPr>
        <w:t xml:space="preserve"> настоящей статьи.</w:t>
      </w:r>
    </w:p>
    <w:p>
      <w:pPr>
        <w:pStyle w:val="0"/>
        <w:spacing w:before="200" w:lineRule="auto"/>
        <w:ind w:firstLine="540"/>
        <w:jc w:val="both"/>
      </w:pPr>
      <w:r>
        <w:rPr>
          <w:sz w:val="20"/>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pPr>
        <w:pStyle w:val="0"/>
        <w:spacing w:before="200" w:lineRule="auto"/>
        <w:ind w:firstLine="540"/>
        <w:jc w:val="both"/>
      </w:pPr>
      <w:r>
        <w:rPr>
          <w:sz w:val="20"/>
        </w:rPr>
        <w:t xml:space="preserve">Дети-сироты и дети, оставшиеся без попечения родителей, приобретшие </w:t>
      </w:r>
      <w:r>
        <w:rPr>
          <w:sz w:val="20"/>
        </w:rPr>
        <w:t xml:space="preserve">полную дееспособность</w:t>
      </w:r>
      <w:r>
        <w:rPr>
          <w:sz w:val="20"/>
        </w:rPr>
        <w:t xml:space="preserve">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pPr>
        <w:pStyle w:val="0"/>
        <w:jc w:val="both"/>
      </w:pPr>
      <w:r>
        <w:rPr>
          <w:sz w:val="20"/>
        </w:rPr>
        <w:t xml:space="preserve">(п. 3 в ред. Федерального </w:t>
      </w:r>
      <w:hyperlink w:history="0" r:id="rId11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1" w:name="P171"/>
    <w:bookmarkEnd w:id="171"/>
    <w:p>
      <w:pPr>
        <w:pStyle w:val="0"/>
        <w:spacing w:before="200" w:lineRule="auto"/>
        <w:ind w:firstLine="540"/>
        <w:jc w:val="both"/>
      </w:pPr>
      <w:r>
        <w:rPr>
          <w:sz w:val="20"/>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pPr>
        <w:pStyle w:val="0"/>
        <w:spacing w:before="200" w:lineRule="auto"/>
        <w:ind w:firstLine="540"/>
        <w:jc w:val="both"/>
      </w:pPr>
      <w:r>
        <w:rPr>
          <w:sz w:val="20"/>
        </w:rPr>
        <w:t xml:space="preserve">1) предоставления им жилых помещений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3.1 ст. 8 см. </w:t>
            </w:r>
            <w:hyperlink w:history="0" r:id="rId116"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3) включения их в список в другом субъекте Российской Федерации в связи со сменой места жительства. </w:t>
      </w:r>
      <w:hyperlink w:history="0" r:id="rId117"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Порядок</w:t>
        </w:r>
      </w:hyperlink>
      <w:r>
        <w:rPr>
          <w:sz w:val="20"/>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pPr>
        <w:pStyle w:val="0"/>
        <w:spacing w:before="200" w:lineRule="auto"/>
        <w:ind w:firstLine="540"/>
        <w:jc w:val="both"/>
      </w:pPr>
      <w:r>
        <w:rPr>
          <w:sz w:val="20"/>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5) смерти или объявления их умершими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6) признания их безвестно отсутствующими в соответствии со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42</w:t>
        </w:r>
      </w:hyperlink>
      <w:r>
        <w:rPr>
          <w:sz w:val="20"/>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0"/>
        </w:rPr>
        <w:t xml:space="preserve">(пп. 6 введен Федеральным </w:t>
      </w:r>
      <w:hyperlink w:history="0" r:id="rId11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history="0" w:anchor="P225"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r>
          <w:rPr>
            <w:sz w:val="20"/>
            <w:color w:val="0000ff"/>
          </w:rPr>
          <w:t xml:space="preserve">статьей 8.1</w:t>
        </w:r>
      </w:hyperlink>
      <w:r>
        <w:rPr>
          <w:sz w:val="20"/>
        </w:rPr>
        <w:t xml:space="preserve"> настоящего Федерального закона.</w:t>
      </w:r>
    </w:p>
    <w:p>
      <w:pPr>
        <w:pStyle w:val="0"/>
        <w:jc w:val="both"/>
      </w:pPr>
      <w:r>
        <w:rPr>
          <w:sz w:val="20"/>
        </w:rPr>
        <w:t xml:space="preserve">(пп. 7 введен Федеральным </w:t>
      </w:r>
      <w:hyperlink w:history="0" r:id="rId12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jc w:val="both"/>
      </w:pPr>
      <w:r>
        <w:rPr>
          <w:sz w:val="20"/>
        </w:rPr>
        <w:t xml:space="preserve">(п. 3.1 введен Федеральным </w:t>
      </w:r>
      <w:hyperlink w:history="0" r:id="rId12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pPr>
        <w:pStyle w:val="0"/>
        <w:spacing w:before="200" w:lineRule="auto"/>
        <w:ind w:firstLine="540"/>
        <w:jc w:val="both"/>
      </w:pPr>
      <w:r>
        <w:rPr>
          <w:sz w:val="20"/>
        </w:rPr>
        <w:t xml:space="preserve">1) проживание на любом законном основании в таких жилых помещениях лиц:</w:t>
      </w:r>
    </w:p>
    <w:p>
      <w:pPr>
        <w:pStyle w:val="0"/>
        <w:spacing w:before="200" w:lineRule="auto"/>
        <w:ind w:firstLine="540"/>
        <w:jc w:val="both"/>
      </w:pPr>
      <w:r>
        <w:rPr>
          <w:sz w:val="20"/>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22" w:tooltip="&quot;Жилищный кодекс Российской Федерации&quot; от 29.12.2004 N 188-ФЗ (ред. от 29.12.2025) ------------ Недействующая редакция {КонсультантПлюс}">
        <w:r>
          <w:rPr>
            <w:sz w:val="20"/>
            <w:color w:val="0000ff"/>
          </w:rPr>
          <w:t xml:space="preserve">частью 3 статьи 72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страдающих тяжелой формой хронических заболеваний в соответствии с указанным в </w:t>
      </w:r>
      <w:hyperlink w:history="0" r:id="rId123" w:tooltip="&quot;Жилищный кодекс Российской Федерации&quot; от 29.12.2004 N 188-ФЗ (ред. от 29.12.2025) ------------ Недействующая редакция {КонсультантПлюс}">
        <w:r>
          <w:rPr>
            <w:sz w:val="20"/>
            <w:color w:val="0000ff"/>
          </w:rPr>
          <w:t xml:space="preserve">пункте 4 части 1 статьи 51</w:t>
        </w:r>
      </w:hyperlink>
      <w:r>
        <w:rPr>
          <w:sz w:val="20"/>
        </w:rPr>
        <w:t xml:space="preserve"> Жилищного кодекса Российской Федерации </w:t>
      </w:r>
      <w:hyperlink w:history="0" r:id="rId12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перечнем</w:t>
        </w:r>
      </w:hyperlink>
      <w:r>
        <w:rPr>
          <w:sz w:val="20"/>
        </w:rPr>
        <w:t xml:space="preserve">, при которой совместное проживание с ними в одном жилом помещении невозможно;</w:t>
      </w:r>
    </w:p>
    <w:p>
      <w:pPr>
        <w:pStyle w:val="0"/>
        <w:spacing w:before="200" w:lineRule="auto"/>
        <w:ind w:firstLine="540"/>
        <w:jc w:val="both"/>
      </w:pPr>
      <w:r>
        <w:rPr>
          <w:sz w:val="20"/>
        </w:rPr>
        <w:t xml:space="preserve">2) жилые помещения признаны непригодными для проживания по основаниям и в </w:t>
      </w:r>
      <w:hyperlink w:history="0" r:id="rId1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жилищным законодательством;</w:t>
      </w:r>
    </w:p>
    <w:p>
      <w:pPr>
        <w:pStyle w:val="0"/>
        <w:jc w:val="both"/>
      </w:pPr>
      <w:r>
        <w:rPr>
          <w:sz w:val="20"/>
        </w:rPr>
        <w:t xml:space="preserve">(пп. 2 в ред. Федерального </w:t>
      </w:r>
      <w:hyperlink w:history="0" r:id="rId12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3 п. 4 ст. 8 см. </w:t>
            </w:r>
            <w:hyperlink w:history="0" r:id="rId127"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общая площадь жилого помещения, приходящаяся на одно лицо, проживающее в данном жилом помещении, менее </w:t>
      </w:r>
      <w:hyperlink w:history="0" r:id="rId128" w:tooltip="&quot;Жилищный кодекс Российской Федерации&quot; от 29.12.2004 N 188-ФЗ (ред. от 29.12.2025) ------------ Недействующая редакция {КонсультантПлюс}">
        <w:r>
          <w:rPr>
            <w:sz w:val="20"/>
            <w:color w:val="0000ff"/>
          </w:rPr>
          <w:t xml:space="preserve">учетной нормы</w:t>
        </w:r>
      </w:hyperlink>
      <w:r>
        <w:rPr>
          <w:sz w:val="20"/>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4) иное установленное законодательством субъекта Российской Федерации обстоятельство.</w:t>
      </w:r>
    </w:p>
    <w:p>
      <w:pPr>
        <w:pStyle w:val="0"/>
        <w:spacing w:before="200" w:lineRule="auto"/>
        <w:ind w:firstLine="540"/>
        <w:jc w:val="both"/>
      </w:pPr>
      <w:r>
        <w:rPr>
          <w:sz w:val="20"/>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pPr>
        <w:pStyle w:val="0"/>
        <w:spacing w:before="200" w:lineRule="auto"/>
        <w:ind w:firstLine="540"/>
        <w:jc w:val="both"/>
      </w:pPr>
      <w:r>
        <w:rPr>
          <w:sz w:val="20"/>
        </w:rPr>
        <w:t xml:space="preserve">6. Срок действия договора найма специализированного жилого помещения, предоставляемого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 составляет пять лет.</w:t>
      </w:r>
    </w:p>
    <w:p>
      <w:pPr>
        <w:pStyle w:val="0"/>
        <w:spacing w:before="200" w:lineRule="auto"/>
        <w:ind w:firstLine="540"/>
        <w:jc w:val="both"/>
      </w:pPr>
      <w:r>
        <w:rPr>
          <w:sz w:val="20"/>
        </w:rPr>
        <w:t xml:space="preserve">В случае выявления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pPr>
        <w:pStyle w:val="0"/>
        <w:spacing w:before="200" w:lineRule="auto"/>
        <w:ind w:firstLine="540"/>
        <w:jc w:val="both"/>
      </w:pPr>
      <w:r>
        <w:rPr>
          <w:sz w:val="20"/>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pPr>
        <w:pStyle w:val="0"/>
        <w:jc w:val="both"/>
      </w:pPr>
      <w:r>
        <w:rPr>
          <w:sz w:val="20"/>
        </w:rPr>
        <w:t xml:space="preserve">(п. 6 в ред. Федерального </w:t>
      </w:r>
      <w:hyperlink w:history="0" r:id="rId1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6.1 - 6.3 ст. 8 распространяются на договоры найма специализированных жилых помещений, заключенные до 04.08.2023 (ФЗ от 04.08.2023 </w:t>
            </w:r>
            <w:hyperlink w:history="0" r:id="rId13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260" w:lineRule="auto"/>
        <w:ind w:firstLine="540"/>
        <w:jc w:val="both"/>
      </w:pPr>
      <w:r>
        <w:rPr>
          <w:sz w:val="20"/>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0"/>
        </w:rPr>
        <w:t xml:space="preserve">(п. 6.1 введен Федеральным </w:t>
      </w:r>
      <w:hyperlink w:history="0" r:id="rId13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6.2. Сокращение срока действия договора найма специализированного жилого помещения, предусмотренное </w:t>
      </w:r>
      <w:hyperlink w:history="0" w:anchor="P201"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0"/>
            <w:color w:val="0000ff"/>
          </w:rPr>
          <w:t xml:space="preserve">пунктом 6.1</w:t>
        </w:r>
      </w:hyperlink>
      <w:r>
        <w:rPr>
          <w:sz w:val="20"/>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3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3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отсрочка или рассрочка</w:t>
        </w:r>
      </w:hyperlink>
      <w:r>
        <w:rPr>
          <w:sz w:val="20"/>
        </w:rPr>
        <w:t xml:space="preserve">;</w:t>
      </w:r>
    </w:p>
    <w:p>
      <w:pPr>
        <w:pStyle w:val="0"/>
        <w:spacing w:before="200" w:lineRule="auto"/>
        <w:ind w:firstLine="540"/>
        <w:jc w:val="both"/>
      </w:pPr>
      <w:r>
        <w:rPr>
          <w:sz w:val="20"/>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00" w:lineRule="auto"/>
        <w:ind w:firstLine="540"/>
        <w:jc w:val="both"/>
      </w:pPr>
      <w:r>
        <w:rPr>
          <w:sz w:val="20"/>
        </w:rPr>
        <w:t xml:space="preserve">5)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6)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0"/>
        </w:rPr>
        <w:t xml:space="preserve">(п. 6.2 введен Федеральным </w:t>
      </w:r>
      <w:hyperlink w:history="0" r:id="rId1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8 в части использования ФГИС "ЕПГУ" применяется с 01.10.2024 (</w:t>
            </w:r>
            <w:hyperlink w:history="0" r:id="rId1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Перечень документов, прилагаемых к заявлению о сокращении срока действия договора найма специализированного жилого помещения, </w:t>
      </w:r>
      <w:hyperlink w:history="0" r:id="rId137"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quot; {КонсультантПлюс}">
        <w:r>
          <w:rPr>
            <w:sz w:val="20"/>
            <w:color w:val="0000ff"/>
          </w:rPr>
          <w:t xml:space="preserve">порядок</w:t>
        </w:r>
      </w:hyperlink>
      <w:r>
        <w:rPr>
          <w:sz w:val="20"/>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0"/>
        </w:rPr>
        <w:t xml:space="preserve">(п. 6.3 введен Федеральным </w:t>
      </w:r>
      <w:hyperlink w:history="0" r:id="rId13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7. По договорам найма специализированных жилых помещений они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0"/>
        </w:rPr>
        <w:t xml:space="preserve">(в ред. Федерального </w:t>
      </w:r>
      <w:hyperlink w:history="0" r:id="rId13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 (ред. 25.12.2018))</w:t>
      </w:r>
    </w:p>
    <w:p>
      <w:pPr>
        <w:pStyle w:val="0"/>
        <w:spacing w:before="200" w:lineRule="auto"/>
        <w:ind w:firstLine="540"/>
        <w:jc w:val="both"/>
      </w:pPr>
      <w:r>
        <w:rPr>
          <w:sz w:val="20"/>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bookmarkStart w:id="219" w:name="P219"/>
    <w:bookmarkEnd w:id="219"/>
    <w:p>
      <w:pPr>
        <w:pStyle w:val="0"/>
        <w:spacing w:before="200" w:lineRule="auto"/>
        <w:ind w:firstLine="540"/>
        <w:jc w:val="both"/>
      </w:pPr>
      <w:r>
        <w:rPr>
          <w:sz w:val="20"/>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00" w:lineRule="auto"/>
        <w:ind w:firstLine="540"/>
        <w:jc w:val="both"/>
      </w:pPr>
      <w:r>
        <w:rPr>
          <w:sz w:val="20"/>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w:t>
        </w:r>
      </w:hyperlink>
      <w:r>
        <w:rPr>
          <w:sz w:val="20"/>
        </w:rPr>
        <w:t xml:space="preserve"> настоящей статьи.</w:t>
      </w:r>
    </w:p>
    <w:p>
      <w:pPr>
        <w:pStyle w:val="0"/>
        <w:jc w:val="both"/>
      </w:pPr>
      <w:r>
        <w:rPr>
          <w:sz w:val="20"/>
        </w:rPr>
        <w:t xml:space="preserve">(п. 9.1 в ред. Федерального </w:t>
      </w:r>
      <w:hyperlink w:history="0" r:id="rId140"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15.12.2025 N 484-ФЗ)</w:t>
      </w:r>
    </w:p>
    <w:p>
      <w:pPr>
        <w:pStyle w:val="0"/>
        <w:spacing w:before="200" w:lineRule="auto"/>
        <w:ind w:firstLine="540"/>
        <w:jc w:val="both"/>
      </w:pPr>
      <w:r>
        <w:rPr>
          <w:sz w:val="20"/>
        </w:rPr>
        <w:t xml:space="preserve">10.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 пункта 1</w:t>
        </w:r>
      </w:hyperlink>
      <w:r>
        <w:rPr>
          <w:sz w:val="20"/>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history="0" w:anchor="P171"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sz w:val="20"/>
            <w:color w:val="0000ff"/>
          </w:rPr>
          <w:t xml:space="preserve">пунктом 3.1</w:t>
        </w:r>
      </w:hyperlink>
      <w:r>
        <w:rPr>
          <w:sz w:val="20"/>
        </w:rPr>
        <w:t xml:space="preserve"> настоящей статьи, а также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w:t>
        </w:r>
      </w:hyperlink>
      <w:r>
        <w:rPr>
          <w:sz w:val="20"/>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pPr>
        <w:pStyle w:val="0"/>
        <w:jc w:val="both"/>
      </w:pPr>
      <w:r>
        <w:rPr>
          <w:sz w:val="20"/>
        </w:rPr>
        <w:t xml:space="preserve">(п. 10 введен Федеральным </w:t>
      </w:r>
      <w:hyperlink w:history="0" r:id="rId141"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293-ФЗ)</w:t>
      </w:r>
    </w:p>
    <w:p>
      <w:pPr>
        <w:pStyle w:val="0"/>
      </w:pPr>
      <w:r>
        <w:rPr>
          <w:sz w:val="20"/>
        </w:rPr>
      </w:r>
    </w:p>
    <w:bookmarkStart w:id="225" w:name="P225"/>
    <w:bookmarkEnd w:id="225"/>
    <w:p>
      <w:pPr>
        <w:pStyle w:val="2"/>
        <w:outlineLvl w:val="0"/>
        <w:ind w:firstLine="540"/>
        <w:jc w:val="both"/>
      </w:pPr>
      <w:r>
        <w:rPr>
          <w:sz w:val="20"/>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ind w:firstLine="540"/>
        <w:jc w:val="both"/>
      </w:pPr>
      <w:r>
        <w:rPr>
          <w:sz w:val="20"/>
        </w:rPr>
      </w:r>
    </w:p>
    <w:p>
      <w:pPr>
        <w:pStyle w:val="0"/>
        <w:ind w:firstLine="540"/>
        <w:jc w:val="both"/>
      </w:pPr>
      <w:r>
        <w:rPr>
          <w:sz w:val="20"/>
        </w:rPr>
        <w:t xml:space="preserve">(введена Федеральным </w:t>
      </w:r>
      <w:hyperlink w:history="0" r:id="rId14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ind w:firstLine="540"/>
        <w:jc w:val="both"/>
      </w:pPr>
      <w:r>
        <w:rPr>
          <w:sz w:val="20"/>
        </w:rPr>
      </w:r>
    </w:p>
    <w:bookmarkStart w:id="229" w:name="P229"/>
    <w:bookmarkEnd w:id="229"/>
    <w:p>
      <w:pPr>
        <w:pStyle w:val="0"/>
        <w:ind w:firstLine="540"/>
        <w:jc w:val="both"/>
      </w:pPr>
      <w:r>
        <w:rPr>
          <w:sz w:val="20"/>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 статьи 8</w:t>
        </w:r>
      </w:hyperlink>
      <w:r>
        <w:rPr>
          <w:sz w:val="20"/>
        </w:rPr>
        <w:t xml:space="preserve"> настоящего Федерального закона, включенные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 статьи 8</w:t>
        </w:r>
      </w:hyperlink>
      <w:r>
        <w:rPr>
          <w:sz w:val="20"/>
        </w:rPr>
        <w:t xml:space="preserve"> настоящего Федерального закона, при наличии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0"/>
            <w:color w:val="0000ff"/>
          </w:rPr>
          <w:t xml:space="preserve">пункте 2</w:t>
        </w:r>
      </w:hyperlink>
      <w:r>
        <w:rPr>
          <w:sz w:val="20"/>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230" w:name="P230"/>
    <w:bookmarkEnd w:id="230"/>
    <w:p>
      <w:pPr>
        <w:pStyle w:val="0"/>
        <w:spacing w:before="200" w:lineRule="auto"/>
        <w:ind w:firstLine="540"/>
        <w:jc w:val="both"/>
      </w:pPr>
      <w:r>
        <w:rPr>
          <w:sz w:val="20"/>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4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4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отсрочка или рассрочка</w:t>
        </w:r>
      </w:hyperlink>
      <w:r>
        <w:rPr>
          <w:sz w:val="20"/>
        </w:rPr>
        <w:t xml:space="preserve">;</w:t>
      </w:r>
    </w:p>
    <w:p>
      <w:pPr>
        <w:pStyle w:val="0"/>
        <w:spacing w:before="200" w:lineRule="auto"/>
        <w:ind w:firstLine="540"/>
        <w:jc w:val="both"/>
      </w:pPr>
      <w:r>
        <w:rPr>
          <w:sz w:val="20"/>
        </w:rPr>
        <w:t xml:space="preserve">4)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5)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8.1 в части использования ФГИС "ЕПГУ" применяется с 01.10.2024 (</w:t>
            </w:r>
            <w:hyperlink w:history="0" r:id="rId14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w:history="0" r:id="rId147"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порядок</w:t>
        </w:r>
      </w:hyperlink>
      <w:r>
        <w:rPr>
          <w:sz w:val="20"/>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00" w:lineRule="auto"/>
        <w:ind w:firstLine="540"/>
        <w:jc w:val="both"/>
      </w:pPr>
      <w:r>
        <w:rPr>
          <w:sz w:val="20"/>
        </w:rPr>
        <w:t xml:space="preserve">4. Преимущественное право на предоставление выплаты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 статьи 8</w:t>
        </w:r>
      </w:hyperlink>
      <w:r>
        <w:rPr>
          <w:sz w:val="20"/>
        </w:rPr>
        <w:t xml:space="preserve"> настоящего Федерального закона, имеют следующие лица:</w:t>
      </w:r>
    </w:p>
    <w:p>
      <w:pPr>
        <w:pStyle w:val="0"/>
        <w:spacing w:before="200" w:lineRule="auto"/>
        <w:ind w:firstLine="540"/>
        <w:jc w:val="both"/>
      </w:pPr>
      <w:r>
        <w:rPr>
          <w:sz w:val="20"/>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00" w:lineRule="auto"/>
        <w:ind w:firstLine="540"/>
        <w:jc w:val="both"/>
      </w:pPr>
      <w:r>
        <w:rPr>
          <w:sz w:val="20"/>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2 в ред. Федерального </w:t>
      </w:r>
      <w:hyperlink w:history="0" r:id="rId148"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15.12.2025 N 484-ФЗ)</w:t>
      </w:r>
    </w:p>
    <w:p>
      <w:pPr>
        <w:pStyle w:val="0"/>
        <w:spacing w:before="200" w:lineRule="auto"/>
        <w:ind w:firstLine="540"/>
        <w:jc w:val="both"/>
      </w:pPr>
      <w:r>
        <w:rPr>
          <w:sz w:val="20"/>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00" w:lineRule="auto"/>
        <w:ind w:firstLine="540"/>
        <w:jc w:val="both"/>
      </w:pPr>
      <w:r>
        <w:rPr>
          <w:sz w:val="20"/>
        </w:rPr>
        <w:t xml:space="preserve">6. Расчет размера выплаты производится исходя из:</w:t>
      </w:r>
    </w:p>
    <w:p>
      <w:pPr>
        <w:pStyle w:val="0"/>
        <w:spacing w:before="200" w:lineRule="auto"/>
        <w:ind w:firstLine="540"/>
        <w:jc w:val="both"/>
      </w:pPr>
      <w:r>
        <w:rPr>
          <w:sz w:val="20"/>
        </w:rPr>
        <w:t xml:space="preserve">1) норматива общей площади жилого помещения не менее 33 квадратных метров;</w:t>
      </w:r>
    </w:p>
    <w:p>
      <w:pPr>
        <w:pStyle w:val="0"/>
        <w:spacing w:before="200" w:lineRule="auto"/>
        <w:ind w:firstLine="540"/>
        <w:jc w:val="both"/>
      </w:pPr>
      <w:r>
        <w:rPr>
          <w:sz w:val="20"/>
        </w:rPr>
        <w:t xml:space="preserve">2) показателя средней рыночной </w:t>
      </w:r>
      <w:hyperlink w:history="0" r:id="rId14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стоимости</w:t>
        </w:r>
      </w:hyperlink>
      <w:r>
        <w:rPr>
          <w:sz w:val="20"/>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00" w:lineRule="auto"/>
        <w:ind w:firstLine="540"/>
        <w:jc w:val="both"/>
      </w:pPr>
      <w:r>
        <w:rPr>
          <w:sz w:val="20"/>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pPr>
        <w:pStyle w:val="0"/>
        <w:spacing w:before="200" w:lineRule="auto"/>
        <w:ind w:firstLine="540"/>
        <w:jc w:val="both"/>
      </w:pPr>
      <w:r>
        <w:rPr>
          <w:sz w:val="20"/>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pPr>
        <w:pStyle w:val="0"/>
        <w:spacing w:before="200" w:lineRule="auto"/>
        <w:ind w:firstLine="540"/>
        <w:jc w:val="both"/>
      </w:pPr>
      <w:r>
        <w:rPr>
          <w:sz w:val="20"/>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0"/>
            <w:color w:val="0000ff"/>
          </w:rPr>
          <w:t xml:space="preserve">пунктом 10</w:t>
        </w:r>
      </w:hyperlink>
      <w:r>
        <w:rPr>
          <w:sz w:val="20"/>
        </w:rPr>
        <w:t xml:space="preserve"> настоящей статьи.</w:t>
      </w:r>
    </w:p>
    <w:bookmarkStart w:id="251" w:name="P251"/>
    <w:bookmarkEnd w:id="251"/>
    <w:p>
      <w:pPr>
        <w:pStyle w:val="0"/>
        <w:spacing w:before="200" w:lineRule="auto"/>
        <w:ind w:firstLine="540"/>
        <w:jc w:val="both"/>
      </w:pPr>
      <w:r>
        <w:rPr>
          <w:sz w:val="20"/>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0"/>
            <w:color w:val="0000ff"/>
          </w:rPr>
          <w:t xml:space="preserve">пункте 2</w:t>
        </w:r>
      </w:hyperlink>
      <w:r>
        <w:rPr>
          <w:sz w:val="20"/>
        </w:rPr>
        <w:t xml:space="preserve"> настоящей статьи. </w:t>
      </w:r>
      <w:hyperlink w:history="0" r:id="rId150"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КонсультантПлюс}">
        <w:r>
          <w:rPr>
            <w:sz w:val="20"/>
            <w:color w:val="0000ff"/>
          </w:rPr>
          <w:t xml:space="preserve">Положение</w:t>
        </w:r>
      </w:hyperlink>
      <w:r>
        <w:rPr>
          <w:sz w:val="20"/>
        </w:rPr>
        <w:t xml:space="preserve">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11. Право на выплату подтверждается именным документом на приобретение жилого помещения - сертификатом. </w:t>
      </w:r>
      <w:hyperlink w:history="0" r:id="rId151"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Форма</w:t>
        </w:r>
      </w:hyperlink>
      <w:r>
        <w:rPr>
          <w:sz w:val="20"/>
        </w:rPr>
        <w:t xml:space="preserve"> сертификата, </w:t>
      </w:r>
      <w:hyperlink w:history="0" r:id="rId152"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правила</w:t>
        </w:r>
      </w:hyperlink>
      <w:r>
        <w:rPr>
          <w:sz w:val="20"/>
        </w:rPr>
        <w:t xml:space="preserve"> выпуска и реализации сертификата утверждаются Правительством Российской Федерации.</w:t>
      </w:r>
    </w:p>
    <w:p>
      <w:pPr>
        <w:pStyle w:val="0"/>
        <w:spacing w:before="200" w:lineRule="auto"/>
        <w:ind w:firstLine="540"/>
        <w:jc w:val="both"/>
      </w:pPr>
      <w:r>
        <w:rPr>
          <w:sz w:val="20"/>
        </w:rPr>
        <w:t xml:space="preserve">12. Выдача сертификата лицам, указанным в </w:t>
      </w:r>
      <w:hyperlink w:history="0" w:anchor="P229"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
        <w:r>
          <w:rPr>
            <w:sz w:val="20"/>
            <w:color w:val="0000ff"/>
          </w:rPr>
          <w:t xml:space="preserve">пункте 1</w:t>
        </w:r>
      </w:hyperlink>
      <w:r>
        <w:rPr>
          <w:sz w:val="20"/>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0"/>
            <w:color w:val="0000ff"/>
          </w:rPr>
          <w:t xml:space="preserve">пунктом 10</w:t>
        </w:r>
      </w:hyperlink>
      <w:r>
        <w:rPr>
          <w:sz w:val="20"/>
        </w:rPr>
        <w:t xml:space="preserve"> настоящей статьи, о предоставлении выплаты.</w:t>
      </w:r>
    </w:p>
    <w:p>
      <w:pPr>
        <w:pStyle w:val="0"/>
        <w:spacing w:before="200" w:lineRule="auto"/>
        <w:ind w:firstLine="540"/>
        <w:jc w:val="both"/>
      </w:pPr>
      <w:r>
        <w:rPr>
          <w:sz w:val="20"/>
        </w:rPr>
        <w:t xml:space="preserve">13. Сертификат подлежит реализации на территории Российской Федерации.</w:t>
      </w:r>
    </w:p>
    <w:p>
      <w:pPr>
        <w:pStyle w:val="0"/>
        <w:spacing w:before="200" w:lineRule="auto"/>
        <w:ind w:firstLine="540"/>
        <w:jc w:val="both"/>
      </w:pPr>
      <w:r>
        <w:rPr>
          <w:sz w:val="20"/>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00" w:lineRule="auto"/>
        <w:ind w:firstLine="540"/>
        <w:jc w:val="both"/>
      </w:pPr>
      <w:r>
        <w:rPr>
          <w:sz w:val="20"/>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00" w:lineRule="auto"/>
        <w:ind w:firstLine="540"/>
        <w:jc w:val="both"/>
      </w:pPr>
      <w:r>
        <w:rPr>
          <w:sz w:val="20"/>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ст. 8.1 в части использования "Единой цифровой платформы в социальной сфере" применяется с 01.01.2026 (</w:t>
            </w:r>
            <w:hyperlink w:history="0" r:id="rId153"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76" w:tooltip="Статья 4. Меры по обеспечению дополнительных гарантий по социальной поддержке детей-сирот и детей, оставшихся без попечения родителей">
        <w:r>
          <w:rPr>
            <w:sz w:val="20"/>
            <w:color w:val="0000ff"/>
          </w:rPr>
          <w:t xml:space="preserve">статьей 4</w:t>
        </w:r>
      </w:hyperlink>
      <w:r>
        <w:rPr>
          <w:sz w:val="20"/>
        </w:rPr>
        <w:t xml:space="preserve"> настоящего Федерального закона.</w:t>
      </w:r>
    </w:p>
    <w:p>
      <w:pPr>
        <w:pStyle w:val="0"/>
      </w:pPr>
      <w:r>
        <w:rPr>
          <w:sz w:val="20"/>
        </w:rPr>
      </w:r>
    </w:p>
    <w:p>
      <w:pPr>
        <w:pStyle w:val="2"/>
        <w:outlineLvl w:val="0"/>
        <w:ind w:firstLine="540"/>
        <w:jc w:val="both"/>
      </w:pPr>
      <w:r>
        <w:rPr>
          <w:sz w:val="20"/>
        </w:rPr>
        <w:t xml:space="preserve">Статья 9. Дополнительные гарантии права на труд и на социальную защиту от безработицы</w:t>
      </w:r>
    </w:p>
    <w:p>
      <w:pPr>
        <w:pStyle w:val="0"/>
        <w:jc w:val="both"/>
      </w:pPr>
      <w:r>
        <w:rPr>
          <w:sz w:val="20"/>
        </w:rPr>
        <w:t xml:space="preserve">(в ред. Федерального </w:t>
      </w:r>
      <w:hyperlink w:history="0" r:id="rId154"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01.05.2017 N 89-ФЗ)</w:t>
      </w:r>
    </w:p>
    <w:p>
      <w:pPr>
        <w:pStyle w:val="0"/>
      </w:pPr>
      <w:r>
        <w:rPr>
          <w:sz w:val="20"/>
        </w:rPr>
      </w:r>
    </w:p>
    <w:p>
      <w:pPr>
        <w:pStyle w:val="0"/>
        <w:ind w:firstLine="540"/>
        <w:jc w:val="both"/>
      </w:pPr>
      <w:r>
        <w:rPr>
          <w:sz w:val="20"/>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w:t>
      </w:r>
      <w:r>
        <w:rPr>
          <w:sz w:val="20"/>
        </w:rPr>
        <w:t xml:space="preserve">законодательством</w:t>
      </w:r>
      <w:r>
        <w:rPr>
          <w:sz w:val="20"/>
        </w:rPr>
        <w:t xml:space="preserve"> о занятости населения.</w:t>
      </w:r>
    </w:p>
    <w:p>
      <w:pPr>
        <w:pStyle w:val="0"/>
        <w:jc w:val="both"/>
      </w:pPr>
      <w:r>
        <w:rPr>
          <w:sz w:val="20"/>
        </w:rPr>
        <w:t xml:space="preserve">(п. 1 в ред. Федерального </w:t>
      </w:r>
      <w:hyperlink w:history="0" r:id="rId15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Утратил силу. - Федеральный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w:history="0" r:id="rId157"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ответственность</w:t>
        </w:r>
      </w:hyperlink>
      <w:r>
        <w:rPr>
          <w:sz w:val="20"/>
        </w:rPr>
        <w:t xml:space="preserve"> в порядке, установленном законодательством Российской Федерации.</w:t>
      </w:r>
    </w:p>
    <w:p>
      <w:pPr>
        <w:pStyle w:val="0"/>
        <w:jc w:val="both"/>
      </w:pPr>
      <w:r>
        <w:rPr>
          <w:sz w:val="20"/>
        </w:rPr>
        <w:t xml:space="preserve">(в ред. Федеральных законов от 17.12.2009 </w:t>
      </w:r>
      <w:hyperlink w:history="0" r:id="rId15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rPr>
        <w:t xml:space="preserve">, от 01.05.2017 </w:t>
      </w:r>
      <w:hyperlink w:history="0" r:id="rId159"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89-ФЗ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271" w:name="P271"/>
    <w:bookmarkEnd w:id="271"/>
    <w:p>
      <w:pPr>
        <w:pStyle w:val="0"/>
        <w:spacing w:before="200" w:lineRule="auto"/>
        <w:ind w:firstLine="540"/>
        <w:jc w:val="both"/>
      </w:pPr>
      <w:r>
        <w:rPr>
          <w:sz w:val="20"/>
        </w:rPr>
        <w:t xml:space="preserve">5. Утратил силу. - Федеральный </w:t>
      </w:r>
      <w:hyperlink w:history="0" r:id="rId16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pPr>
        <w:pStyle w:val="0"/>
        <w:jc w:val="both"/>
      </w:pPr>
      <w:r>
        <w:rPr>
          <w:sz w:val="20"/>
        </w:rPr>
        <w:t xml:space="preserve">(п. 6 в ред. Федерального </w:t>
      </w:r>
      <w:hyperlink w:history="0" r:id="rId162"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01.05.2017 N 89-ФЗ)</w:t>
      </w:r>
    </w:p>
    <w:p>
      <w:pPr>
        <w:pStyle w:val="0"/>
      </w:pPr>
      <w:r>
        <w:rPr>
          <w:sz w:val="20"/>
        </w:rPr>
      </w:r>
    </w:p>
    <w:p>
      <w:pPr>
        <w:pStyle w:val="2"/>
        <w:outlineLvl w:val="0"/>
        <w:ind w:firstLine="540"/>
        <w:jc w:val="both"/>
      </w:pPr>
      <w:r>
        <w:rPr>
          <w:sz w:val="20"/>
        </w:rPr>
        <w:t xml:space="preserve">Статья 10. Судебная защита прав детей-сирот и детей, оставшихся без попечения родителей</w:t>
      </w:r>
    </w:p>
    <w:p>
      <w:pPr>
        <w:pStyle w:val="0"/>
      </w:pPr>
      <w:r>
        <w:rPr>
          <w:sz w:val="20"/>
        </w:rPr>
      </w:r>
    </w:p>
    <w:p>
      <w:pPr>
        <w:pStyle w:val="0"/>
        <w:ind w:firstLine="540"/>
        <w:jc w:val="both"/>
      </w:pPr>
      <w:r>
        <w:rPr>
          <w:sz w:val="20"/>
        </w:rPr>
        <w:t xml:space="preserve">За защитой своих прав дети-сироты и дети, оставшиеся без попечения родителей, а равно их </w:t>
      </w:r>
      <w:hyperlink w:history="0" r:id="rId1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опекуны (попечители), органы опеки и попечительства и прокурор вправе обратиться в установленном </w:t>
      </w:r>
      <w:hyperlink w:history="0" r:id="rId16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порядке</w:t>
        </w:r>
      </w:hyperlink>
      <w:r>
        <w:rPr>
          <w:sz w:val="20"/>
        </w:rPr>
        <w:t xml:space="preserve"> в соответствующие суды Российской Федерации.</w:t>
      </w:r>
    </w:p>
    <w:p>
      <w:pPr>
        <w:pStyle w:val="0"/>
        <w:spacing w:before="200" w:lineRule="auto"/>
        <w:ind w:firstLine="540"/>
        <w:jc w:val="both"/>
      </w:pPr>
      <w:r>
        <w:rPr>
          <w:sz w:val="20"/>
        </w:rP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w:t>
      </w:r>
      <w:hyperlink w:history="0" r:id="rId165" w:tooltip="Федеральный закон от 21.11.2011 N 324-ФЗ (ред. от 04.11.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(часть вторая в ред. Федерального </w:t>
      </w:r>
      <w:hyperlink w:history="0" r:id="rId166"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31.07.2025 N 340-ФЗ)</w:t>
      </w:r>
    </w:p>
    <w:p>
      <w:pPr>
        <w:pStyle w:val="0"/>
      </w:pPr>
      <w:r>
        <w:rPr>
          <w:sz w:val="20"/>
        </w:rPr>
      </w:r>
    </w:p>
    <w:p>
      <w:pPr>
        <w:pStyle w:val="2"/>
        <w:outlineLvl w:val="0"/>
        <w:ind w:firstLine="540"/>
        <w:jc w:val="both"/>
      </w:pPr>
      <w:r>
        <w:rPr>
          <w:sz w:val="20"/>
        </w:rPr>
        <w:t xml:space="preserve">Статья 11. Ответственность за неисполнение настоящего Федерального закона</w:t>
      </w:r>
    </w:p>
    <w:p>
      <w:pPr>
        <w:pStyle w:val="0"/>
      </w:pPr>
      <w:r>
        <w:rPr>
          <w:sz w:val="20"/>
        </w:rPr>
      </w:r>
    </w:p>
    <w:p>
      <w:pPr>
        <w:pStyle w:val="0"/>
        <w:ind w:firstLine="540"/>
        <w:jc w:val="both"/>
      </w:pPr>
      <w:r>
        <w:rPr>
          <w:sz w:val="20"/>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 законодательством Российской Федерации.</w:t>
      </w:r>
    </w:p>
    <w:p>
      <w:pPr>
        <w:pStyle w:val="0"/>
        <w:spacing w:before="200" w:lineRule="auto"/>
        <w:ind w:firstLine="540"/>
        <w:jc w:val="both"/>
      </w:pPr>
      <w:r>
        <w:rPr>
          <w:sz w:val="20"/>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w:history="0" r:id="rId16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69"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закона</w:t>
        </w:r>
      </w:hyperlink>
      <w:r>
        <w:rPr>
          <w:sz w:val="20"/>
        </w:rPr>
        <w:t xml:space="preserve"> от 17.12.2009 N 315-ФЗ)</w:t>
      </w:r>
    </w:p>
    <w:p>
      <w:pPr>
        <w:pStyle w:val="0"/>
        <w:spacing w:before="200" w:lineRule="auto"/>
        <w:ind w:firstLine="540"/>
        <w:jc w:val="both"/>
      </w:pPr>
      <w:r>
        <w:rPr>
          <w:sz w:val="20"/>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pPr>
        <w:pStyle w:val="0"/>
      </w:pPr>
      <w:r>
        <w:rPr>
          <w:sz w:val="20"/>
        </w:rPr>
      </w:r>
    </w:p>
    <w:p>
      <w:pPr>
        <w:pStyle w:val="0"/>
        <w:jc w:val="center"/>
      </w:pPr>
      <w:r>
        <w:rPr>
          <w:sz w:val="20"/>
        </w:rPr>
        <w:t xml:space="preserve">Заключительные положения</w:t>
      </w:r>
    </w:p>
    <w:p>
      <w:pPr>
        <w:pStyle w:val="0"/>
      </w:pPr>
      <w:r>
        <w:rPr>
          <w:sz w:val="20"/>
        </w:rPr>
      </w:r>
    </w:p>
    <w:p>
      <w:pPr>
        <w:pStyle w:val="2"/>
        <w:outlineLvl w:val="0"/>
        <w:ind w:firstLine="540"/>
        <w:jc w:val="both"/>
      </w:pPr>
      <w:r>
        <w:rPr>
          <w:sz w:val="20"/>
        </w:rPr>
        <w:t xml:space="preserve">Статья 12. Приведение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0"/>
        </w:rPr>
      </w:r>
    </w:p>
    <w:p>
      <w:pPr>
        <w:pStyle w:val="2"/>
        <w:outlineLvl w:val="0"/>
        <w:ind w:firstLine="540"/>
        <w:jc w:val="both"/>
      </w:pPr>
      <w:r>
        <w:rPr>
          <w:sz w:val="20"/>
        </w:rPr>
        <w:t xml:space="preserve">Статья 13.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w:t>
      </w:r>
      <w:hyperlink w:history="0" w:anchor="P100" w:tooltip="Статья 6. Дополнительные гарантии права на образование">
        <w:r>
          <w:rPr>
            <w:sz w:val="20"/>
            <w:color w:val="0000ff"/>
          </w:rPr>
          <w:t xml:space="preserve">Пункты 5</w:t>
        </w:r>
      </w:hyperlink>
      <w:r>
        <w:rPr>
          <w:sz w:val="20"/>
        </w:rPr>
        <w:t xml:space="preserve">, </w:t>
      </w:r>
      <w:hyperlink w:history="0" w:anchor="P100" w:tooltip="Статья 6. Дополнительные гарантии права на образование">
        <w:r>
          <w:rPr>
            <w:sz w:val="20"/>
            <w:color w:val="0000ff"/>
          </w:rPr>
          <w:t xml:space="preserve">6 статьи 6</w:t>
        </w:r>
      </w:hyperlink>
      <w:r>
        <w:rPr>
          <w:sz w:val="20"/>
        </w:rPr>
        <w:t xml:space="preserve">, пункт 5 </w:t>
      </w:r>
      <w:hyperlink w:history="0" w:anchor="P271" w:tooltip="5. Утратил силу. - Федеральный закон от 29.05.2024 N 108-ФЗ.">
        <w:r>
          <w:rPr>
            <w:sz w:val="20"/>
            <w:color w:val="0000ff"/>
          </w:rPr>
          <w:t xml:space="preserve">статьи 9</w:t>
        </w:r>
      </w:hyperlink>
      <w:r>
        <w:rPr>
          <w:sz w:val="20"/>
        </w:rPr>
        <w:t xml:space="preserve"> настоящего Федерального закона вступают в силу с 1 января 1998 года.</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декабря 1996 года</w:t>
      </w:r>
    </w:p>
    <w:p>
      <w:pPr>
        <w:pStyle w:val="0"/>
        <w:spacing w:before="200" w:lineRule="auto"/>
      </w:pPr>
      <w:r>
        <w:rPr>
          <w:sz w:val="20"/>
        </w:rPr>
        <w:t xml:space="preserve">N 159-ФЗ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21.12.1996 N 159-ФЗ</w:t>
            <w:br/>
            <w:t>(ред. от 15.12.2025)</w:t>
            <w:br/>
            <w:t>"О дополнительных гарантиях по социальной поддержке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457&amp;dst=100008" TargetMode = "External"/><Relationship Id="rId9" Type="http://schemas.openxmlformats.org/officeDocument/2006/relationships/hyperlink" Target="https://login.consultant.ru/link/?req=doc&amp;base=RZR&amp;n=464311&amp;dst=100143" TargetMode = "External"/><Relationship Id="rId10" Type="http://schemas.openxmlformats.org/officeDocument/2006/relationships/hyperlink" Target="https://login.consultant.ru/link/?req=doc&amp;base=RZR&amp;n=36156&amp;dst=100008" TargetMode = "External"/><Relationship Id="rId11" Type="http://schemas.openxmlformats.org/officeDocument/2006/relationships/hyperlink" Target="https://login.consultant.ru/link/?req=doc&amp;base=RZR&amp;n=479086&amp;dst=100217" TargetMode = "External"/><Relationship Id="rId12" Type="http://schemas.openxmlformats.org/officeDocument/2006/relationships/hyperlink" Target="https://login.consultant.ru/link/?req=doc&amp;base=RZR&amp;n=507299&amp;dst=103782" TargetMode = "External"/><Relationship Id="rId13" Type="http://schemas.openxmlformats.org/officeDocument/2006/relationships/hyperlink" Target="https://login.consultant.ru/link/?req=doc&amp;base=RZR&amp;n=94982&amp;dst=100009" TargetMode = "External"/><Relationship Id="rId14" Type="http://schemas.openxmlformats.org/officeDocument/2006/relationships/hyperlink" Target="https://login.consultant.ru/link/?req=doc&amp;base=RZR&amp;n=140513&amp;dst=100077" TargetMode = "External"/><Relationship Id="rId15" Type="http://schemas.openxmlformats.org/officeDocument/2006/relationships/hyperlink" Target="https://login.consultant.ru/link/?req=doc&amp;base=RZR&amp;n=421041&amp;dst=100026" TargetMode = "External"/><Relationship Id="rId16" Type="http://schemas.openxmlformats.org/officeDocument/2006/relationships/hyperlink" Target="https://login.consultant.ru/link/?req=doc&amp;base=RZR&amp;n=421046&amp;dst=100009" TargetMode = "External"/><Relationship Id="rId17" Type="http://schemas.openxmlformats.org/officeDocument/2006/relationships/hyperlink" Target="https://login.consultant.ru/link/?req=doc&amp;base=RZR&amp;n=154768&amp;dst=100074" TargetMode = "External"/><Relationship Id="rId18" Type="http://schemas.openxmlformats.org/officeDocument/2006/relationships/hyperlink" Target="https://login.consultant.ru/link/?req=doc&amp;base=RZR&amp;n=166141&amp;dst=100666" TargetMode = "External"/><Relationship Id="rId19" Type="http://schemas.openxmlformats.org/officeDocument/2006/relationships/hyperlink" Target="https://login.consultant.ru/link/?req=doc&amp;base=RZR&amp;n=470677&amp;dst=100393" TargetMode = "External"/><Relationship Id="rId20" Type="http://schemas.openxmlformats.org/officeDocument/2006/relationships/hyperlink" Target="https://login.consultant.ru/link/?req=doc&amp;base=RZR&amp;n=170488&amp;dst=100011" TargetMode = "External"/><Relationship Id="rId21" Type="http://schemas.openxmlformats.org/officeDocument/2006/relationships/hyperlink" Target="https://login.consultant.ru/link/?req=doc&amp;base=RZR&amp;n=172511&amp;dst=100008" TargetMode = "External"/><Relationship Id="rId22" Type="http://schemas.openxmlformats.org/officeDocument/2006/relationships/hyperlink" Target="https://login.consultant.ru/link/?req=doc&amp;base=RZR&amp;n=173169&amp;dst=100009" TargetMode = "External"/><Relationship Id="rId23" Type="http://schemas.openxmlformats.org/officeDocument/2006/relationships/hyperlink" Target="https://login.consultant.ru/link/?req=doc&amp;base=RZR&amp;n=201408&amp;dst=100084" TargetMode = "External"/><Relationship Id="rId24" Type="http://schemas.openxmlformats.org/officeDocument/2006/relationships/hyperlink" Target="https://login.consultant.ru/link/?req=doc&amp;base=RZR&amp;n=200741&amp;dst=100009" TargetMode = "External"/><Relationship Id="rId25" Type="http://schemas.openxmlformats.org/officeDocument/2006/relationships/hyperlink" Target="https://login.consultant.ru/link/?req=doc&amp;base=RZR&amp;n=420805&amp;dst=100020" TargetMode = "External"/><Relationship Id="rId26" Type="http://schemas.openxmlformats.org/officeDocument/2006/relationships/hyperlink" Target="https://login.consultant.ru/link/?req=doc&amp;base=RZR&amp;n=464276&amp;dst=100021" TargetMode = "External"/><Relationship Id="rId27" Type="http://schemas.openxmlformats.org/officeDocument/2006/relationships/hyperlink" Target="https://login.consultant.ru/link/?req=doc&amp;base=RZR&amp;n=451856&amp;dst=100053" TargetMode = "External"/><Relationship Id="rId28" Type="http://schemas.openxmlformats.org/officeDocument/2006/relationships/hyperlink" Target="https://login.consultant.ru/link/?req=doc&amp;base=RZR&amp;n=421073&amp;dst=100009" TargetMode = "External"/><Relationship Id="rId29" Type="http://schemas.openxmlformats.org/officeDocument/2006/relationships/hyperlink" Target="https://login.consultant.ru/link/?req=doc&amp;base=RZR&amp;n=304091&amp;dst=100116" TargetMode = "External"/><Relationship Id="rId30" Type="http://schemas.openxmlformats.org/officeDocument/2006/relationships/hyperlink" Target="https://login.consultant.ru/link/?req=doc&amp;base=RZR&amp;n=440511&amp;dst=100148" TargetMode = "External"/><Relationship Id="rId31" Type="http://schemas.openxmlformats.org/officeDocument/2006/relationships/hyperlink" Target="https://login.consultant.ru/link/?req=doc&amp;base=RZR&amp;n=377254&amp;dst=100014" TargetMode = "External"/><Relationship Id="rId32" Type="http://schemas.openxmlformats.org/officeDocument/2006/relationships/hyperlink" Target="https://login.consultant.ru/link/?req=doc&amp;base=RZR&amp;n=421848&amp;dst=100009" TargetMode = "External"/><Relationship Id="rId33" Type="http://schemas.openxmlformats.org/officeDocument/2006/relationships/hyperlink" Target="https://login.consultant.ru/link/?req=doc&amp;base=RZR&amp;n=421843&amp;dst=100008" TargetMode = "External"/><Relationship Id="rId34" Type="http://schemas.openxmlformats.org/officeDocument/2006/relationships/hyperlink" Target="https://login.consultant.ru/link/?req=doc&amp;base=RZR&amp;n=448071&amp;dst=100009" TargetMode = "External"/><Relationship Id="rId35" Type="http://schemas.openxmlformats.org/officeDocument/2006/relationships/hyperlink" Target="https://login.consultant.ru/link/?req=doc&amp;base=RZR&amp;n=495361&amp;dst=100036" TargetMode = "External"/><Relationship Id="rId36" Type="http://schemas.openxmlformats.org/officeDocument/2006/relationships/hyperlink" Target="https://login.consultant.ru/link/?req=doc&amp;base=RZR&amp;n=453981&amp;dst=100009" TargetMode = "External"/><Relationship Id="rId37" Type="http://schemas.openxmlformats.org/officeDocument/2006/relationships/hyperlink" Target="https://login.consultant.ru/link/?req=doc&amp;base=RZR&amp;n=477329&amp;dst=100032" TargetMode = "External"/><Relationship Id="rId38" Type="http://schemas.openxmlformats.org/officeDocument/2006/relationships/hyperlink" Target="https://login.consultant.ru/link/?req=doc&amp;base=RZR&amp;n=511142&amp;dst=100009" TargetMode = "External"/><Relationship Id="rId39" Type="http://schemas.openxmlformats.org/officeDocument/2006/relationships/hyperlink" Target="https://login.consultant.ru/link/?req=doc&amp;base=RZR&amp;n=521541&amp;dst=100009" TargetMode = "External"/><Relationship Id="rId40" Type="http://schemas.openxmlformats.org/officeDocument/2006/relationships/hyperlink" Target="https://login.consultant.ru/link/?req=doc&amp;base=RZR&amp;n=200741&amp;dst=100010" TargetMode = "External"/><Relationship Id="rId41" Type="http://schemas.openxmlformats.org/officeDocument/2006/relationships/hyperlink" Target="https://login.consultant.ru/link/?req=doc&amp;base=RZR&amp;n=421843&amp;dst=100010" TargetMode = "External"/><Relationship Id="rId42" Type="http://schemas.openxmlformats.org/officeDocument/2006/relationships/hyperlink" Target="https://login.consultant.ru/link/?req=doc&amp;base=RZR&amp;n=482834&amp;dst=100543" TargetMode = "External"/><Relationship Id="rId43" Type="http://schemas.openxmlformats.org/officeDocument/2006/relationships/hyperlink" Target="https://login.consultant.ru/link/?req=doc&amp;base=RZR&amp;n=166141&amp;dst=100668" TargetMode = "External"/><Relationship Id="rId44" Type="http://schemas.openxmlformats.org/officeDocument/2006/relationships/hyperlink" Target="https://login.consultant.ru/link/?req=doc&amp;base=RZR&amp;n=507299&amp;dst=103785" TargetMode = "External"/><Relationship Id="rId45" Type="http://schemas.openxmlformats.org/officeDocument/2006/relationships/hyperlink" Target="https://login.consultant.ru/link/?req=doc&amp;base=RZR&amp;n=200741&amp;dst=100013" TargetMode = "External"/><Relationship Id="rId46" Type="http://schemas.openxmlformats.org/officeDocument/2006/relationships/hyperlink" Target="https://login.consultant.ru/link/?req=doc&amp;base=RZR&amp;n=421843&amp;dst=100011" TargetMode = "External"/><Relationship Id="rId47" Type="http://schemas.openxmlformats.org/officeDocument/2006/relationships/hyperlink" Target="https://login.consultant.ru/link/?req=doc&amp;base=RZR&amp;n=166141&amp;dst=100670" TargetMode = "External"/><Relationship Id="rId48" Type="http://schemas.openxmlformats.org/officeDocument/2006/relationships/hyperlink" Target="https://login.consultant.ru/link/?req=doc&amp;base=RZR&amp;n=94982&amp;dst=100012" TargetMode = "External"/><Relationship Id="rId49" Type="http://schemas.openxmlformats.org/officeDocument/2006/relationships/hyperlink" Target="https://login.consultant.ru/link/?req=doc&amp;base=RZR&amp;n=166141&amp;dst=100672" TargetMode = "External"/><Relationship Id="rId50" Type="http://schemas.openxmlformats.org/officeDocument/2006/relationships/hyperlink" Target="https://login.consultant.ru/link/?req=doc&amp;base=RZR&amp;n=470677&amp;dst=100395" TargetMode = "External"/><Relationship Id="rId51" Type="http://schemas.openxmlformats.org/officeDocument/2006/relationships/hyperlink" Target="https://login.consultant.ru/link/?req=doc&amp;base=RZR&amp;n=200741&amp;dst=100016" TargetMode = "External"/><Relationship Id="rId52" Type="http://schemas.openxmlformats.org/officeDocument/2006/relationships/hyperlink" Target="https://login.consultant.ru/link/?req=doc&amp;base=RZR&amp;n=510818&amp;dst=33" TargetMode = "External"/><Relationship Id="rId53" Type="http://schemas.openxmlformats.org/officeDocument/2006/relationships/hyperlink" Target="https://login.consultant.ru/link/?req=doc&amp;base=RZR&amp;n=200741&amp;dst=100017" TargetMode = "External"/><Relationship Id="rId54" Type="http://schemas.openxmlformats.org/officeDocument/2006/relationships/hyperlink" Target="https://login.consultant.ru/link/?req=doc&amp;base=RZR&amp;n=166141&amp;dst=100675" TargetMode = "External"/><Relationship Id="rId55" Type="http://schemas.openxmlformats.org/officeDocument/2006/relationships/hyperlink" Target="https://login.consultant.ru/link/?req=doc&amp;base=RZR&amp;n=200741&amp;dst=100020" TargetMode = "External"/><Relationship Id="rId56" Type="http://schemas.openxmlformats.org/officeDocument/2006/relationships/hyperlink" Target="https://login.consultant.ru/link/?req=doc&amp;base=RZR&amp;n=448071&amp;dst=100010" TargetMode = "External"/><Relationship Id="rId57" Type="http://schemas.openxmlformats.org/officeDocument/2006/relationships/hyperlink" Target="https://login.consultant.ru/link/?req=doc&amp;base=RZR&amp;n=510818&amp;dst=31" TargetMode = "External"/><Relationship Id="rId58" Type="http://schemas.openxmlformats.org/officeDocument/2006/relationships/hyperlink" Target="https://login.consultant.ru/link/?req=doc&amp;base=RZR&amp;n=421843&amp;dst=100012" TargetMode = "External"/><Relationship Id="rId59" Type="http://schemas.openxmlformats.org/officeDocument/2006/relationships/hyperlink" Target="https://login.consultant.ru/link/?req=doc&amp;base=RZR&amp;n=200741&amp;dst=100022" TargetMode = "External"/><Relationship Id="rId60" Type="http://schemas.openxmlformats.org/officeDocument/2006/relationships/hyperlink" Target="https://login.consultant.ru/link/?req=doc&amp;base=RZR&amp;n=507299&amp;dst=103786" TargetMode = "External"/><Relationship Id="rId61" Type="http://schemas.openxmlformats.org/officeDocument/2006/relationships/hyperlink" Target="https://login.consultant.ru/link/?req=doc&amp;base=RZR&amp;n=2875" TargetMode = "External"/><Relationship Id="rId62" Type="http://schemas.openxmlformats.org/officeDocument/2006/relationships/hyperlink" Target="https://login.consultant.ru/link/?req=doc&amp;base=RZR&amp;n=507299&amp;dst=103786" TargetMode = "External"/><Relationship Id="rId63" Type="http://schemas.openxmlformats.org/officeDocument/2006/relationships/hyperlink" Target="https://login.consultant.ru/link/?req=doc&amp;base=RZR&amp;n=2875" TargetMode = "External"/><Relationship Id="rId64" Type="http://schemas.openxmlformats.org/officeDocument/2006/relationships/hyperlink" Target="https://login.consultant.ru/link/?req=doc&amp;base=RZR&amp;n=453320&amp;dst=100817" TargetMode = "External"/><Relationship Id="rId65" Type="http://schemas.openxmlformats.org/officeDocument/2006/relationships/hyperlink" Target="https://login.consultant.ru/link/?req=doc&amp;base=RZR&amp;n=440511&amp;dst=100148" TargetMode = "External"/><Relationship Id="rId66" Type="http://schemas.openxmlformats.org/officeDocument/2006/relationships/hyperlink" Target="https://login.consultant.ru/link/?req=doc&amp;base=RZR&amp;n=507299&amp;dst=103788" TargetMode = "External"/><Relationship Id="rId67" Type="http://schemas.openxmlformats.org/officeDocument/2006/relationships/hyperlink" Target="https://login.consultant.ru/link/?req=doc&amp;base=RZR&amp;n=507299&amp;dst=103788" TargetMode = "External"/><Relationship Id="rId68" Type="http://schemas.openxmlformats.org/officeDocument/2006/relationships/hyperlink" Target="https://login.consultant.ru/link/?req=doc&amp;base=RZR&amp;n=415632&amp;dst=100010" TargetMode = "External"/><Relationship Id="rId69" Type="http://schemas.openxmlformats.org/officeDocument/2006/relationships/hyperlink" Target="https://login.consultant.ru/link/?req=doc&amp;base=RZR&amp;n=507299&amp;dst=103789" TargetMode = "External"/><Relationship Id="rId70" Type="http://schemas.openxmlformats.org/officeDocument/2006/relationships/hyperlink" Target="https://login.consultant.ru/link/?req=doc&amp;base=RZR&amp;n=507299&amp;dst=103790" TargetMode = "External"/><Relationship Id="rId71" Type="http://schemas.openxmlformats.org/officeDocument/2006/relationships/hyperlink" Target="https://login.consultant.ru/link/?req=doc&amp;base=RZR&amp;n=508668&amp;dst=372" TargetMode = "External"/><Relationship Id="rId72" Type="http://schemas.openxmlformats.org/officeDocument/2006/relationships/hyperlink" Target="https://login.consultant.ru/link/?req=doc&amp;base=RZR&amp;n=451856&amp;dst=100053" TargetMode = "External"/><Relationship Id="rId73" Type="http://schemas.openxmlformats.org/officeDocument/2006/relationships/hyperlink" Target="https://login.consultant.ru/link/?req=doc&amp;base=RZR&amp;n=495361&amp;dst=100037" TargetMode = "External"/><Relationship Id="rId74" Type="http://schemas.openxmlformats.org/officeDocument/2006/relationships/hyperlink" Target="https://login.consultant.ru/link/?req=doc&amp;base=RZR&amp;n=508668&amp;dst=372" TargetMode = "External"/><Relationship Id="rId75" Type="http://schemas.openxmlformats.org/officeDocument/2006/relationships/hyperlink" Target="https://login.consultant.ru/link/?req=doc&amp;base=RZR&amp;n=495361&amp;dst=100038" TargetMode = "External"/><Relationship Id="rId76" Type="http://schemas.openxmlformats.org/officeDocument/2006/relationships/hyperlink" Target="https://login.consultant.ru/link/?req=doc&amp;base=RZR&amp;n=507299&amp;dst=103791" TargetMode = "External"/><Relationship Id="rId77" Type="http://schemas.openxmlformats.org/officeDocument/2006/relationships/hyperlink" Target="https://login.consultant.ru/link/?req=doc&amp;base=RZR&amp;n=453981&amp;dst=100061" TargetMode = "External"/><Relationship Id="rId78" Type="http://schemas.openxmlformats.org/officeDocument/2006/relationships/hyperlink" Target="https://login.consultant.ru/link/?req=doc&amp;base=RZR&amp;n=166141&amp;dst=100678" TargetMode = "External"/><Relationship Id="rId79" Type="http://schemas.openxmlformats.org/officeDocument/2006/relationships/hyperlink" Target="https://login.consultant.ru/link/?req=doc&amp;base=RZR&amp;n=200741&amp;dst=100025" TargetMode = "External"/><Relationship Id="rId80" Type="http://schemas.openxmlformats.org/officeDocument/2006/relationships/hyperlink" Target="https://login.consultant.ru/link/?req=doc&amp;base=RZR&amp;n=377254&amp;dst=100014" TargetMode = "External"/><Relationship Id="rId81" Type="http://schemas.openxmlformats.org/officeDocument/2006/relationships/hyperlink" Target="https://login.consultant.ru/link/?req=doc&amp;base=RZR&amp;n=421843&amp;dst=100015" TargetMode = "External"/><Relationship Id="rId82" Type="http://schemas.openxmlformats.org/officeDocument/2006/relationships/hyperlink" Target="https://login.consultant.ru/link/?req=doc&amp;base=RZR&amp;n=458244&amp;dst=100015" TargetMode = "External"/><Relationship Id="rId83" Type="http://schemas.openxmlformats.org/officeDocument/2006/relationships/hyperlink" Target="https://login.consultant.ru/link/?req=doc&amp;base=RZR&amp;n=421843&amp;dst=100017" TargetMode = "External"/><Relationship Id="rId84" Type="http://schemas.openxmlformats.org/officeDocument/2006/relationships/hyperlink" Target="https://login.consultant.ru/link/?req=doc&amp;base=RZR&amp;n=448071&amp;dst=100012" TargetMode = "External"/><Relationship Id="rId85" Type="http://schemas.openxmlformats.org/officeDocument/2006/relationships/hyperlink" Target="https://login.consultant.ru/link/?req=doc&amp;base=RZR&amp;n=510818&amp;dst=101650" TargetMode = "External"/><Relationship Id="rId86" Type="http://schemas.openxmlformats.org/officeDocument/2006/relationships/hyperlink" Target="https://login.consultant.ru/link/?req=doc&amp;base=RZR&amp;n=448071&amp;dst=100014" TargetMode = "External"/><Relationship Id="rId87" Type="http://schemas.openxmlformats.org/officeDocument/2006/relationships/hyperlink" Target="https://login.consultant.ru/link/?req=doc&amp;base=RZR&amp;n=278274&amp;dst=100009" TargetMode = "External"/><Relationship Id="rId88" Type="http://schemas.openxmlformats.org/officeDocument/2006/relationships/hyperlink" Target="https://login.consultant.ru/link/?req=doc&amp;base=RZR&amp;n=448071&amp;dst=100015" TargetMode = "External"/><Relationship Id="rId89" Type="http://schemas.openxmlformats.org/officeDocument/2006/relationships/hyperlink" Target="https://login.consultant.ru/link/?req=doc&amp;base=RZR&amp;n=421843&amp;dst=100020" TargetMode = "External"/><Relationship Id="rId90" Type="http://schemas.openxmlformats.org/officeDocument/2006/relationships/hyperlink" Target="https://login.consultant.ru/link/?req=doc&amp;base=RZR&amp;n=510627&amp;dst=99" TargetMode = "External"/><Relationship Id="rId91" Type="http://schemas.openxmlformats.org/officeDocument/2006/relationships/hyperlink" Target="https://login.consultant.ru/link/?req=doc&amp;base=RZR&amp;n=421843&amp;dst=100021" TargetMode = "External"/><Relationship Id="rId92" Type="http://schemas.openxmlformats.org/officeDocument/2006/relationships/hyperlink" Target="https://login.consultant.ru/link/?req=doc&amp;base=RZR&amp;n=421843&amp;dst=100022" TargetMode = "External"/><Relationship Id="rId93" Type="http://schemas.openxmlformats.org/officeDocument/2006/relationships/hyperlink" Target="https://login.consultant.ru/link/?req=doc&amp;base=RZR&amp;n=428213&amp;dst=101160" TargetMode = "External"/><Relationship Id="rId94" Type="http://schemas.openxmlformats.org/officeDocument/2006/relationships/hyperlink" Target="https://login.consultant.ru/link/?req=doc&amp;base=RZR&amp;n=428213&amp;dst=101353" TargetMode = "External"/><Relationship Id="rId95" Type="http://schemas.openxmlformats.org/officeDocument/2006/relationships/hyperlink" Target="https://login.consultant.ru/link/?req=doc&amp;base=RZR&amp;n=507470&amp;dst=100080" TargetMode = "External"/><Relationship Id="rId96" Type="http://schemas.openxmlformats.org/officeDocument/2006/relationships/hyperlink" Target="https://login.consultant.ru/link/?req=doc&amp;base=RZR&amp;n=304091&amp;dst=100116" TargetMode = "External"/><Relationship Id="rId97" Type="http://schemas.openxmlformats.org/officeDocument/2006/relationships/hyperlink" Target="https://login.consultant.ru/link/?req=doc&amp;base=RZR&amp;n=504825&amp;dst=100011" TargetMode = "External"/><Relationship Id="rId98" Type="http://schemas.openxmlformats.org/officeDocument/2006/relationships/hyperlink" Target="https://login.consultant.ru/link/?req=doc&amp;base=RZR&amp;n=428212&amp;dst=100009" TargetMode = "External"/><Relationship Id="rId99" Type="http://schemas.openxmlformats.org/officeDocument/2006/relationships/hyperlink" Target="https://login.consultant.ru/link/?req=doc&amp;base=RZR&amp;n=421843&amp;dst=100024" TargetMode = "External"/><Relationship Id="rId100" Type="http://schemas.openxmlformats.org/officeDocument/2006/relationships/hyperlink" Target="https://login.consultant.ru/link/?req=doc&amp;base=RZR&amp;n=421843&amp;dst=100025" TargetMode = "External"/><Relationship Id="rId101" Type="http://schemas.openxmlformats.org/officeDocument/2006/relationships/hyperlink" Target="https://login.consultant.ru/link/?req=doc&amp;base=RZR&amp;n=421843&amp;dst=100026" TargetMode = "External"/><Relationship Id="rId102" Type="http://schemas.openxmlformats.org/officeDocument/2006/relationships/hyperlink" Target="https://login.consultant.ru/link/?req=doc&amp;base=RZR&amp;n=470677&amp;dst=100398" TargetMode = "External"/><Relationship Id="rId103" Type="http://schemas.openxmlformats.org/officeDocument/2006/relationships/hyperlink" Target="https://login.consultant.ru/link/?req=doc&amp;base=RZR&amp;n=507299&amp;dst=103813" TargetMode = "External"/><Relationship Id="rId104" Type="http://schemas.openxmlformats.org/officeDocument/2006/relationships/hyperlink" Target="https://login.consultant.ru/link/?req=doc&amp;base=RZR&amp;n=154768&amp;dst=100075" TargetMode = "External"/><Relationship Id="rId105" Type="http://schemas.openxmlformats.org/officeDocument/2006/relationships/hyperlink" Target="https://login.consultant.ru/link/?req=doc&amp;base=RZR&amp;n=420805&amp;dst=100020" TargetMode = "External"/><Relationship Id="rId106" Type="http://schemas.openxmlformats.org/officeDocument/2006/relationships/hyperlink" Target="https://login.consultant.ru/link/?req=doc&amp;base=RZR&amp;n=421046&amp;dst=100050" TargetMode = "External"/><Relationship Id="rId107" Type="http://schemas.openxmlformats.org/officeDocument/2006/relationships/hyperlink" Target="https://login.consultant.ru/link/?req=doc&amp;base=RZR&amp;n=421046&amp;dst=100009" TargetMode = "External"/><Relationship Id="rId108" Type="http://schemas.openxmlformats.org/officeDocument/2006/relationships/hyperlink" Target="https://login.consultant.ru/link/?req=doc&amp;base=RZR&amp;n=421073&amp;dst=100011" TargetMode = "External"/><Relationship Id="rId109" Type="http://schemas.openxmlformats.org/officeDocument/2006/relationships/hyperlink" Target="https://login.consultant.ru/link/?req=doc&amp;base=RZR&amp;n=166141&amp;dst=100699" TargetMode = "External"/><Relationship Id="rId110" Type="http://schemas.openxmlformats.org/officeDocument/2006/relationships/hyperlink" Target="https://login.consultant.ru/link/?req=doc&amp;base=RZR&amp;n=201408&amp;dst=100084" TargetMode = "External"/><Relationship Id="rId111" Type="http://schemas.openxmlformats.org/officeDocument/2006/relationships/hyperlink" Target="https://login.consultant.ru/link/?req=doc&amp;base=RZR&amp;n=421073&amp;dst=100012" TargetMode = "External"/><Relationship Id="rId112" Type="http://schemas.openxmlformats.org/officeDocument/2006/relationships/hyperlink" Target="https://login.consultant.ru/link/?req=doc&amp;base=RZR&amp;n=421073&amp;dst=100013" TargetMode = "External"/><Relationship Id="rId113" Type="http://schemas.openxmlformats.org/officeDocument/2006/relationships/hyperlink" Target="https://login.consultant.ru/link/?req=doc&amp;base=RZR&amp;n=322144&amp;dst=100012" TargetMode = "External"/><Relationship Id="rId114" Type="http://schemas.openxmlformats.org/officeDocument/2006/relationships/hyperlink" Target="https://login.consultant.ru/link/?req=doc&amp;base=RZR&amp;n=322144&amp;dst=100143" TargetMode = "External"/><Relationship Id="rId115" Type="http://schemas.openxmlformats.org/officeDocument/2006/relationships/hyperlink" Target="https://login.consultant.ru/link/?req=doc&amp;base=RZR&amp;n=421073&amp;dst=100015" TargetMode = "External"/><Relationship Id="rId116" Type="http://schemas.openxmlformats.org/officeDocument/2006/relationships/hyperlink" Target="https://login.consultant.ru/link/?req=doc&amp;base=RZR&amp;n=510247&amp;dst=100061" TargetMode = "External"/><Relationship Id="rId117" Type="http://schemas.openxmlformats.org/officeDocument/2006/relationships/hyperlink" Target="https://login.consultant.ru/link/?req=doc&amp;base=RZR&amp;n=322144&amp;dst=100012" TargetMode = "External"/><Relationship Id="rId118" Type="http://schemas.openxmlformats.org/officeDocument/2006/relationships/hyperlink" Target="https://login.consultant.ru/link/?req=doc&amp;base=RZR&amp;n=508490&amp;dst=100232" TargetMode = "External"/><Relationship Id="rId119" Type="http://schemas.openxmlformats.org/officeDocument/2006/relationships/hyperlink" Target="https://login.consultant.ru/link/?req=doc&amp;base=RZR&amp;n=453981&amp;dst=100011" TargetMode = "External"/><Relationship Id="rId120" Type="http://schemas.openxmlformats.org/officeDocument/2006/relationships/hyperlink" Target="https://login.consultant.ru/link/?req=doc&amp;base=RZR&amp;n=453981&amp;dst=100013" TargetMode = "External"/><Relationship Id="rId121" Type="http://schemas.openxmlformats.org/officeDocument/2006/relationships/hyperlink" Target="https://login.consultant.ru/link/?req=doc&amp;base=RZR&amp;n=421073&amp;dst=100020" TargetMode = "External"/><Relationship Id="rId122" Type="http://schemas.openxmlformats.org/officeDocument/2006/relationships/hyperlink" Target="https://login.consultant.ru/link/?req=doc&amp;base=RZR&amp;n=523355&amp;dst=100475" TargetMode = "External"/><Relationship Id="rId123" Type="http://schemas.openxmlformats.org/officeDocument/2006/relationships/hyperlink" Target="https://login.consultant.ru/link/?req=doc&amp;base=RZR&amp;n=523355&amp;dst=48" TargetMode = "External"/><Relationship Id="rId124" Type="http://schemas.openxmlformats.org/officeDocument/2006/relationships/hyperlink" Target="https://login.consultant.ru/link/?req=doc&amp;base=RZR&amp;n=142524&amp;dst=100010" TargetMode = "External"/><Relationship Id="rId125" Type="http://schemas.openxmlformats.org/officeDocument/2006/relationships/hyperlink" Target="https://login.consultant.ru/link/?req=doc&amp;base=RZR&amp;n=489041&amp;dst=100139" TargetMode = "External"/><Relationship Id="rId126" Type="http://schemas.openxmlformats.org/officeDocument/2006/relationships/hyperlink" Target="https://login.consultant.ru/link/?req=doc&amp;base=RZR&amp;n=421073&amp;dst=100027" TargetMode = "External"/><Relationship Id="rId127" Type="http://schemas.openxmlformats.org/officeDocument/2006/relationships/hyperlink" Target="https://login.consultant.ru/link/?req=doc&amp;base=RZR&amp;n=510247&amp;dst=100061" TargetMode = "External"/><Relationship Id="rId128" Type="http://schemas.openxmlformats.org/officeDocument/2006/relationships/hyperlink" Target="https://login.consultant.ru/link/?req=doc&amp;base=RZR&amp;n=523355&amp;dst=100359" TargetMode = "External"/><Relationship Id="rId129" Type="http://schemas.openxmlformats.org/officeDocument/2006/relationships/hyperlink" Target="https://login.consultant.ru/link/?req=doc&amp;base=RZR&amp;n=421073&amp;dst=100029" TargetMode = "External"/><Relationship Id="rId130" Type="http://schemas.openxmlformats.org/officeDocument/2006/relationships/hyperlink" Target="https://login.consultant.ru/link/?req=doc&amp;base=RZR&amp;n=453981&amp;dst=100057" TargetMode = "External"/><Relationship Id="rId131" Type="http://schemas.openxmlformats.org/officeDocument/2006/relationships/hyperlink" Target="https://login.consultant.ru/link/?req=doc&amp;base=RZR&amp;n=453981&amp;dst=100014" TargetMode = "External"/><Relationship Id="rId132" Type="http://schemas.openxmlformats.org/officeDocument/2006/relationships/hyperlink" Target="https://login.consultant.ru/link/?req=doc&amp;base=RZR&amp;n=15189&amp;dst=100001" TargetMode = "External"/><Relationship Id="rId133" Type="http://schemas.openxmlformats.org/officeDocument/2006/relationships/hyperlink" Target="https://login.consultant.ru/link/?req=doc&amp;base=RZR&amp;n=407365&amp;dst=100001" TargetMode = "External"/><Relationship Id="rId134" Type="http://schemas.openxmlformats.org/officeDocument/2006/relationships/hyperlink" Target="https://login.consultant.ru/link/?req=doc&amp;base=RZR&amp;n=495617&amp;dst=5910" TargetMode = "External"/><Relationship Id="rId135" Type="http://schemas.openxmlformats.org/officeDocument/2006/relationships/hyperlink" Target="https://login.consultant.ru/link/?req=doc&amp;base=RZR&amp;n=453981&amp;dst=100016" TargetMode = "External"/><Relationship Id="rId136" Type="http://schemas.openxmlformats.org/officeDocument/2006/relationships/hyperlink" Target="https://login.consultant.ru/link/?req=doc&amp;base=RZR&amp;n=453981&amp;dst=100058" TargetMode = "External"/><Relationship Id="rId137" Type="http://schemas.openxmlformats.org/officeDocument/2006/relationships/hyperlink" Target="https://login.consultant.ru/link/?req=doc&amp;base=RZR&amp;n=463412&amp;dst=100012" TargetMode = "External"/><Relationship Id="rId138" Type="http://schemas.openxmlformats.org/officeDocument/2006/relationships/hyperlink" Target="https://login.consultant.ru/link/?req=doc&amp;base=RZR&amp;n=453981&amp;dst=100024" TargetMode = "External"/><Relationship Id="rId139" Type="http://schemas.openxmlformats.org/officeDocument/2006/relationships/hyperlink" Target="https://login.consultant.ru/link/?req=doc&amp;base=RZR&amp;n=421073&amp;dst=100070" TargetMode = "External"/><Relationship Id="rId140" Type="http://schemas.openxmlformats.org/officeDocument/2006/relationships/hyperlink" Target="https://login.consultant.ru/link/?req=doc&amp;base=RZR&amp;n=521541&amp;dst=100010" TargetMode = "External"/><Relationship Id="rId141" Type="http://schemas.openxmlformats.org/officeDocument/2006/relationships/hyperlink" Target="https://login.consultant.ru/link/?req=doc&amp;base=RZR&amp;n=421848&amp;dst=100009" TargetMode = "External"/><Relationship Id="rId142" Type="http://schemas.openxmlformats.org/officeDocument/2006/relationships/hyperlink" Target="https://login.consultant.ru/link/?req=doc&amp;base=RZR&amp;n=453981&amp;dst=100025" TargetMode = "External"/><Relationship Id="rId143" Type="http://schemas.openxmlformats.org/officeDocument/2006/relationships/hyperlink" Target="https://login.consultant.ru/link/?req=doc&amp;base=RZR&amp;n=15189&amp;dst=100001" TargetMode = "External"/><Relationship Id="rId144" Type="http://schemas.openxmlformats.org/officeDocument/2006/relationships/hyperlink" Target="https://login.consultant.ru/link/?req=doc&amp;base=RZR&amp;n=407365&amp;dst=100001" TargetMode = "External"/><Relationship Id="rId145" Type="http://schemas.openxmlformats.org/officeDocument/2006/relationships/hyperlink" Target="https://login.consultant.ru/link/?req=doc&amp;base=RZR&amp;n=495617&amp;dst=5910" TargetMode = "External"/><Relationship Id="rId146" Type="http://schemas.openxmlformats.org/officeDocument/2006/relationships/hyperlink" Target="https://login.consultant.ru/link/?req=doc&amp;base=RZR&amp;n=453981&amp;dst=100058" TargetMode = "External"/><Relationship Id="rId147" Type="http://schemas.openxmlformats.org/officeDocument/2006/relationships/hyperlink" Target="https://login.consultant.ru/link/?req=doc&amp;base=RZR&amp;n=465622&amp;dst=100016" TargetMode = "External"/><Relationship Id="rId148" Type="http://schemas.openxmlformats.org/officeDocument/2006/relationships/hyperlink" Target="https://login.consultant.ru/link/?req=doc&amp;base=RZR&amp;n=521541&amp;dst=100012" TargetMode = "External"/><Relationship Id="rId149" Type="http://schemas.openxmlformats.org/officeDocument/2006/relationships/hyperlink" Target="https://login.consultant.ru/link/?req=doc&amp;base=RZR&amp;n=55491&amp;dst=100001" TargetMode = "External"/><Relationship Id="rId150" Type="http://schemas.openxmlformats.org/officeDocument/2006/relationships/hyperlink" Target="https://login.consultant.ru/link/?req=doc&amp;base=RZR&amp;n=465059&amp;dst=100009" TargetMode = "External"/><Relationship Id="rId151" Type="http://schemas.openxmlformats.org/officeDocument/2006/relationships/hyperlink" Target="https://login.consultant.ru/link/?req=doc&amp;base=RZR&amp;n=465622&amp;dst=100122" TargetMode = "External"/><Relationship Id="rId152" Type="http://schemas.openxmlformats.org/officeDocument/2006/relationships/hyperlink" Target="https://login.consultant.ru/link/?req=doc&amp;base=RZR&amp;n=465622&amp;dst=100077" TargetMode = "External"/><Relationship Id="rId153" Type="http://schemas.openxmlformats.org/officeDocument/2006/relationships/hyperlink" Target="https://login.consultant.ru/link/?req=doc&amp;base=RZR&amp;n=453981&amp;dst=100059" TargetMode = "External"/><Relationship Id="rId154" Type="http://schemas.openxmlformats.org/officeDocument/2006/relationships/hyperlink" Target="https://login.consultant.ru/link/?req=doc&amp;base=RZR&amp;n=464276&amp;dst=100022" TargetMode = "External"/><Relationship Id="rId155" Type="http://schemas.openxmlformats.org/officeDocument/2006/relationships/hyperlink" Target="https://login.consultant.ru/link/?req=doc&amp;base=RZR&amp;n=477329&amp;dst=100033" TargetMode = "External"/><Relationship Id="rId156" Type="http://schemas.openxmlformats.org/officeDocument/2006/relationships/hyperlink" Target="https://login.consultant.ru/link/?req=doc&amp;base=RZR&amp;n=507299&amp;dst=103822" TargetMode = "External"/><Relationship Id="rId157" Type="http://schemas.openxmlformats.org/officeDocument/2006/relationships/hyperlink" Target="https://login.consultant.ru/link/?req=doc&amp;base=RZR&amp;n=523253&amp;dst=102018" TargetMode = "External"/><Relationship Id="rId158" Type="http://schemas.openxmlformats.org/officeDocument/2006/relationships/hyperlink" Target="https://login.consultant.ru/link/?req=doc&amp;base=RZR&amp;n=94982&amp;dst=100040" TargetMode = "External"/><Relationship Id="rId159" Type="http://schemas.openxmlformats.org/officeDocument/2006/relationships/hyperlink" Target="https://login.consultant.ru/link/?req=doc&amp;base=RZR&amp;n=464276&amp;dst=100025" TargetMode = "External"/><Relationship Id="rId160" Type="http://schemas.openxmlformats.org/officeDocument/2006/relationships/hyperlink" Target="https://login.consultant.ru/link/?req=doc&amp;base=RZR&amp;n=507299&amp;dst=103822" TargetMode = "External"/><Relationship Id="rId161" Type="http://schemas.openxmlformats.org/officeDocument/2006/relationships/hyperlink" Target="https://login.consultant.ru/link/?req=doc&amp;base=RZR&amp;n=477329&amp;dst=100035" TargetMode = "External"/><Relationship Id="rId162" Type="http://schemas.openxmlformats.org/officeDocument/2006/relationships/hyperlink" Target="https://login.consultant.ru/link/?req=doc&amp;base=RZR&amp;n=464276&amp;dst=100028" TargetMode = "External"/><Relationship Id="rId163" Type="http://schemas.openxmlformats.org/officeDocument/2006/relationships/hyperlink" Target="https://login.consultant.ru/link/?req=doc&amp;base=RZR&amp;n=99661&amp;dst=100004" TargetMode = "External"/><Relationship Id="rId164" Type="http://schemas.openxmlformats.org/officeDocument/2006/relationships/hyperlink" Target="https://login.consultant.ru/link/?req=doc&amp;base=RZR&amp;n=523314&amp;dst=101414" TargetMode = "External"/><Relationship Id="rId165" Type="http://schemas.openxmlformats.org/officeDocument/2006/relationships/hyperlink" Target="https://login.consultant.ru/link/?req=doc&amp;base=RZR&amp;n=518128" TargetMode = "External"/><Relationship Id="rId166" Type="http://schemas.openxmlformats.org/officeDocument/2006/relationships/hyperlink" Target="https://login.consultant.ru/link/?req=doc&amp;base=RZR&amp;n=511142&amp;dst=100009" TargetMode = "External"/><Relationship Id="rId167" Type="http://schemas.openxmlformats.org/officeDocument/2006/relationships/hyperlink" Target="https://login.consultant.ru/link/?req=doc&amp;base=RZR&amp;n=2875" TargetMode = "External"/><Relationship Id="rId168" Type="http://schemas.openxmlformats.org/officeDocument/2006/relationships/hyperlink" Target="https://login.consultant.ru/link/?req=doc&amp;base=RZR&amp;n=523314&amp;dst=101338" TargetMode = "External"/><Relationship Id="rId169" Type="http://schemas.openxmlformats.org/officeDocument/2006/relationships/hyperlink" Target="https://login.consultant.ru/link/?req=doc&amp;base=RZR&amp;n=94982&amp;dst=1000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15.12.2025)
"О дополнительных гарантиях по социальной поддержке детей-сирот и детей, оставшихся без попечения родителей"</dc:title>
  <dcterms:created xsi:type="dcterms:W3CDTF">2026-03-03T13:30:33Z</dcterms:created>
</cp:coreProperties>
</file>