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27.01.2023 N 57</w:t>
              <w:br/>
              <w:t xml:space="preserve">(ред. от 22.07.2025)</w:t>
              <w:br/>
              <w:t xml:space="preserve">"Об утверждении порядка приема на обучение по дополнительным образовательным программам спортивной подготовки"</w:t>
              <w:br/>
              <w:t xml:space="preserve">(Зарегистрировано в Минюсте России 03.03.2023 N 72523)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 марта 2023 г. N 72523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27 января 2023 г. N 57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ПРИЕМА НА ОБУЧЕНИЕ ПО ДОПОЛНИТЕЛЬНЫМ ОБРАЗОВАТЕЛЬНЫМ</w:t>
      </w:r>
    </w:p>
    <w:p>
      <w:pPr>
        <w:pStyle w:val="2"/>
        <w:jc w:val="center"/>
      </w:pPr>
      <w:r>
        <w:rPr>
          <w:sz w:val="20"/>
        </w:rPr>
        <w:t xml:space="preserve">ПРОГРАММАМ СПОРТИВНОЙ ПОДГОТОВКИ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спорта России от 22.07.2025 N 579 &quot;О внесении изменений в порядок приема на обучение по дополнительным образовательным программам спортивной подготовки, утвержденный приказом Министерства спорта Российской Федерации от 27 января 2023 г. N 57&quot; (Зарегистрировано в Минюсте России 25.08.2025 N 8329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Минспорта России от 22.07.2025 N 579)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частью 5 статьи 84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3071), </w:t>
      </w:r>
      <w:hyperlink w:history="0" r:id="rId10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4.2.25.2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3525; 2022, N 35, ст. 6111),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по согласованию с Министерством просвещения Российской Федерации прилагаемый </w:t>
      </w:r>
      <w:hyperlink w:history="0" w:anchor="P30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приема на обучение по дополнительным образовательным программам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О.В.МАТЫЦИН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27 января 2023 г. N 57</w:t>
      </w:r>
    </w:p>
    <w:p>
      <w:pPr>
        <w:pStyle w:val="0"/>
        <w:jc w:val="center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ПРИЕМА НА ОБУЧЕНИЕ ПО ДОПОЛНИТЕЛЬНЫМ ОБРАЗОВАТЕЛЬНЫМ</w:t>
      </w:r>
    </w:p>
    <w:p>
      <w:pPr>
        <w:pStyle w:val="2"/>
        <w:jc w:val="center"/>
      </w:pPr>
      <w:r>
        <w:rPr>
          <w:sz w:val="20"/>
        </w:rPr>
        <w:t xml:space="preserve">ПРОГРАММАМ СПОРТИВНОЙ ПОДГОТОВКИ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риказ Минспорта России от 22.07.2025 N 579 &quot;О внесении изменений в порядок приема на обучение по дополнительным образовательным программам спортивной подготовки, утвержденный приказом Министерства спорта Российской Федерации от 27 января 2023 г. N 57&quot; (Зарегистрировано в Минюсте России 25.08.2025 N 8329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Минспорта России от 22.07.2025 N 579)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приема на обучение по дополнительным образовательным программам спортивной подготовки (далее - Порядок) регламентирует прием граждан на обучение по дополнительным образовательным программам спортивной подготовки на основании результатов индивидуального отбора, проводимого в целях выявления лиц, имеющих необходимые для освоения дополнительной образовательной программы спортивной подготовки способности в области физической культуры и спорта (далее - поступающие), за счет средств соответствующего бюджета, по договорам об образовании по дополнительным образовательным программам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Организация, реализующая дополнительные образовательные программы спортивной подготовки (далее - Организация), объявляет прием граждан на обучение по дополнительным образовательным программам спортивной подготовки при наличии соответствующей лицензии на осуществление образовательной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 приеме граждан на обучение по дополнительным образовательным программам спортивной подготовки требования к уровню их образования не предъявляются.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Индивидуальный отбор проводится в целях выявления лиц, имеющих необходимые для освоения дополнительных образовательных программ спортивной подготовки способности в области физической культуры и 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проведения индивидуального отбора поступающих Организация проводит тестирование, а также вправе проводить предварительные просмотры, анкетирование, консультации в порядке, установленном локальным нормативным актом Организации.</w:t>
      </w:r>
    </w:p>
    <w:bookmarkStart w:id="41" w:name="P41"/>
    <w:bookmarkEnd w:id="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Лицам, указанным в </w:t>
      </w:r>
      <w:hyperlink w:history="0" r:id="rId1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пункте 5 части 5.1 статьи 71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предоставляется преимущественное право зачисления на обучение по дополнительным образовательным программам спортивной подготовки при условии успешного прохождения индивидуального отбора.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" w:tooltip="Приказ Минспорта России от 22.07.2025 N 579 &quot;О внесении изменений в порядок приема на обучение по дополнительным образовательным программам спортивной подготовки, утвержденный приказом Министерства спорта Российской Федерации от 27 января 2023 г. N 57&quot; (Зарегистрировано в Минюсте России 25.08.2025 N 83295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Минспорта России от 22.07.2025 N 579)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целях организации приема и проведения индивидуального отбора поступающих в Организации создаются приемная и апелляционная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Составы комиссий утверждаются Организацией. В состав комиссий входят председатель комиссии, заместитель председателя комиссии, секретарь комиссии (при необходимости) и иные члены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Председателем приемной комиссии является руководитель Организации или лицо, им уполномоченное.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 приемной комиссии (не менее пяти человек) формируется из числа работников Организации, участвующих в реализации дополнительных образовательных программ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Председателем апелляционной комиссии является руководитель Организации (в случае, если он не является председателем приемной комиссии) или лицо, им уполномоченное.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 апелляционной комиссии (не менее трех человек) формируется из числа работников Организации, участвующих в реализации дополнительных образовательных программ спортивной подготовки и не входящих в состав приемной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Регламенты работы комиссий определяются локальным нормативным актом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При организации приема поступающих руководитель Организации обеспечивает соблюдение их прав, прав их родителей (законных представителей), установленных законодательством Российской Федерации, гласность и открытость работы приемной и апелляционной комиссий, объективность оценки способностей поступающих.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Не позднее чем за месяц до начала приема документов Организация на своем информационном стенде и официальном сайте Организации в информационно-телекоммуникационной сети "Интернет" (далее - сайт Организации) в целях ознакомления с ними поступающих и их родителей (законных представителей) размещает следующие документы и информацию: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копию устава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копию лицензии на осуществление образовательной деятельности (с приложениями);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регламентирующие организацию и осуществление образовательной деятельности, права и обязанности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условия работы приемной и апелляционной комиссий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количество бюджетных мест в соответствующем году по дополнительным образовательным программам спортивной подготовки, а также количество вакантных мест для приема поступающих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сроки приема документов для обучения по дополнительным образовательным программам спортивной подготовки в соответствующем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сроки и место проведения индивидуального отбора поступающих в соответствующем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формы индивидуального отбора поступающих по каждой дополнительной образовательной программе спортивной подготовки;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нормативы общей физической и специальной физической подготовки для зачисления на обучение по каждой дополнительной образовательной программе спортивной подготовки;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систему оценок (отметок, баллов, показателей в единицах измерения), применяемую при проведении индивидуального отбора поступающих;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условия и особенности проведения индивидуального отбора для поступающих с ограниченными возможностями здоровья;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правила подачи и рассмотрения апелляций по процедуре и (или) результатам индивидуального отбора поступающих;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сроки зачисления поступающих в Организацию;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образец заявления о приеме на обучение по дополнительным образовательным программам спортивной подготовки (далее - заявление);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порядок оказания платных образовательных услуг, в том числе информацию о стоимости обучения по каждой дополнительной образовательной программе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Количество поступающих на бюджетной основе для обучения по дополнительным образовательным программам спортивной подготовки определяется учредителем Организации в соответствии с государственным (муниципальным) заданием на оказание государственных (муниципальных) услуг за счет бюджетных ассигнований соответствующего бюджета бюджетной системы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вправе осуществлять прием поступающих сверх установленного государственного (муниципального) задания на оказание государственных (муниципальных) услуг на обучение на платной основе по договорам об образовании по дополнительным образовательным программам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Приемная комиссия Организации обеспечивает функционирование специальных телефонных линий, а также раздела сайта Организации для оперативных ответов на обращения, связанные с приемом поступающих.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Организация приема и зачисления поступающих, а также их индивидуальный отбор осуществляются приемной комиссией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самостоятельно устанавливает сроки приема документов в соответствующем году, но не позднее чем за месяц до проведения индивидуального отбора поступающих.</w:t>
      </w:r>
    </w:p>
    <w:bookmarkStart w:id="72" w:name="P72"/>
    <w:bookmarkEnd w:id="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Прием в Организацию на обучение по дополнительным образовательным программам спортивной подготовки осуществляется по письменному заявлению поступающих, достигших возраста 14 лет, или родителей (законных представителей) несовершеннолетних поступающих.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Заявления могут быть поданы одновременно в несколько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 заявлении указываются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 дополнительной образовательной программы спортивной подготовки, на которую планируется поступление;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фамилия, имя и отчество (при наличии) поступающего;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дата и место рождения поступающего;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фамилия, имя и отчество (при наличии) родителей (законных представителей) несовершеннолетнего поступающего;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номера телефонов поступающего или родителей (законных представителей) несовершеннолетнего поступающего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адрес места жительства, места пребывания или места фактического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согласие поступающего или его родителей (</w:t>
      </w:r>
      <w:hyperlink w:history="0" r:id="rId1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законных представителей</w:t>
        </w:r>
      </w:hyperlink>
      <w:r>
        <w:rPr>
          <w:sz w:val="20"/>
        </w:rPr>
        <w:t xml:space="preserve">) на обработку персональных данных &lt;1&gt;;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Часть 1 статьи 6</w:t>
        </w:r>
      </w:hyperlink>
      <w:r>
        <w:rPr>
          <w:sz w:val="20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3451; 2011, N 31, ст. 4701).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5" w:name="P85"/>
    <w:bookmarkEnd w:id="85"/>
    <w:p>
      <w:pPr>
        <w:pStyle w:val="0"/>
        <w:ind w:firstLine="540"/>
        <w:jc w:val="both"/>
      </w:pPr>
      <w:r>
        <w:rPr>
          <w:sz w:val="20"/>
        </w:rPr>
        <w:t xml:space="preserve">з) сведения о принадлежности несовершеннолетнего поступающего к лицам, которым предоставлено преимущественное право зачисления в соответствии с </w:t>
      </w:r>
      <w:hyperlink w:history="0" w:anchor="P41" w:tooltip="Лицам, указанным в пункте 5 части 5.1 статьи 71 Федерального закона от 29 декабря 2012 г. N 273-ФЗ &quot;Об образовании в Российской Федерации&quot;, предоставляется преимущественное право зачисления на обучение по дополнительным образовательным программам спортивной подготовки при условии успешного прохождения индивидуального отбора.">
        <w:r>
          <w:rPr>
            <w:sz w:val="20"/>
            <w:color w:val="0000ff"/>
          </w:rPr>
          <w:t xml:space="preserve">абзацем третьим пункта 4</w:t>
        </w:r>
      </w:hyperlink>
      <w:r>
        <w:rPr>
          <w:sz w:val="20"/>
        </w:rPr>
        <w:t xml:space="preserve"> Порядка (при наличии).</w:t>
      </w:r>
    </w:p>
    <w:p>
      <w:pPr>
        <w:pStyle w:val="0"/>
        <w:jc w:val="both"/>
      </w:pPr>
      <w:r>
        <w:rPr>
          <w:sz w:val="20"/>
        </w:rPr>
        <w:t xml:space="preserve">(пп. "з" введен </w:t>
      </w:r>
      <w:hyperlink w:history="0" r:id="rId16" w:tooltip="Приказ Минспорта России от 22.07.2025 N 579 &quot;О внесении изменений в порядок приема на обучение по дополнительным образовательным программам спортивной подготовки, утвержденный приказом Министерства спорта Российской Федерации от 27 января 2023 г. N 57&quot; (Зарегистрировано в Минюсте России 25.08.2025 N 83295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Минспорта России от 22.07.2025 N 579)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заявлении фиксируется факт ознакомления поступающего или родителей (законных представителей) несовершеннолетнего поступающего с уставом Организации,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а также согласие на проведение процедуры индивидуального отбора поступающего.</w:t>
      </w:r>
    </w:p>
    <w:bookmarkStart w:id="88" w:name="P88"/>
    <w:bookmarkEnd w:id="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При подаче заявления представляются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копия документа, удостоверяющего личность поступающего, или копия свидетельства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медицинское заключение о допуске к прохождению спортивной подготовки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7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(ГТО), утвержденному приказом Министерства здравоохранения Российской Федерации от 23 октября 2020 г. N 1144н (зарегистрирован Министерством юстиции Российской Федерации 3 декабря 2020 г, регистрационный N 61238), с изменениями, внесенными приказом Министерства здравоохранения Российской Федерации от 22 февраля 2022 г. N 106н (зарегистрирован Министерством юстиции Российской Федерации 28 февраля 2022 г., регистрационный N 67554).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г) фотографии поступающего (в количестве и формате, установленном Организацией);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справка, выданная в соответствии с </w:t>
      </w:r>
      <w:hyperlink w:history="0" r:id="rId18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9 октября 2024 г.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(далее соответственно - справка участника специальной военной операции, постановление N 1354), или сведения, предоставляемые в соответствии с </w:t>
      </w:r>
      <w:hyperlink w:history="0" r:id="rId19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N 1354 (далее - сведения об участии в специальной военной операции) (в случае указания в заявлении сведений в соответствии с </w:t>
      </w:r>
      <w:hyperlink w:history="0" w:anchor="P85" w:tooltip="з) сведения о принадлежности несовершеннолетнего поступающего к лицам, которым предоставлено преимущественное право зачисления в соответствии с абзацем третьим пункта 4 Порядка (при наличии).">
        <w:r>
          <w:rPr>
            <w:sz w:val="20"/>
            <w:color w:val="0000ff"/>
          </w:rPr>
          <w:t xml:space="preserve">подпунктом "з" пункта 12</w:t>
        </w:r>
      </w:hyperlink>
      <w:r>
        <w:rPr>
          <w:sz w:val="20"/>
        </w:rPr>
        <w:t xml:space="preserve"> Порядка). 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 (федеральным государственным органом) &lt;3&gt;, который выдал справку участника специальной военной операции или предоставил сведения об участии в специальной военной операции.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20" w:tooltip="Приказ Минспорта России от 22.07.2025 N 579 &quot;О внесении изменений в порядок приема на обучение по дополнительным образовательным программам спортивной подготовки, утвержденный приказом Министерства спорта Российской Федерации от 27 января 2023 г. N 57&quot; (Зарегистрировано в Минюсте России 25.08.2025 N 83295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Минспорта России от 22.07.2025 N 579)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1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постановления N 1354.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22" w:tooltip="Приказ Минспорта России от 22.07.2025 N 579 &quot;О внесении изменений в порядок приема на обучение по дополнительным образовательным программам спортивной подготовки, утвержденный приказом Министерства спорта Российской Федерации от 27 января 2023 г. N 57&quot; (Зарегистрировано в Минюсте России 25.08.2025 N 83295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Минспорта России от 22.07.2025 N 579)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Заявление и документы, указанные в </w:t>
      </w:r>
      <w:hyperlink w:history="0" w:anchor="P72" w:tooltip="11. Прием в Организацию на обучение по дополнительным образовательным программам спортивной подготовки осуществляется по письменному заявлению поступающих, достигших возраста 14 лет, или родителей (законных представителей) несовершеннолетних поступающих.">
        <w:r>
          <w:rPr>
            <w:sz w:val="20"/>
            <w:color w:val="0000ff"/>
          </w:rPr>
          <w:t xml:space="preserve">пунктах 11</w:t>
        </w:r>
      </w:hyperlink>
      <w:r>
        <w:rPr>
          <w:sz w:val="20"/>
        </w:rPr>
        <w:t xml:space="preserve"> и </w:t>
      </w:r>
      <w:hyperlink w:history="0" w:anchor="P88" w:tooltip="14. При подаче заявления представляются следующие документы: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Порядка, подаются одним из следующих способов: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лично в Организацию;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через операторов почтовой связи общего пользования заказным письмом с уведомлением о вручении;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Организации или электронной информационной системы Организации, в том числе с использованием функционала сайта Организации, или иным способом с использованием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Организация осуществляет проверку достоверности сведений, указанных в заявлении, и соответствия действительности поданных электронных образов документов. При проведении указанной проверки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Организация осуществляет обработку полученных в связи с приемом на обучение по дополнительным образовательным программам спортивной подготовки персональных данных поступающих в соответствии с требованиями законодательства Российской Федерации в области персональных данных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Федеральный </w:t>
      </w:r>
      <w:hyperlink w:history="0" r:id="rId2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2021, N 27, ст. 5159).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На каждого поступающего заводится личное дело, в котором хранятся все сданные документы и материалы результатов индивидуального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Личные дела поступающих хранятся в Организации не менее трех месяцев с начала объявления приема в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Индивидуальный отбор поступающих в Организацию проводит приемная комиссия.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самостоятельно устанавливает сроки проведения индивидуального отбора поступающих в соответствующем году.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Индивидуальный отбор поступающих проводится в формах, предусмотренных Организацией, с целью зачисления лиц, обладающих физическими, психологическими способностями и (или) двигательными умениями, необходимыми для освоения соответствующей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Во время проведения индивидуального отбора присутствие сопровождающих лиц поступающих допускается только с письменного разрешения руководителя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Результаты индивидуального отбора объявляются не позднее чем через три рабочих дня после его проведения.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Объявление указанных результатов осуществляется путем размещения пофамильного списка-рейтинга с указанием системы оценок, применяемой в Организации, и самих оценок (отметок, баллов, показателей в единицах измерения), полученных каждым поступающим по итогам индивидуального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Данные результаты размещаются на информационном стенде и на сайте Организации с учетом соблюдения законодательства Российской Федерации в области персональных данных.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Организацией предусматривается проведение дополнительного отбора для лиц, не участвовавших в первоначальном индивидуальном отборе в установленные Организацией сроки по уважительной причине (болезнь или иные обстоятельства, подтвержденные документально), в пределах общего срока проведения индивидуального отбора поступающих.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родители (законные представители) несовершеннолетних поступающих, подавшие апелляцию.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Апелляционная комиссия принимает решение о целесообразности или нецелесообразности повторного проведения индивидуального отбора для поступающего, в отношении которого была подана апелляция.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Индивидуальный отбор поступающего проводится повторно в случае невозможности определения достоверности результатов индивидуального отбора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апелляционной комиссии оформляется протоколом, подписывается председателем апелляционной комиссии и доводится до сведения 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решения, после чего передается в приемную комиссию.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Подача апелляции по процедуре и (или) результатам проведения повторного индивидуального отбора поступающих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Зачисление поступающих в Организацию на обучение по дополнительным образовательным программам спортивной подготовки оформляется актом Организации на основании решения приемной комиссии или апелляционной комиссии в сроки, установленные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При наличии мест, оставшихся вакантными после зачисления по результатам индивидуального отбора поступающих, Организация вправе проводить дополнительный прием поступающих в установленные ею сроки.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27.01.2023 N 57</w:t>
            <w:br/>
            <w:t>(ред. от 22.07.2025)</w:t>
            <w:br/>
            <w:t>"Об утверждении порядка приема на обучение по дополнител...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3072&amp;dst=100006" TargetMode = "External"/><Relationship Id="rId9" Type="http://schemas.openxmlformats.org/officeDocument/2006/relationships/hyperlink" Target="https://login.consultant.ru/link/?req=doc&amp;base=RZR&amp;n=510818&amp;dst=707" TargetMode = "External"/><Relationship Id="rId10" Type="http://schemas.openxmlformats.org/officeDocument/2006/relationships/hyperlink" Target="https://login.consultant.ru/link/?req=doc&amp;base=RZR&amp;n=501973&amp;dst=17" TargetMode = "External"/><Relationship Id="rId11" Type="http://schemas.openxmlformats.org/officeDocument/2006/relationships/hyperlink" Target="https://login.consultant.ru/link/?req=doc&amp;base=RZR&amp;n=513072&amp;dst=100006" TargetMode = "External"/><Relationship Id="rId12" Type="http://schemas.openxmlformats.org/officeDocument/2006/relationships/hyperlink" Target="https://login.consultant.ru/link/?req=doc&amp;base=RZR&amp;n=510818&amp;dst=878" TargetMode = "External"/><Relationship Id="rId13" Type="http://schemas.openxmlformats.org/officeDocument/2006/relationships/hyperlink" Target="https://login.consultant.ru/link/?req=doc&amp;base=RZR&amp;n=513072&amp;dst=100011" TargetMode = "External"/><Relationship Id="rId14" Type="http://schemas.openxmlformats.org/officeDocument/2006/relationships/hyperlink" Target="https://login.consultant.ru/link/?req=doc&amp;base=RZR&amp;n=99661" TargetMode = "External"/><Relationship Id="rId15" Type="http://schemas.openxmlformats.org/officeDocument/2006/relationships/hyperlink" Target="https://login.consultant.ru/link/?req=doc&amp;base=RZR&amp;n=499769&amp;dst=100258" TargetMode = "External"/><Relationship Id="rId16" Type="http://schemas.openxmlformats.org/officeDocument/2006/relationships/hyperlink" Target="https://login.consultant.ru/link/?req=doc&amp;base=RZR&amp;n=513072&amp;dst=100013" TargetMode = "External"/><Relationship Id="rId17" Type="http://schemas.openxmlformats.org/officeDocument/2006/relationships/hyperlink" Target="https://login.consultant.ru/link/?req=doc&amp;base=RZR&amp;n=458593&amp;dst=100746" TargetMode = "External"/><Relationship Id="rId18" Type="http://schemas.openxmlformats.org/officeDocument/2006/relationships/hyperlink" Target="https://login.consultant.ru/link/?req=doc&amp;base=RZR&amp;n=489643" TargetMode = "External"/><Relationship Id="rId19" Type="http://schemas.openxmlformats.org/officeDocument/2006/relationships/hyperlink" Target="https://login.consultant.ru/link/?req=doc&amp;base=RZR&amp;n=489643" TargetMode = "External"/><Relationship Id="rId20" Type="http://schemas.openxmlformats.org/officeDocument/2006/relationships/hyperlink" Target="https://login.consultant.ru/link/?req=doc&amp;base=RZR&amp;n=513072&amp;dst=100015" TargetMode = "External"/><Relationship Id="rId21" Type="http://schemas.openxmlformats.org/officeDocument/2006/relationships/hyperlink" Target="https://login.consultant.ru/link/?req=doc&amp;base=RZR&amp;n=489643&amp;dst=100077" TargetMode = "External"/><Relationship Id="rId22" Type="http://schemas.openxmlformats.org/officeDocument/2006/relationships/hyperlink" Target="https://login.consultant.ru/link/?req=doc&amp;base=RZR&amp;n=513072&amp;dst=100017" TargetMode = "External"/><Relationship Id="rId23" Type="http://schemas.openxmlformats.org/officeDocument/2006/relationships/hyperlink" Target="https://login.consultant.ru/link/?req=doc&amp;base=RZR&amp;n=4997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27.01.2023 N 57
(ред. от 22.07.2025)
"Об утверждении порядка приема на обучение по дополнительным образовательным программам спортивной подготовки"
(Зарегистрировано в Минюсте России 03.03.2023 N 72523)</dc:title>
  <dcterms:created xsi:type="dcterms:W3CDTF">2026-03-03T08:42:29Z</dcterms:created>
</cp:coreProperties>
</file>