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28.12.2015 N 1527</w:t>
              <w:br/>
              <w:t xml:space="preserve">(ред. от 25.06.2020)</w:t>
              <w:br/>
              <w:t xml:space="preserve">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        <w:br/>
              <w:t xml:space="preserve">(Зарегистрировано в Минюсте России 02.02.2016 N 40944)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30.11.2022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 февраля 2016 г. N 40944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декабря 2015 г. N 1527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И УСЛОВИЙ</w:t>
      </w:r>
    </w:p>
    <w:p>
      <w:pPr>
        <w:pStyle w:val="2"/>
        <w:jc w:val="center"/>
      </w:pPr>
      <w:r>
        <w:rPr>
          <w:sz w:val="20"/>
        </w:rPr>
        <w:t xml:space="preserve">ОСУЩЕСТВЛЕНИЯ ПЕРЕВОДА ОБУЧАЮЩИХСЯ</w:t>
      </w:r>
    </w:p>
    <w:p>
      <w:pPr>
        <w:pStyle w:val="2"/>
        <w:jc w:val="center"/>
      </w:pPr>
      <w:r>
        <w:rPr>
          <w:sz w:val="20"/>
        </w:rPr>
        <w:t xml:space="preserve">ИЗ ОДНОЙ ОРГАНИЗАЦИИ, ОСУЩЕСТВЛЯЮЩЕЙ ОБРАЗОВАТЕЛЬНУЮ</w:t>
      </w:r>
    </w:p>
    <w:p>
      <w:pPr>
        <w:pStyle w:val="2"/>
        <w:jc w:val="center"/>
      </w:pPr>
      <w:r>
        <w:rPr>
          <w:sz w:val="20"/>
        </w:rPr>
        <w:t xml:space="preserve">ДЕЯТЕЛЬНОСТЬ ПО ОБРАЗОВАТЕЛЬНЫМ ПРОГРАММАМ ДОШКОЛЬНОГО</w:t>
      </w:r>
    </w:p>
    <w:p>
      <w:pPr>
        <w:pStyle w:val="2"/>
        <w:jc w:val="center"/>
      </w:pPr>
      <w:r>
        <w:rPr>
          <w:sz w:val="20"/>
        </w:rPr>
        <w:t xml:space="preserve">ОБРАЗОВАНИЯ, В ДРУГИЕ ОРГАНИЗАЦИИ, ОСУЩЕСТВЛЯЮЩИЕ</w:t>
      </w:r>
    </w:p>
    <w:p>
      <w:pPr>
        <w:pStyle w:val="2"/>
        <w:jc w:val="center"/>
      </w:pPr>
      <w:r>
        <w:rPr>
          <w:sz w:val="20"/>
        </w:rPr>
        <w:t xml:space="preserve">ОБРАЗОВАТЕЛЬНУЮ ДЕЯТЕЛЬНОСТЬ ПО ОБРАЗОВАТЕЛЬНЫМ</w:t>
      </w:r>
    </w:p>
    <w:p>
      <w:pPr>
        <w:pStyle w:val="2"/>
        <w:jc w:val="center"/>
      </w:pPr>
      <w:r>
        <w:rPr>
          <w:sz w:val="20"/>
        </w:rPr>
        <w:t xml:space="preserve">ПРОГРАММАМ СООТВЕТСТВУЮЩИХ УРОВНЯ И НАПРАВЛЕННОСТИ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21.01.2019 </w:t>
            </w:r>
            <w:hyperlink w:history="0" r:id="rId7" w:tooltip="Приказ Минпросвещения России от 21.01.2019 N 30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&quot; (Зарегистрировано в Мин {КонсультантПлюс}">
              <w:r>
                <w:rPr>
                  <w:sz w:val="20"/>
                  <w:color w:val="0000ff"/>
                </w:rPr>
                <w:t xml:space="preserve">N 30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25.06.2020 </w:t>
            </w:r>
            <w:hyperlink w:history="0" r:id="rId8" w:tooltip="Приказ Минпросвещения России от 25.06.2020 N 320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&quot; (Зарегистрировано в Ми {КонсультантПлюс}">
              <w:r>
                <w:rPr>
                  <w:sz w:val="20"/>
                  <w:color w:val="0000ff"/>
                </w:rPr>
                <w:t xml:space="preserve">N 320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пунктом 15 части 1</w:t>
        </w:r>
      </w:hyperlink>
      <w:r>
        <w:rPr>
          <w:sz w:val="20"/>
        </w:rPr>
        <w:t xml:space="preserve"> и </w:t>
      </w:r>
      <w:hyperlink w:history="0" r:id="rId10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<w:r>
          <w:rPr>
            <w:sz w:val="20"/>
            <w:color w:val="0000ff"/>
          </w:rPr>
          <w:t xml:space="preserve">частью 9 статьи 34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4364;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15 декабря 2015 г.), </w:t>
      </w:r>
      <w:r>
        <w:rPr>
          <w:sz w:val="20"/>
        </w:rPr>
        <w:t xml:space="preserve">подпунктами 5.2.19 - 5.2.21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37" w:tooltip="ПОРЯДОК И УСЛОВИЯ">
        <w:r>
          <w:rPr>
            <w:sz w:val="20"/>
            <w:color w:val="0000ff"/>
          </w:rPr>
          <w:t xml:space="preserve">Порядок и условия</w:t>
        </w:r>
      </w:hyperlink>
      <w:r>
        <w:rPr>
          <w:sz w:val="20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декабря 2015 г. N 1527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ПОРЯДОК И УСЛОВИЯ</w:t>
      </w:r>
    </w:p>
    <w:p>
      <w:pPr>
        <w:pStyle w:val="2"/>
        <w:jc w:val="center"/>
      </w:pPr>
      <w:r>
        <w:rPr>
          <w:sz w:val="20"/>
        </w:rPr>
        <w:t xml:space="preserve">ОСУЩЕСТВЛЕНИЯ ПЕРЕВОДА ОБУЧАЮЩИХСЯ</w:t>
      </w:r>
    </w:p>
    <w:p>
      <w:pPr>
        <w:pStyle w:val="2"/>
        <w:jc w:val="center"/>
      </w:pPr>
      <w:r>
        <w:rPr>
          <w:sz w:val="20"/>
        </w:rPr>
        <w:t xml:space="preserve">ИЗ ОДНОЙ ОРГАНИЗАЦИИ, ОСУЩЕСТВЛЯЮЩЕЙ ОБРАЗОВАТЕЛЬНУЮ</w:t>
      </w:r>
    </w:p>
    <w:p>
      <w:pPr>
        <w:pStyle w:val="2"/>
        <w:jc w:val="center"/>
      </w:pPr>
      <w:r>
        <w:rPr>
          <w:sz w:val="20"/>
        </w:rPr>
        <w:t xml:space="preserve">ДЕЯТЕЛЬНОСТЬ ПО ОБРАЗОВАТЕЛЬНЫМ ПРОГРАММАМ ДОШКОЛЬНОГО</w:t>
      </w:r>
    </w:p>
    <w:p>
      <w:pPr>
        <w:pStyle w:val="2"/>
        <w:jc w:val="center"/>
      </w:pPr>
      <w:r>
        <w:rPr>
          <w:sz w:val="20"/>
        </w:rPr>
        <w:t xml:space="preserve">ОБРАЗОВАНИЯ, В ДРУГИЕ ОРГАНИЗАЦИИ, ОСУЩЕСТВЛЯЮЩИЕ</w:t>
      </w:r>
    </w:p>
    <w:p>
      <w:pPr>
        <w:pStyle w:val="2"/>
        <w:jc w:val="center"/>
      </w:pPr>
      <w:r>
        <w:rPr>
          <w:sz w:val="20"/>
        </w:rPr>
        <w:t xml:space="preserve">ОБРАЗОВАТЕЛЬНУЮ ДЕЯТЕЛЬНОСТЬ ПО ОБРАЗОВАТЕЛЬНЫМ</w:t>
      </w:r>
    </w:p>
    <w:p>
      <w:pPr>
        <w:pStyle w:val="2"/>
        <w:jc w:val="center"/>
      </w:pPr>
      <w:r>
        <w:rPr>
          <w:sz w:val="20"/>
        </w:rPr>
        <w:t xml:space="preserve">ПРОГРАММАМ СООТВЕТСТВУЮЩИХ УРОВНЯ И НАПРАВЛЕННОСТИ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21.01.2019 </w:t>
            </w:r>
            <w:hyperlink w:history="0" r:id="rId11" w:tooltip="Приказ Минпросвещения России от 21.01.2019 N 30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&quot; (Зарегистрировано в Мин {КонсультантПлюс}">
              <w:r>
                <w:rPr>
                  <w:sz w:val="20"/>
                  <w:color w:val="0000ff"/>
                </w:rPr>
                <w:t xml:space="preserve">N 30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25.06.2020 </w:t>
            </w:r>
            <w:hyperlink w:history="0" r:id="rId12" w:tooltip="Приказ Минпросвещения России от 25.06.2020 N 320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&quot; (Зарегистрировано в Ми {КонсультантПлюс}">
              <w:r>
                <w:rPr>
                  <w:sz w:val="20"/>
                  <w:color w:val="0000ff"/>
                </w:rPr>
                <w:t xml:space="preserve">N 320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инициативе родителей </w:t>
      </w:r>
      <w:hyperlink w:history="0" r:id="rId13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(законных представителей)</w:t>
        </w:r>
      </w:hyperlink>
      <w:r>
        <w:rPr>
          <w:sz w:val="20"/>
        </w:rPr>
        <w:t xml:space="preserve"> несовершеннолетнего обучающегося (далее - обучающийся);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приостановления действия лицензии.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Перевод обучающихся не зависит от периода (времени) учебного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Перевод обучающегося по инициативе его родителей</w:t>
      </w:r>
    </w:p>
    <w:p>
      <w:pPr>
        <w:pStyle w:val="2"/>
        <w:jc w:val="center"/>
      </w:pPr>
      <w:r>
        <w:rPr>
          <w:sz w:val="20"/>
        </w:rPr>
        <w:t xml:space="preserve">(законных представителей)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14" w:tooltip="Приказ Минпросвещения России от 25.06.2020 N 320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&quot; (Зарегистрировано в Ми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25.06.2020 N 320)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</w:t>
      </w:r>
      <w:hyperlink w:history="0" r:id="rId15" w:tooltip="Приказ Минпросвещения России от 15.05.2020 N 236 (ред. от 04.10.2021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{КонсультантПлюс}">
        <w:r>
          <w:rPr>
            <w:sz w:val="20"/>
            <w:color w:val="0000ff"/>
          </w:rPr>
          <w:t xml:space="preserve">пунктами 8</w:t>
        </w:r>
      </w:hyperlink>
      <w:r>
        <w:rPr>
          <w:sz w:val="20"/>
        </w:rPr>
        <w:t xml:space="preserve">, </w:t>
      </w:r>
      <w:hyperlink w:history="0" r:id="rId16" w:tooltip="Приказ Минпросвещения России от 15.05.2020 N 236 (ред. от 04.10.2021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>
      <w:pPr>
        <w:pStyle w:val="0"/>
        <w:jc w:val="both"/>
      </w:pPr>
      <w:r>
        <w:rPr>
          <w:sz w:val="20"/>
        </w:rPr>
        <w:t xml:space="preserve">(п. 4.1 введен </w:t>
      </w:r>
      <w:hyperlink w:history="0" r:id="rId17" w:tooltip="Приказ Минпросвещения России от 25.06.2020 N 320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&quot; (Зарегистрировано в Ми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25.06.2020 N 320)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осуществляют выбор частной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</w:t>
      </w:r>
    </w:p>
    <w:p>
      <w:pPr>
        <w:pStyle w:val="0"/>
        <w:jc w:val="both"/>
      </w:pPr>
      <w:r>
        <w:rPr>
          <w:sz w:val="20"/>
        </w:rPr>
        <w:t xml:space="preserve">(п. 4.2 введен </w:t>
      </w:r>
      <w:hyperlink w:history="0" r:id="rId18" w:tooltip="Приказ Минпросвещения России от 25.06.2020 N 320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&quot; (Зарегистрировано в Ми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25.06.2020 N 320)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заявлении родителей </w:t>
      </w:r>
      <w:hyperlink w:history="0" r:id="rId19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(законных представителей)</w:t>
        </w:r>
      </w:hyperlink>
      <w:r>
        <w:rPr>
          <w:sz w:val="20"/>
        </w:rPr>
        <w:t xml:space="preserve"> обучающегося об отчислении в порядке перевода в принимающую организацию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(при наличии) обучающегося;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рождения;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направленность группы;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Исходная организация выдает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>
      <w:pPr>
        <w:pStyle w:val="0"/>
        <w:jc w:val="both"/>
      </w:pPr>
      <w:r>
        <w:rPr>
          <w:sz w:val="20"/>
        </w:rPr>
        <w:t xml:space="preserve">(п. 7 в ред. </w:t>
      </w:r>
      <w:hyperlink w:history="0" r:id="rId20" w:tooltip="Приказ Минпросвещения России от 25.06.2020 N 320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&quot; (Зарегистрировано в Ми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25.06.2020 N 320)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 При отсутствии в личном деле копий документов, необходимых для приема в соответствии с </w:t>
      </w:r>
      <w:hyperlink w:history="0" r:id="rId21" w:tooltip="Приказ Минпросвещения России от 15.05.2020 N 236 (ред. от 04.10.2021) &quot;Об утверждении Порядка приема на обучение по образовательным программам дошкольного образования&quot; (Зарегистрировано в Минюсте России 17.06.2020 N 58681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 вправе запросить такие документы у родителя (законного представителя).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риказ Минпросвещения России от 25.06.2020 N 320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&quot; (Зарегистрировано в Ми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25.06.2020 N 320)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9.1.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обучающегося.</w:t>
      </w:r>
    </w:p>
    <w:p>
      <w:pPr>
        <w:pStyle w:val="0"/>
        <w:jc w:val="both"/>
      </w:pPr>
      <w:r>
        <w:rPr>
          <w:sz w:val="20"/>
        </w:rPr>
        <w:t xml:space="preserve">(п. 9.1 введен </w:t>
      </w:r>
      <w:hyperlink w:history="0" r:id="rId23" w:tooltip="Приказ Минпросвещения России от 21.01.2019 N 30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&quot; (Зарегистрировано в Ми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21.01.2019 N 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9.2.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>
      <w:pPr>
        <w:pStyle w:val="0"/>
        <w:jc w:val="both"/>
      </w:pPr>
      <w:r>
        <w:rPr>
          <w:sz w:val="20"/>
        </w:rPr>
        <w:t xml:space="preserve">(п. 9.2 введен </w:t>
      </w:r>
      <w:hyperlink w:history="0" r:id="rId24" w:tooltip="Приказ Минпросвещения России от 21.01.2019 N 30 &quot;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&quot; (Зарегистрировано в Ми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21.01.2019 N 30)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Перевод обучающегося в случае</w:t>
      </w:r>
    </w:p>
    <w:p>
      <w:pPr>
        <w:pStyle w:val="2"/>
        <w:jc w:val="center"/>
      </w:pPr>
      <w:r>
        <w:rPr>
          <w:sz w:val="20"/>
        </w:rPr>
        <w:t xml:space="preserve">прекращения деятельности исходной организации,</w:t>
      </w:r>
    </w:p>
    <w:p>
      <w:pPr>
        <w:pStyle w:val="2"/>
        <w:jc w:val="center"/>
      </w:pPr>
      <w:r>
        <w:rPr>
          <w:sz w:val="20"/>
        </w:rPr>
        <w:t xml:space="preserve">аннулирования лицензии, в случае приостановления</w:t>
      </w:r>
    </w:p>
    <w:p>
      <w:pPr>
        <w:pStyle w:val="2"/>
        <w:jc w:val="center"/>
      </w:pPr>
      <w:r>
        <w:rPr>
          <w:sz w:val="20"/>
        </w:rPr>
        <w:t xml:space="preserve">действия лицензии</w:t>
      </w:r>
    </w:p>
    <w:p>
      <w:pPr>
        <w:pStyle w:val="0"/>
        <w:jc w:val="both"/>
      </w:pPr>
      <w:r>
        <w:rPr>
          <w:sz w:val="20"/>
        </w:rPr>
      </w:r>
    </w:p>
    <w:bookmarkStart w:id="94" w:name="P94"/>
    <w:bookmarkEnd w:id="94"/>
    <w:p>
      <w:pPr>
        <w:pStyle w:val="0"/>
        <w:ind w:firstLine="540"/>
        <w:jc w:val="both"/>
      </w:pPr>
      <w:r>
        <w:rPr>
          <w:sz w:val="20"/>
        </w:rPr>
        <w:t xml:space="preserve"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которую(ые) будут переводиться обучающиеся на основании письменных согласий их родителей (законных представителей) на перевод.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предстоящем переводе исходная организация в случае прекращения своей деятельности обязана уведомить родителей </w:t>
      </w:r>
      <w:hyperlink w:history="0" r:id="rId25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(законных представителей)</w:t>
        </w:r>
      </w:hyperlink>
      <w:r>
        <w:rPr>
          <w:sz w:val="20"/>
        </w:rPr>
        <w:t xml:space="preserve">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аннулирования лицензии - в течение пяти рабочих дней с момента вступления в законную силу решения суда;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Учредитель, за исключением случая, указанного в </w:t>
      </w:r>
      <w:hyperlink w:history="0" w:anchor="P94" w:tooltip="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ые) будут переводиться обучающиеся на основании письменных согласий их родителей (законных представителей) на перевод.">
        <w:r>
          <w:rPr>
            <w:sz w:val="20"/>
            <w:color w:val="0000ff"/>
          </w:rPr>
          <w:t xml:space="preserve">пункте 12</w:t>
        </w:r>
      </w:hyperlink>
      <w:r>
        <w:rPr>
          <w:sz w:val="20"/>
        </w:rP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28.12.2015 N 1527</w:t>
            <w:br/>
            <w:t>(ред. от 25.06.2020)</w:t>
            <w:br/>
            <w:t>"Об утверждении Порядка и условий осуществления пере...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30.11.2022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5D8657F222E70EE463A5EEE042F292DDB5F02EF12A40C9D02B324739ACCE42A9BAF23D4613580986745830F97A21FB508EBCE11EA586B2Fn5HAO" TargetMode = "External"/>
	<Relationship Id="rId8" Type="http://schemas.openxmlformats.org/officeDocument/2006/relationships/hyperlink" Target="consultantplus://offline/ref=45D8657F222E70EE463A5EEE042F292DDB5B02E911A10C9D02B324739ACCE42A9BAF23D4613580986745830F97A21FB508EBCE11EA586B2Fn5HAO" TargetMode = "External"/>
	<Relationship Id="rId9" Type="http://schemas.openxmlformats.org/officeDocument/2006/relationships/hyperlink" Target="consultantplus://offline/ref=45D8657F222E70EE463A5EEE042F292DDC5C08E917A80C9D02B324739ACCE42A9BAF23D4613584916345830F97A21FB508EBCE11EA586B2Fn5HAO" TargetMode = "External"/>
	<Relationship Id="rId10" Type="http://schemas.openxmlformats.org/officeDocument/2006/relationships/hyperlink" Target="consultantplus://offline/ref=45D8657F222E70EE463A5EEE042F292DDC5C08E917A80C9D02B324739ACCE42A9BAF23D46135859A6045830F97A21FB508EBCE11EA586B2Fn5HAO" TargetMode = "External"/>
	<Relationship Id="rId11" Type="http://schemas.openxmlformats.org/officeDocument/2006/relationships/hyperlink" Target="consultantplus://offline/ref=45D8657F222E70EE463A5EEE042F292DDB5F02EF12A40C9D02B324739ACCE42A9BAF23D4613580986745830F97A21FB508EBCE11EA586B2Fn5HAO" TargetMode = "External"/>
	<Relationship Id="rId12" Type="http://schemas.openxmlformats.org/officeDocument/2006/relationships/hyperlink" Target="consultantplus://offline/ref=45D8657F222E70EE463A5EEE042F292DDB5B02E911A10C9D02B324739ACCE42A9BAF23D4613580986745830F97A21FB508EBCE11EA586B2Fn5HAO" TargetMode = "External"/>
	<Relationship Id="rId13" Type="http://schemas.openxmlformats.org/officeDocument/2006/relationships/hyperlink" Target="consultantplus://offline/ref=45D8657F222E70EE463A5EEE042F292DD1570CEB14AB51970AEA28719DC3BB3D9CE62FD56135809C6A1A861A86FA11B616F4CE0EF65A69n2HFO" TargetMode = "External"/>
	<Relationship Id="rId14" Type="http://schemas.openxmlformats.org/officeDocument/2006/relationships/hyperlink" Target="consultantplus://offline/ref=45D8657F222E70EE463A5EEE042F292DDB5B02E911A10C9D02B324739ACCE42A9BAF23D4613580996045830F97A21FB508EBCE11EA586B2Fn5HAO" TargetMode = "External"/>
	<Relationship Id="rId15" Type="http://schemas.openxmlformats.org/officeDocument/2006/relationships/hyperlink" Target="consultantplus://offline/ref=45D8657F222E70EE463A5EEE042F292DDC5E0AEF1CA00C9D02B324739ACCE42A9BAF23D46135809C6145830F97A21FB508EBCE11EA586B2Fn5HAO" TargetMode = "External"/>
	<Relationship Id="rId16" Type="http://schemas.openxmlformats.org/officeDocument/2006/relationships/hyperlink" Target="consultantplus://offline/ref=45D8657F222E70EE463A5EEE042F292DDC5E0AEF1CA00C9D02B324739ACCE42A9BAF23D46135809D6545830F97A21FB508EBCE11EA586B2Fn5HAO" TargetMode = "External"/>
	<Relationship Id="rId17" Type="http://schemas.openxmlformats.org/officeDocument/2006/relationships/hyperlink" Target="consultantplus://offline/ref=45D8657F222E70EE463A5EEE042F292DDB5B02E911A10C9D02B324739ACCE42A9BAF23D4613580996245830F97A21FB508EBCE11EA586B2Fn5HAO" TargetMode = "External"/>
	<Relationship Id="rId18" Type="http://schemas.openxmlformats.org/officeDocument/2006/relationships/hyperlink" Target="consultantplus://offline/ref=45D8657F222E70EE463A5EEE042F292DDB5B02E911A10C9D02B324739ACCE42A9BAF23D4613580996645830F97A21FB508EBCE11EA586B2Fn5HAO" TargetMode = "External"/>
	<Relationship Id="rId19" Type="http://schemas.openxmlformats.org/officeDocument/2006/relationships/hyperlink" Target="consultantplus://offline/ref=45D8657F222E70EE463A5EEE042F292DD1570CEB14AB51970AEA28719DC3BB3D9CE62FD56135809C6A1A861A86FA11B616F4CE0EF65A69n2HFO" TargetMode = "External"/>
	<Relationship Id="rId20" Type="http://schemas.openxmlformats.org/officeDocument/2006/relationships/hyperlink" Target="consultantplus://offline/ref=45D8657F222E70EE463A5EEE042F292DDB5B02E911A10C9D02B324739ACCE42A9BAF23D46135809A6045830F97A21FB508EBCE11EA586B2Fn5HAO" TargetMode = "External"/>
	<Relationship Id="rId21" Type="http://schemas.openxmlformats.org/officeDocument/2006/relationships/hyperlink" Target="consultantplus://offline/ref=45D8657F222E70EE463A5EEE042F292DDC5E0AEF1CA00C9D02B324739ACCE42A9BAF23D4613580996245830F97A21FB508EBCE11EA586B2Fn5HAO" TargetMode = "External"/>
	<Relationship Id="rId22" Type="http://schemas.openxmlformats.org/officeDocument/2006/relationships/hyperlink" Target="consultantplus://offline/ref=45D8657F222E70EE463A5EEE042F292DDB5B02E911A10C9D02B324739ACCE42A9BAF23D46135809A6245830F97A21FB508EBCE11EA586B2Fn5HAO" TargetMode = "External"/>
	<Relationship Id="rId23" Type="http://schemas.openxmlformats.org/officeDocument/2006/relationships/hyperlink" Target="consultantplus://offline/ref=45D8657F222E70EE463A5EEE042F292DDB5F02EF12A40C9D02B324739ACCE42A9BAF23D4613580996045830F97A21FB508EBCE11EA586B2Fn5HAO" TargetMode = "External"/>
	<Relationship Id="rId24" Type="http://schemas.openxmlformats.org/officeDocument/2006/relationships/hyperlink" Target="consultantplus://offline/ref=45D8657F222E70EE463A5EEE042F292DDB5F02EF12A40C9D02B324739ACCE42A9BAF23D4613580996245830F97A21FB508EBCE11EA586B2Fn5HAO" TargetMode = "External"/>
	<Relationship Id="rId25" Type="http://schemas.openxmlformats.org/officeDocument/2006/relationships/hyperlink" Target="consultantplus://offline/ref=45D8657F222E70EE463A5EEE042F292DD1570CEB14AB51970AEA28719DC3BB3D9CE62FD56135809C6A1A861A86FA11B616F4CE0EF65A69n2HF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28.12.2015 N 1527
(ред. от 25.06.2020)
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
(Зарегистрировано в Минюсте России 02.02.2016 N 40944)</dc:title>
  <dcterms:created xsi:type="dcterms:W3CDTF">2022-11-30T14:06:44Z</dcterms:created>
</cp:coreProperties>
</file>