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25" w:rsidRDefault="00A40267" w:rsidP="00A40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0282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ганизация</w:t>
      </w:r>
      <w:bookmarkStart w:id="0" w:name="_GoBack"/>
      <w:bookmarkEnd w:id="0"/>
      <w:r w:rsidR="002B45D0">
        <w:rPr>
          <w:b/>
          <w:sz w:val="28"/>
          <w:szCs w:val="28"/>
        </w:rPr>
        <w:t xml:space="preserve"> семейного образования</w:t>
      </w:r>
    </w:p>
    <w:p w:rsidR="00D23660" w:rsidRPr="00A40267" w:rsidRDefault="00D23660" w:rsidP="0080282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660" w:rsidRPr="00A40267" w:rsidRDefault="00D23660" w:rsidP="00A40267">
      <w:pPr>
        <w:pStyle w:val="30"/>
        <w:numPr>
          <w:ilvl w:val="0"/>
          <w:numId w:val="1"/>
        </w:numPr>
        <w:shd w:val="clear" w:color="auto" w:fill="auto"/>
        <w:tabs>
          <w:tab w:val="left" w:pos="878"/>
        </w:tabs>
        <w:spacing w:line="280" w:lineRule="exact"/>
        <w:jc w:val="both"/>
      </w:pPr>
      <w:bookmarkStart w:id="1" w:name="bookmark1"/>
      <w:r>
        <w:rPr>
          <w:color w:val="000000"/>
          <w:lang w:eastAsia="ru-RU" w:bidi="ru-RU"/>
        </w:rPr>
        <w:t>Общие положения</w:t>
      </w:r>
      <w:bookmarkEnd w:id="1"/>
    </w:p>
    <w:p w:rsidR="00A40267" w:rsidRPr="00D23660" w:rsidRDefault="00A40267" w:rsidP="00A40267">
      <w:pPr>
        <w:pStyle w:val="30"/>
        <w:shd w:val="clear" w:color="auto" w:fill="auto"/>
        <w:tabs>
          <w:tab w:val="left" w:pos="878"/>
        </w:tabs>
        <w:spacing w:line="280" w:lineRule="exact"/>
        <w:ind w:left="1260"/>
        <w:jc w:val="both"/>
      </w:pPr>
    </w:p>
    <w:p w:rsidR="00166B1C" w:rsidRDefault="00166B1C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1.1. Обучение в форме семейного образования осуществляется в </w:t>
      </w:r>
      <w:r w:rsidR="00D23660" w:rsidRPr="0091550F">
        <w:rPr>
          <w:b w:val="0"/>
        </w:rPr>
        <w:t>соответствии с</w:t>
      </w:r>
      <w:r w:rsidR="009E50AE">
        <w:rPr>
          <w:b w:val="0"/>
        </w:rPr>
        <w:t xml:space="preserve"> нормативными правовыми актами</w:t>
      </w:r>
      <w:r>
        <w:rPr>
          <w:b w:val="0"/>
        </w:rPr>
        <w:t>:</w:t>
      </w:r>
    </w:p>
    <w:p w:rsidR="00166B1C" w:rsidRDefault="00D23660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 w:rsidRPr="0091550F">
        <w:rPr>
          <w:b w:val="0"/>
        </w:rPr>
        <w:t xml:space="preserve"> </w:t>
      </w:r>
      <w:r w:rsidR="00166B1C">
        <w:rPr>
          <w:b w:val="0"/>
        </w:rPr>
        <w:t xml:space="preserve">- </w:t>
      </w:r>
      <w:r w:rsidR="00166B1C" w:rsidRPr="0091550F">
        <w:rPr>
          <w:b w:val="0"/>
        </w:rPr>
        <w:t xml:space="preserve">Федеральным законом от 29.12.2012 № 273-ФЗ «Об образовании в Российской Федерации» (далее </w:t>
      </w:r>
      <w:r w:rsidR="00166B1C" w:rsidRPr="0091550F">
        <w:t>–</w:t>
      </w:r>
      <w:r w:rsidR="00166B1C" w:rsidRPr="0091550F">
        <w:rPr>
          <w:b w:val="0"/>
        </w:rPr>
        <w:t xml:space="preserve"> Федеральный закон)</w:t>
      </w:r>
      <w:r w:rsidR="00166B1C">
        <w:rPr>
          <w:b w:val="0"/>
        </w:rPr>
        <w:t>;</w:t>
      </w:r>
    </w:p>
    <w:p w:rsidR="00166B1C" w:rsidRDefault="00166B1C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>
        <w:rPr>
          <w:b w:val="0"/>
        </w:rPr>
        <w:t xml:space="preserve">- </w:t>
      </w:r>
      <w:r>
        <w:rPr>
          <w:b w:val="0"/>
          <w:color w:val="000000"/>
          <w:lang w:bidi="ru-RU"/>
        </w:rPr>
        <w:t>Порядком</w:t>
      </w:r>
      <w:r w:rsidRPr="00166B1C">
        <w:rPr>
          <w:b w:val="0"/>
          <w:color w:val="000000"/>
          <w:lang w:bidi="ru-RU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>
        <w:rPr>
          <w:b w:val="0"/>
          <w:color w:val="000000"/>
          <w:lang w:bidi="ru-RU"/>
        </w:rPr>
        <w:t>, утвержденным</w:t>
      </w:r>
      <w:r w:rsidR="009E50AE">
        <w:rPr>
          <w:b w:val="0"/>
          <w:color w:val="000000"/>
          <w:lang w:bidi="ru-RU"/>
        </w:rPr>
        <w:t xml:space="preserve"> п</w:t>
      </w:r>
      <w:r w:rsidRPr="00166B1C">
        <w:rPr>
          <w:b w:val="0"/>
          <w:color w:val="000000"/>
          <w:lang w:bidi="ru-RU"/>
        </w:rPr>
        <w:t xml:space="preserve">риказом </w:t>
      </w:r>
      <w:r w:rsidR="009E50AE" w:rsidRPr="00166B1C">
        <w:rPr>
          <w:b w:val="0"/>
          <w:color w:val="000000"/>
          <w:lang w:bidi="ru-RU"/>
        </w:rPr>
        <w:t xml:space="preserve">Министерства просвещения Российской Федерации </w:t>
      </w:r>
      <w:r w:rsidR="00AA3611">
        <w:rPr>
          <w:b w:val="0"/>
          <w:color w:val="000000"/>
          <w:lang w:bidi="ru-RU"/>
        </w:rPr>
        <w:t xml:space="preserve">              </w:t>
      </w:r>
      <w:r w:rsidRPr="00166B1C">
        <w:rPr>
          <w:b w:val="0"/>
          <w:color w:val="000000"/>
          <w:lang w:bidi="ru-RU"/>
        </w:rPr>
        <w:t xml:space="preserve">от 22.03.2021 № 115 (далее </w:t>
      </w:r>
      <w:r w:rsidRPr="00166B1C">
        <w:rPr>
          <w:b w:val="0"/>
        </w:rPr>
        <w:t xml:space="preserve">– </w:t>
      </w:r>
      <w:r w:rsidRPr="00166B1C">
        <w:rPr>
          <w:b w:val="0"/>
          <w:color w:val="000000"/>
          <w:lang w:bidi="ru-RU"/>
        </w:rPr>
        <w:t>Порядок № 115)</w:t>
      </w:r>
      <w:r>
        <w:rPr>
          <w:b w:val="0"/>
          <w:color w:val="000000"/>
          <w:lang w:bidi="ru-RU"/>
        </w:rPr>
        <w:t>;</w:t>
      </w:r>
    </w:p>
    <w:p w:rsidR="00166B1C" w:rsidRDefault="00166B1C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 w:rsidRPr="00166B1C">
        <w:rPr>
          <w:b w:val="0"/>
          <w:color w:val="000000"/>
          <w:lang w:bidi="ru-RU"/>
        </w:rPr>
        <w:t xml:space="preserve">- </w:t>
      </w:r>
      <w:r>
        <w:rPr>
          <w:b w:val="0"/>
          <w:color w:val="000000"/>
          <w:lang w:bidi="ru-RU"/>
        </w:rPr>
        <w:t>Порядком</w:t>
      </w:r>
      <w:r w:rsidRPr="00166B1C">
        <w:rPr>
          <w:b w:val="0"/>
          <w:color w:val="000000"/>
          <w:lang w:bidi="ru-RU"/>
        </w:rPr>
        <w:t xml:space="preserve"> проведения государственной итоговой аттестации по образовательным программам основного общего образования, утвержденного </w:t>
      </w:r>
      <w:r w:rsidR="009E50AE">
        <w:rPr>
          <w:b w:val="0"/>
          <w:color w:val="000000"/>
          <w:lang w:bidi="ru-RU"/>
        </w:rPr>
        <w:t>п</w:t>
      </w:r>
      <w:r w:rsidRPr="00166B1C">
        <w:rPr>
          <w:b w:val="0"/>
          <w:color w:val="000000"/>
          <w:lang w:bidi="ru-RU"/>
        </w:rPr>
        <w:t xml:space="preserve">риказами Министерства просвещения Российской Федерации </w:t>
      </w:r>
      <w:r w:rsidR="009E50AE">
        <w:rPr>
          <w:b w:val="0"/>
          <w:color w:val="000000"/>
          <w:lang w:bidi="ru-RU"/>
        </w:rPr>
        <w:t>(</w:t>
      </w:r>
      <w:r w:rsidR="009E50AE" w:rsidRPr="00166B1C">
        <w:rPr>
          <w:b w:val="0"/>
          <w:color w:val="000000"/>
          <w:lang w:bidi="ru-RU"/>
        </w:rPr>
        <w:t xml:space="preserve">далее </w:t>
      </w:r>
      <w:r w:rsidR="009E50AE" w:rsidRPr="00166B1C">
        <w:rPr>
          <w:b w:val="0"/>
        </w:rPr>
        <w:t xml:space="preserve">– </w:t>
      </w:r>
      <w:proofErr w:type="spellStart"/>
      <w:r w:rsidR="009E50AE">
        <w:rPr>
          <w:b w:val="0"/>
        </w:rPr>
        <w:t>Минпросвещения</w:t>
      </w:r>
      <w:proofErr w:type="spellEnd"/>
      <w:r w:rsidR="009E50AE">
        <w:rPr>
          <w:b w:val="0"/>
        </w:rPr>
        <w:t xml:space="preserve"> России) </w:t>
      </w:r>
      <w:r w:rsidRPr="00166B1C">
        <w:rPr>
          <w:b w:val="0"/>
          <w:color w:val="000000"/>
          <w:lang w:bidi="ru-RU"/>
        </w:rPr>
        <w:t xml:space="preserve">№ 189, Федеральной службы по надзору в сфере образования и науки </w:t>
      </w:r>
      <w:r w:rsidR="009E50AE">
        <w:rPr>
          <w:b w:val="0"/>
          <w:color w:val="000000"/>
          <w:lang w:bidi="ru-RU"/>
        </w:rPr>
        <w:t>(</w:t>
      </w:r>
      <w:r w:rsidR="009E50AE" w:rsidRPr="00166B1C">
        <w:rPr>
          <w:b w:val="0"/>
          <w:color w:val="000000"/>
          <w:lang w:bidi="ru-RU"/>
        </w:rPr>
        <w:t xml:space="preserve">далее </w:t>
      </w:r>
      <w:r w:rsidR="009E50AE" w:rsidRPr="00166B1C">
        <w:rPr>
          <w:b w:val="0"/>
        </w:rPr>
        <w:t xml:space="preserve">– </w:t>
      </w:r>
      <w:proofErr w:type="spellStart"/>
      <w:r w:rsidR="009E50AE">
        <w:rPr>
          <w:b w:val="0"/>
        </w:rPr>
        <w:t>Рособрнадзор</w:t>
      </w:r>
      <w:proofErr w:type="spellEnd"/>
      <w:r w:rsidR="009E50AE">
        <w:rPr>
          <w:b w:val="0"/>
        </w:rPr>
        <w:t xml:space="preserve">) </w:t>
      </w:r>
      <w:r w:rsidRPr="00166B1C">
        <w:rPr>
          <w:b w:val="0"/>
          <w:color w:val="000000"/>
          <w:lang w:bidi="ru-RU"/>
        </w:rPr>
        <w:t>№ 1513 от 07.11.2018</w:t>
      </w:r>
      <w:r w:rsidR="009E50AE">
        <w:rPr>
          <w:b w:val="0"/>
          <w:color w:val="000000"/>
          <w:lang w:bidi="ru-RU"/>
        </w:rPr>
        <w:t xml:space="preserve"> (</w:t>
      </w:r>
      <w:r w:rsidR="009E50AE" w:rsidRPr="00166B1C">
        <w:rPr>
          <w:b w:val="0"/>
          <w:color w:val="000000"/>
          <w:lang w:bidi="ru-RU"/>
        </w:rPr>
        <w:t xml:space="preserve">далее </w:t>
      </w:r>
      <w:r w:rsidR="009E50AE" w:rsidRPr="00166B1C">
        <w:rPr>
          <w:b w:val="0"/>
        </w:rPr>
        <w:t>–</w:t>
      </w:r>
      <w:r w:rsidR="009E50AE">
        <w:rPr>
          <w:b w:val="0"/>
        </w:rPr>
        <w:t xml:space="preserve"> Порядок ОГЭ)</w:t>
      </w:r>
      <w:r w:rsidR="006B3F24">
        <w:rPr>
          <w:b w:val="0"/>
          <w:color w:val="000000"/>
          <w:lang w:bidi="ru-RU"/>
        </w:rPr>
        <w:t>;</w:t>
      </w:r>
    </w:p>
    <w:p w:rsidR="00015CD5" w:rsidRPr="00015CD5" w:rsidRDefault="00015CD5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 w:rsidRPr="00015CD5">
        <w:rPr>
          <w:b w:val="0"/>
          <w:color w:val="000000"/>
          <w:lang w:bidi="ru-RU"/>
        </w:rPr>
        <w:t>- Порядком проведения государственной итоговой аттестации по образовательным программам среднего общего образования, утвержденного</w:t>
      </w:r>
      <w:r w:rsidR="009E50AE">
        <w:rPr>
          <w:b w:val="0"/>
          <w:color w:val="000000"/>
          <w:lang w:bidi="ru-RU"/>
        </w:rPr>
        <w:t xml:space="preserve"> п</w:t>
      </w:r>
      <w:r w:rsidRPr="00015CD5">
        <w:rPr>
          <w:b w:val="0"/>
          <w:color w:val="000000"/>
          <w:lang w:bidi="ru-RU"/>
        </w:rPr>
        <w:t xml:space="preserve">риказами </w:t>
      </w:r>
      <w:proofErr w:type="spellStart"/>
      <w:r w:rsidR="009E50AE">
        <w:rPr>
          <w:b w:val="0"/>
        </w:rPr>
        <w:t>Минпросвещения</w:t>
      </w:r>
      <w:proofErr w:type="spellEnd"/>
      <w:r w:rsidR="009E50AE">
        <w:rPr>
          <w:b w:val="0"/>
        </w:rPr>
        <w:t xml:space="preserve"> России</w:t>
      </w:r>
      <w:r w:rsidR="009E50AE" w:rsidRPr="00015CD5">
        <w:rPr>
          <w:b w:val="0"/>
          <w:color w:val="000000"/>
          <w:lang w:bidi="ru-RU"/>
        </w:rPr>
        <w:t xml:space="preserve"> </w:t>
      </w:r>
      <w:r w:rsidRPr="00015CD5">
        <w:rPr>
          <w:b w:val="0"/>
          <w:color w:val="000000"/>
          <w:lang w:bidi="ru-RU"/>
        </w:rPr>
        <w:t xml:space="preserve">№ 190, </w:t>
      </w:r>
      <w:proofErr w:type="spellStart"/>
      <w:r w:rsidR="009E50AE">
        <w:rPr>
          <w:b w:val="0"/>
        </w:rPr>
        <w:t>Рособрнадзор</w:t>
      </w:r>
      <w:proofErr w:type="spellEnd"/>
      <w:r w:rsidRPr="00015CD5">
        <w:rPr>
          <w:b w:val="0"/>
          <w:color w:val="000000"/>
          <w:lang w:bidi="ru-RU"/>
        </w:rPr>
        <w:t xml:space="preserve"> № 1512 от 07.11.2018</w:t>
      </w:r>
      <w:r w:rsidR="009E50AE">
        <w:rPr>
          <w:b w:val="0"/>
          <w:color w:val="000000"/>
          <w:lang w:bidi="ru-RU"/>
        </w:rPr>
        <w:t xml:space="preserve"> (</w:t>
      </w:r>
      <w:r w:rsidR="009E50AE" w:rsidRPr="00166B1C">
        <w:rPr>
          <w:b w:val="0"/>
          <w:color w:val="000000"/>
          <w:lang w:bidi="ru-RU"/>
        </w:rPr>
        <w:t xml:space="preserve">далее </w:t>
      </w:r>
      <w:r w:rsidR="009E50AE" w:rsidRPr="00166B1C">
        <w:rPr>
          <w:b w:val="0"/>
        </w:rPr>
        <w:t>–</w:t>
      </w:r>
      <w:r w:rsidR="009E50AE">
        <w:rPr>
          <w:b w:val="0"/>
        </w:rPr>
        <w:t xml:space="preserve"> Порядок ЕГЭ)</w:t>
      </w:r>
      <w:r w:rsidR="009E50AE">
        <w:rPr>
          <w:b w:val="0"/>
          <w:color w:val="000000"/>
          <w:lang w:bidi="ru-RU"/>
        </w:rPr>
        <w:t>;</w:t>
      </w:r>
    </w:p>
    <w:p w:rsidR="00133EE4" w:rsidRDefault="009E50AE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- </w:t>
      </w:r>
      <w:r w:rsidR="00795E50" w:rsidRPr="009E50AE">
        <w:rPr>
          <w:b w:val="0"/>
          <w:color w:val="000000"/>
          <w:lang w:bidi="ru-RU"/>
        </w:rPr>
        <w:t xml:space="preserve">Федеральным государственным образовательным стандартом </w:t>
      </w:r>
      <w:r w:rsidR="00795E50" w:rsidRPr="00D101E5">
        <w:rPr>
          <w:b w:val="0"/>
          <w:color w:val="000000"/>
          <w:lang w:bidi="ru-RU"/>
        </w:rPr>
        <w:t>начального</w:t>
      </w:r>
      <w:r w:rsidR="00795E50" w:rsidRPr="009E50AE">
        <w:rPr>
          <w:b w:val="0"/>
          <w:color w:val="000000"/>
          <w:lang w:bidi="ru-RU"/>
        </w:rPr>
        <w:t xml:space="preserve"> общего образования, утвержденным </w:t>
      </w:r>
      <w:r w:rsidR="00795E50">
        <w:rPr>
          <w:b w:val="0"/>
          <w:color w:val="000000"/>
          <w:lang w:bidi="ru-RU"/>
        </w:rPr>
        <w:t>п</w:t>
      </w:r>
      <w:r w:rsidR="00795E50" w:rsidRPr="009C75DA">
        <w:rPr>
          <w:b w:val="0"/>
          <w:color w:val="000000"/>
          <w:lang w:bidi="ru-RU"/>
        </w:rPr>
        <w:t>риказом</w:t>
      </w:r>
      <w:r w:rsidR="00133EE4" w:rsidRPr="00D101E5">
        <w:rPr>
          <w:b w:val="0"/>
          <w:color w:val="000000"/>
          <w:lang w:bidi="ru-RU"/>
        </w:rPr>
        <w:t xml:space="preserve"> </w:t>
      </w:r>
      <w:proofErr w:type="spellStart"/>
      <w:r>
        <w:rPr>
          <w:b w:val="0"/>
        </w:rPr>
        <w:t>Минпросвещения</w:t>
      </w:r>
      <w:proofErr w:type="spellEnd"/>
      <w:r>
        <w:rPr>
          <w:b w:val="0"/>
        </w:rPr>
        <w:t xml:space="preserve"> России</w:t>
      </w:r>
      <w:r w:rsidRPr="00015CD5">
        <w:rPr>
          <w:b w:val="0"/>
          <w:color w:val="000000"/>
          <w:lang w:bidi="ru-RU"/>
        </w:rPr>
        <w:t xml:space="preserve"> </w:t>
      </w:r>
      <w:r w:rsidR="00133EE4" w:rsidRPr="00D101E5">
        <w:rPr>
          <w:b w:val="0"/>
          <w:color w:val="000000"/>
          <w:lang w:bidi="ru-RU"/>
        </w:rPr>
        <w:t xml:space="preserve">от 31.05.2021 № 286 </w:t>
      </w:r>
      <w:r w:rsidR="00133EE4" w:rsidRPr="00133EE4">
        <w:rPr>
          <w:b w:val="0"/>
          <w:color w:val="000000"/>
          <w:lang w:bidi="ru-RU"/>
        </w:rPr>
        <w:t xml:space="preserve">(далее </w:t>
      </w:r>
      <w:r w:rsidR="00133EE4" w:rsidRPr="00133EE4">
        <w:rPr>
          <w:b w:val="0"/>
        </w:rPr>
        <w:t xml:space="preserve">– </w:t>
      </w:r>
      <w:r w:rsidR="00795E50">
        <w:rPr>
          <w:b w:val="0"/>
          <w:color w:val="000000"/>
          <w:lang w:bidi="ru-RU"/>
        </w:rPr>
        <w:t>обновленный ФГОС НОО</w:t>
      </w:r>
      <w:r w:rsidR="00133EE4" w:rsidRPr="00133EE4">
        <w:rPr>
          <w:b w:val="0"/>
          <w:color w:val="000000"/>
          <w:lang w:bidi="ru-RU"/>
        </w:rPr>
        <w:t>)</w:t>
      </w:r>
      <w:r w:rsidR="00133EE4" w:rsidRPr="00D101E5">
        <w:rPr>
          <w:b w:val="0"/>
          <w:color w:val="000000"/>
          <w:lang w:bidi="ru-RU"/>
        </w:rPr>
        <w:t>;</w:t>
      </w:r>
    </w:p>
    <w:p w:rsidR="00C9350C" w:rsidRDefault="00274C2E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 w:rsidRPr="00D101E5">
        <w:rPr>
          <w:b w:val="0"/>
          <w:color w:val="000000"/>
          <w:lang w:bidi="ru-RU"/>
        </w:rPr>
        <w:t xml:space="preserve">- </w:t>
      </w:r>
      <w:r w:rsidR="00C9350C" w:rsidRPr="009E50AE">
        <w:rPr>
          <w:b w:val="0"/>
          <w:color w:val="000000"/>
          <w:lang w:bidi="ru-RU"/>
        </w:rPr>
        <w:t xml:space="preserve">Федеральным государственным образовательным стандартом </w:t>
      </w:r>
      <w:r w:rsidR="00C9350C" w:rsidRPr="00D101E5">
        <w:rPr>
          <w:b w:val="0"/>
          <w:color w:val="000000"/>
          <w:lang w:bidi="ru-RU"/>
        </w:rPr>
        <w:t>основного</w:t>
      </w:r>
      <w:r w:rsidR="00C9350C" w:rsidRPr="009E50AE">
        <w:rPr>
          <w:b w:val="0"/>
          <w:color w:val="000000"/>
          <w:lang w:bidi="ru-RU"/>
        </w:rPr>
        <w:t xml:space="preserve"> общего образования, утвержденным </w:t>
      </w:r>
      <w:r w:rsidR="00C9350C">
        <w:rPr>
          <w:b w:val="0"/>
          <w:color w:val="000000"/>
          <w:lang w:bidi="ru-RU"/>
        </w:rPr>
        <w:t>п</w:t>
      </w:r>
      <w:r w:rsidR="00C9350C" w:rsidRPr="009C75DA">
        <w:rPr>
          <w:b w:val="0"/>
          <w:color w:val="000000"/>
          <w:lang w:bidi="ru-RU"/>
        </w:rPr>
        <w:t>риказом</w:t>
      </w:r>
      <w:r w:rsidRPr="00D101E5">
        <w:rPr>
          <w:b w:val="0"/>
          <w:color w:val="000000"/>
          <w:lang w:bidi="ru-RU"/>
        </w:rPr>
        <w:t xml:space="preserve"> </w:t>
      </w:r>
      <w:proofErr w:type="spellStart"/>
      <w:r w:rsidR="009E50AE">
        <w:rPr>
          <w:b w:val="0"/>
        </w:rPr>
        <w:t>Минпросвещения</w:t>
      </w:r>
      <w:proofErr w:type="spellEnd"/>
      <w:r w:rsidR="009E50AE">
        <w:rPr>
          <w:b w:val="0"/>
        </w:rPr>
        <w:t xml:space="preserve"> России</w:t>
      </w:r>
      <w:r w:rsidR="009E50AE" w:rsidRPr="00015CD5">
        <w:rPr>
          <w:b w:val="0"/>
          <w:color w:val="000000"/>
          <w:lang w:bidi="ru-RU"/>
        </w:rPr>
        <w:t xml:space="preserve"> </w:t>
      </w:r>
      <w:r w:rsidR="00C9350C">
        <w:rPr>
          <w:b w:val="0"/>
          <w:color w:val="000000"/>
          <w:lang w:bidi="ru-RU"/>
        </w:rPr>
        <w:t>от 31.05.2021 № 287</w:t>
      </w:r>
      <w:r w:rsidR="00133EE4">
        <w:rPr>
          <w:b w:val="0"/>
        </w:rPr>
        <w:t xml:space="preserve"> </w:t>
      </w:r>
      <w:r w:rsidR="00133EE4" w:rsidRPr="00133EE4">
        <w:rPr>
          <w:b w:val="0"/>
          <w:color w:val="000000"/>
          <w:lang w:bidi="ru-RU"/>
        </w:rPr>
        <w:t xml:space="preserve">(далее </w:t>
      </w:r>
      <w:r w:rsidR="00133EE4" w:rsidRPr="00133EE4">
        <w:rPr>
          <w:b w:val="0"/>
        </w:rPr>
        <w:t xml:space="preserve">– </w:t>
      </w:r>
      <w:r w:rsidR="00C9350C">
        <w:rPr>
          <w:b w:val="0"/>
          <w:color w:val="000000"/>
          <w:lang w:bidi="ru-RU"/>
        </w:rPr>
        <w:t>обновленный ФГОС ООО</w:t>
      </w:r>
      <w:r w:rsidR="00C9350C" w:rsidRPr="00133EE4">
        <w:rPr>
          <w:b w:val="0"/>
          <w:color w:val="000000"/>
          <w:lang w:bidi="ru-RU"/>
        </w:rPr>
        <w:t>)</w:t>
      </w:r>
      <w:r w:rsidR="00C9350C" w:rsidRPr="00D101E5">
        <w:rPr>
          <w:b w:val="0"/>
          <w:color w:val="000000"/>
          <w:lang w:bidi="ru-RU"/>
        </w:rPr>
        <w:t>;</w:t>
      </w:r>
    </w:p>
    <w:p w:rsidR="008F5572" w:rsidRPr="00D101E5" w:rsidRDefault="008F5572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 w:rsidRPr="00D101E5">
        <w:rPr>
          <w:b w:val="0"/>
          <w:color w:val="000000"/>
          <w:lang w:bidi="ru-RU"/>
        </w:rPr>
        <w:t xml:space="preserve">- </w:t>
      </w:r>
      <w:r w:rsidR="00D43AA9" w:rsidRPr="009E50AE">
        <w:rPr>
          <w:b w:val="0"/>
          <w:color w:val="000000"/>
          <w:lang w:bidi="ru-RU"/>
        </w:rPr>
        <w:t xml:space="preserve">Федеральным государственным образовательным стандартом </w:t>
      </w:r>
      <w:r w:rsidR="00D43AA9" w:rsidRPr="00D101E5">
        <w:rPr>
          <w:b w:val="0"/>
          <w:color w:val="000000"/>
          <w:lang w:bidi="ru-RU"/>
        </w:rPr>
        <w:t>начального</w:t>
      </w:r>
      <w:r w:rsidR="00D43AA9" w:rsidRPr="009E50AE">
        <w:rPr>
          <w:b w:val="0"/>
          <w:color w:val="000000"/>
          <w:lang w:bidi="ru-RU"/>
        </w:rPr>
        <w:t xml:space="preserve"> общего образования, утвержденным </w:t>
      </w:r>
      <w:r w:rsidR="00D43AA9">
        <w:rPr>
          <w:b w:val="0"/>
          <w:color w:val="000000"/>
          <w:lang w:bidi="ru-RU"/>
        </w:rPr>
        <w:t>п</w:t>
      </w:r>
      <w:r w:rsidR="00D43AA9" w:rsidRPr="009C75DA">
        <w:rPr>
          <w:b w:val="0"/>
          <w:color w:val="000000"/>
          <w:lang w:bidi="ru-RU"/>
        </w:rPr>
        <w:t>риказом</w:t>
      </w:r>
      <w:r w:rsidRPr="00D101E5">
        <w:rPr>
          <w:b w:val="0"/>
          <w:color w:val="000000"/>
          <w:lang w:bidi="ru-RU"/>
        </w:rPr>
        <w:t xml:space="preserve"> </w:t>
      </w:r>
      <w:r w:rsidRPr="00274C2E">
        <w:rPr>
          <w:b w:val="0"/>
          <w:color w:val="000000"/>
          <w:lang w:bidi="ru-RU"/>
        </w:rPr>
        <w:t>Министерства образования и науки Российской Федерации</w:t>
      </w:r>
      <w:r w:rsidRPr="00BE1734">
        <w:rPr>
          <w:color w:val="000000"/>
          <w:lang w:bidi="ru-RU"/>
        </w:rPr>
        <w:t xml:space="preserve"> </w:t>
      </w:r>
      <w:r w:rsidR="00D43AA9" w:rsidRPr="00133EE4">
        <w:rPr>
          <w:b w:val="0"/>
          <w:color w:val="000000"/>
          <w:lang w:bidi="ru-RU"/>
        </w:rPr>
        <w:t xml:space="preserve">(далее </w:t>
      </w:r>
      <w:r w:rsidR="00D43AA9" w:rsidRPr="00133EE4">
        <w:rPr>
          <w:b w:val="0"/>
        </w:rPr>
        <w:t xml:space="preserve">– </w:t>
      </w:r>
      <w:proofErr w:type="spellStart"/>
      <w:r w:rsidR="00AA3611">
        <w:rPr>
          <w:b w:val="0"/>
        </w:rPr>
        <w:t>Минобрнауки</w:t>
      </w:r>
      <w:proofErr w:type="spellEnd"/>
      <w:r w:rsidR="00AA3611">
        <w:rPr>
          <w:b w:val="0"/>
        </w:rPr>
        <w:t xml:space="preserve"> РФ</w:t>
      </w:r>
      <w:r w:rsidR="00D43AA9">
        <w:rPr>
          <w:b w:val="0"/>
        </w:rPr>
        <w:t xml:space="preserve">) </w:t>
      </w:r>
      <w:r w:rsidRPr="00D101E5">
        <w:rPr>
          <w:b w:val="0"/>
          <w:color w:val="000000"/>
          <w:lang w:bidi="ru-RU"/>
        </w:rPr>
        <w:t xml:space="preserve">от 06.10.2009 № 373 </w:t>
      </w:r>
      <w:r w:rsidRPr="00133EE4">
        <w:rPr>
          <w:b w:val="0"/>
          <w:color w:val="000000"/>
          <w:lang w:bidi="ru-RU"/>
        </w:rPr>
        <w:t xml:space="preserve">(далее </w:t>
      </w:r>
      <w:r w:rsidRPr="00133EE4">
        <w:rPr>
          <w:b w:val="0"/>
        </w:rPr>
        <w:t xml:space="preserve">– </w:t>
      </w:r>
      <w:r w:rsidR="00D43AA9">
        <w:rPr>
          <w:b w:val="0"/>
          <w:color w:val="000000"/>
          <w:lang w:bidi="ru-RU"/>
        </w:rPr>
        <w:t>ФГОС НОО</w:t>
      </w:r>
      <w:r w:rsidRPr="00133EE4">
        <w:rPr>
          <w:b w:val="0"/>
          <w:color w:val="000000"/>
          <w:lang w:bidi="ru-RU"/>
        </w:rPr>
        <w:t>)</w:t>
      </w:r>
      <w:r w:rsidRPr="00D101E5">
        <w:rPr>
          <w:b w:val="0"/>
          <w:color w:val="000000"/>
          <w:lang w:bidi="ru-RU"/>
        </w:rPr>
        <w:t>;</w:t>
      </w:r>
    </w:p>
    <w:p w:rsidR="00133EE4" w:rsidRDefault="00D101E5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 w:rsidRPr="00D101E5">
        <w:rPr>
          <w:b w:val="0"/>
          <w:color w:val="000000"/>
          <w:lang w:bidi="ru-RU"/>
        </w:rPr>
        <w:t xml:space="preserve">- </w:t>
      </w:r>
      <w:r w:rsidR="00120D15" w:rsidRPr="009E50AE">
        <w:rPr>
          <w:b w:val="0"/>
          <w:color w:val="000000"/>
          <w:lang w:bidi="ru-RU"/>
        </w:rPr>
        <w:t xml:space="preserve">Федеральным государственным образовательным стандартом </w:t>
      </w:r>
      <w:r w:rsidR="00120D15" w:rsidRPr="00D101E5">
        <w:rPr>
          <w:b w:val="0"/>
          <w:color w:val="000000"/>
          <w:lang w:bidi="ru-RU"/>
        </w:rPr>
        <w:t>основного</w:t>
      </w:r>
      <w:r w:rsidR="00120D15" w:rsidRPr="009E50AE">
        <w:rPr>
          <w:b w:val="0"/>
          <w:color w:val="000000"/>
          <w:lang w:bidi="ru-RU"/>
        </w:rPr>
        <w:t xml:space="preserve"> общего образования, утвержденным</w:t>
      </w:r>
      <w:r w:rsidRPr="00D101E5">
        <w:rPr>
          <w:b w:val="0"/>
          <w:color w:val="000000"/>
          <w:lang w:bidi="ru-RU"/>
        </w:rPr>
        <w:t xml:space="preserve"> </w:t>
      </w:r>
      <w:r w:rsidR="00120D15">
        <w:rPr>
          <w:b w:val="0"/>
          <w:color w:val="000000"/>
          <w:lang w:bidi="ru-RU"/>
        </w:rPr>
        <w:t xml:space="preserve">приказом </w:t>
      </w:r>
      <w:proofErr w:type="spellStart"/>
      <w:r w:rsidR="00120D15">
        <w:rPr>
          <w:b w:val="0"/>
        </w:rPr>
        <w:t>Минобрнауки</w:t>
      </w:r>
      <w:proofErr w:type="spellEnd"/>
      <w:r w:rsidR="00120D15">
        <w:rPr>
          <w:b w:val="0"/>
        </w:rPr>
        <w:t xml:space="preserve"> </w:t>
      </w:r>
      <w:r w:rsidR="00AA3611">
        <w:rPr>
          <w:b w:val="0"/>
        </w:rPr>
        <w:t>РФ</w:t>
      </w:r>
      <w:r w:rsidR="00274C2E" w:rsidRPr="00BE1734">
        <w:rPr>
          <w:color w:val="000000"/>
          <w:lang w:bidi="ru-RU"/>
        </w:rPr>
        <w:t xml:space="preserve"> </w:t>
      </w:r>
      <w:r w:rsidRPr="00D101E5">
        <w:rPr>
          <w:b w:val="0"/>
          <w:color w:val="000000"/>
          <w:lang w:bidi="ru-RU"/>
        </w:rPr>
        <w:t>от 17.12.2010</w:t>
      </w:r>
      <w:r w:rsidR="00AA3611">
        <w:rPr>
          <w:b w:val="0"/>
          <w:color w:val="000000"/>
          <w:lang w:bidi="ru-RU"/>
        </w:rPr>
        <w:t xml:space="preserve">             </w:t>
      </w:r>
      <w:r w:rsidRPr="00D101E5">
        <w:rPr>
          <w:b w:val="0"/>
          <w:color w:val="000000"/>
          <w:lang w:bidi="ru-RU"/>
        </w:rPr>
        <w:t xml:space="preserve">№ 1897 </w:t>
      </w:r>
      <w:r w:rsidR="00133EE4" w:rsidRPr="00133EE4">
        <w:rPr>
          <w:b w:val="0"/>
          <w:color w:val="000000"/>
          <w:lang w:bidi="ru-RU"/>
        </w:rPr>
        <w:t xml:space="preserve">(далее </w:t>
      </w:r>
      <w:r w:rsidR="00133EE4" w:rsidRPr="00133EE4">
        <w:rPr>
          <w:b w:val="0"/>
        </w:rPr>
        <w:t xml:space="preserve">– </w:t>
      </w:r>
      <w:r w:rsidR="00120D15">
        <w:rPr>
          <w:b w:val="0"/>
          <w:color w:val="000000"/>
          <w:lang w:bidi="ru-RU"/>
        </w:rPr>
        <w:t>ФГОС ООО</w:t>
      </w:r>
      <w:r w:rsidR="00133EE4" w:rsidRPr="00133EE4">
        <w:rPr>
          <w:b w:val="0"/>
          <w:color w:val="000000"/>
          <w:lang w:bidi="ru-RU"/>
        </w:rPr>
        <w:t>)</w:t>
      </w:r>
      <w:r w:rsidR="00133EE4" w:rsidRPr="00D101E5">
        <w:rPr>
          <w:b w:val="0"/>
          <w:color w:val="000000"/>
          <w:lang w:bidi="ru-RU"/>
        </w:rPr>
        <w:t>;</w:t>
      </w:r>
    </w:p>
    <w:p w:rsidR="009C75DA" w:rsidRPr="00133EE4" w:rsidRDefault="009C75DA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- </w:t>
      </w:r>
      <w:r w:rsidR="009E50AE" w:rsidRPr="009E50AE">
        <w:rPr>
          <w:b w:val="0"/>
          <w:color w:val="000000"/>
          <w:lang w:bidi="ru-RU"/>
        </w:rPr>
        <w:t xml:space="preserve">Федеральным государственным образовательным стандартом среднего общего образования, утвержденным </w:t>
      </w:r>
      <w:r w:rsidR="009E50AE">
        <w:rPr>
          <w:b w:val="0"/>
          <w:color w:val="000000"/>
          <w:lang w:bidi="ru-RU"/>
        </w:rPr>
        <w:t>п</w:t>
      </w:r>
      <w:r w:rsidR="00066F35">
        <w:rPr>
          <w:b w:val="0"/>
          <w:color w:val="000000"/>
          <w:lang w:bidi="ru-RU"/>
        </w:rPr>
        <w:t>риказом</w:t>
      </w:r>
      <w:r w:rsidR="00F05DCE" w:rsidRPr="00133EE4">
        <w:rPr>
          <w:b w:val="0"/>
        </w:rPr>
        <w:t xml:space="preserve"> </w:t>
      </w:r>
      <w:proofErr w:type="spellStart"/>
      <w:r w:rsidR="00455094">
        <w:rPr>
          <w:b w:val="0"/>
        </w:rPr>
        <w:t>Минобрнауки</w:t>
      </w:r>
      <w:proofErr w:type="spellEnd"/>
      <w:r w:rsidR="00455094">
        <w:rPr>
          <w:b w:val="0"/>
        </w:rPr>
        <w:t xml:space="preserve"> </w:t>
      </w:r>
      <w:r w:rsidR="00AA3611">
        <w:rPr>
          <w:b w:val="0"/>
        </w:rPr>
        <w:t>РФ</w:t>
      </w:r>
      <w:r w:rsidR="00F05DCE">
        <w:rPr>
          <w:b w:val="0"/>
        </w:rPr>
        <w:t xml:space="preserve"> </w:t>
      </w:r>
      <w:r w:rsidRPr="009C75DA">
        <w:rPr>
          <w:b w:val="0"/>
          <w:color w:val="000000"/>
          <w:lang w:bidi="ru-RU"/>
        </w:rPr>
        <w:t>от 17.05.2012</w:t>
      </w:r>
      <w:r w:rsidR="00AA3611">
        <w:rPr>
          <w:b w:val="0"/>
          <w:color w:val="000000"/>
          <w:lang w:bidi="ru-RU"/>
        </w:rPr>
        <w:t xml:space="preserve"> </w:t>
      </w:r>
      <w:r w:rsidRPr="009C75DA">
        <w:rPr>
          <w:b w:val="0"/>
          <w:color w:val="000000"/>
          <w:lang w:bidi="ru-RU"/>
        </w:rPr>
        <w:t xml:space="preserve">№ 413 </w:t>
      </w:r>
      <w:r w:rsidRPr="00133EE4">
        <w:rPr>
          <w:b w:val="0"/>
          <w:color w:val="000000"/>
          <w:lang w:bidi="ru-RU"/>
        </w:rPr>
        <w:t>(</w:t>
      </w:r>
      <w:r w:rsidR="00455094" w:rsidRPr="00133EE4">
        <w:rPr>
          <w:b w:val="0"/>
          <w:color w:val="000000"/>
          <w:lang w:bidi="ru-RU"/>
        </w:rPr>
        <w:t xml:space="preserve">далее </w:t>
      </w:r>
      <w:r w:rsidR="00455094" w:rsidRPr="00133EE4">
        <w:rPr>
          <w:b w:val="0"/>
        </w:rPr>
        <w:t xml:space="preserve">– </w:t>
      </w:r>
      <w:r w:rsidR="00455094">
        <w:rPr>
          <w:b w:val="0"/>
          <w:color w:val="000000"/>
          <w:lang w:bidi="ru-RU"/>
        </w:rPr>
        <w:t>ФГОС СОО</w:t>
      </w:r>
      <w:r w:rsidRPr="00133EE4">
        <w:rPr>
          <w:b w:val="0"/>
          <w:color w:val="000000"/>
          <w:lang w:bidi="ru-RU"/>
        </w:rPr>
        <w:t>)</w:t>
      </w:r>
      <w:r w:rsidRPr="00D101E5">
        <w:rPr>
          <w:b w:val="0"/>
          <w:color w:val="000000"/>
          <w:lang w:bidi="ru-RU"/>
        </w:rPr>
        <w:t>;</w:t>
      </w:r>
    </w:p>
    <w:p w:rsidR="00D101E5" w:rsidRPr="00D101E5" w:rsidRDefault="00D101E5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 w:rsidRPr="00D101E5">
        <w:rPr>
          <w:b w:val="0"/>
          <w:color w:val="000000"/>
          <w:lang w:bidi="ru-RU"/>
        </w:rPr>
        <w:t xml:space="preserve">- </w:t>
      </w:r>
      <w:r w:rsidR="00066F35" w:rsidRPr="009E50AE">
        <w:rPr>
          <w:b w:val="0"/>
          <w:color w:val="000000"/>
          <w:lang w:bidi="ru-RU"/>
        </w:rPr>
        <w:t>Федеральным государственным образовательным стандартом</w:t>
      </w:r>
      <w:r w:rsidR="00066F35" w:rsidRPr="00D101E5">
        <w:rPr>
          <w:b w:val="0"/>
          <w:color w:val="000000"/>
          <w:lang w:bidi="ru-RU"/>
        </w:rPr>
        <w:t xml:space="preserve"> начального общего образования обучающихся с ограниченными возможностями здоровья</w:t>
      </w:r>
      <w:r w:rsidR="00066F35">
        <w:rPr>
          <w:b w:val="0"/>
          <w:color w:val="000000"/>
          <w:lang w:bidi="ru-RU"/>
        </w:rPr>
        <w:t xml:space="preserve">, </w:t>
      </w:r>
      <w:r w:rsidR="00066F35" w:rsidRPr="009E50AE">
        <w:rPr>
          <w:b w:val="0"/>
          <w:color w:val="000000"/>
          <w:lang w:bidi="ru-RU"/>
        </w:rPr>
        <w:t xml:space="preserve">утвержденным </w:t>
      </w:r>
      <w:r w:rsidR="00066F35">
        <w:rPr>
          <w:b w:val="0"/>
          <w:color w:val="000000"/>
          <w:lang w:bidi="ru-RU"/>
        </w:rPr>
        <w:t>приказом</w:t>
      </w:r>
      <w:r w:rsidR="00066F35" w:rsidRPr="00133EE4">
        <w:rPr>
          <w:b w:val="0"/>
        </w:rPr>
        <w:t xml:space="preserve"> </w:t>
      </w:r>
      <w:proofErr w:type="spellStart"/>
      <w:r w:rsidR="00066F35">
        <w:rPr>
          <w:b w:val="0"/>
        </w:rPr>
        <w:t>Минобрнауки</w:t>
      </w:r>
      <w:proofErr w:type="spellEnd"/>
      <w:r w:rsidR="00066F35">
        <w:rPr>
          <w:b w:val="0"/>
        </w:rPr>
        <w:t xml:space="preserve"> </w:t>
      </w:r>
      <w:r w:rsidR="00AA3611">
        <w:rPr>
          <w:b w:val="0"/>
        </w:rPr>
        <w:t>РФ</w:t>
      </w:r>
      <w:r w:rsidR="00066F35">
        <w:rPr>
          <w:b w:val="0"/>
        </w:rPr>
        <w:t xml:space="preserve"> </w:t>
      </w:r>
      <w:r w:rsidRPr="00D101E5">
        <w:rPr>
          <w:b w:val="0"/>
          <w:color w:val="000000"/>
          <w:lang w:bidi="ru-RU"/>
        </w:rPr>
        <w:t xml:space="preserve">от 19.12.2014 № 1598 </w:t>
      </w:r>
      <w:r w:rsidR="00133EE4" w:rsidRPr="00133EE4">
        <w:rPr>
          <w:b w:val="0"/>
          <w:color w:val="000000"/>
          <w:lang w:bidi="ru-RU"/>
        </w:rPr>
        <w:t>(</w:t>
      </w:r>
      <w:r w:rsidR="00066F35" w:rsidRPr="00133EE4">
        <w:rPr>
          <w:b w:val="0"/>
          <w:color w:val="000000"/>
          <w:lang w:bidi="ru-RU"/>
        </w:rPr>
        <w:t xml:space="preserve">далее </w:t>
      </w:r>
      <w:r w:rsidR="00066F35" w:rsidRPr="00133EE4">
        <w:rPr>
          <w:b w:val="0"/>
        </w:rPr>
        <w:t xml:space="preserve">– </w:t>
      </w:r>
      <w:r w:rsidR="00066F35">
        <w:rPr>
          <w:b w:val="0"/>
          <w:color w:val="000000"/>
          <w:lang w:bidi="ru-RU"/>
        </w:rPr>
        <w:t>ФГОС НОО обучающихся с ОВЗ</w:t>
      </w:r>
      <w:r w:rsidR="00133EE4" w:rsidRPr="00133EE4">
        <w:rPr>
          <w:b w:val="0"/>
          <w:color w:val="000000"/>
          <w:lang w:bidi="ru-RU"/>
        </w:rPr>
        <w:t>)</w:t>
      </w:r>
      <w:r w:rsidR="002A0916">
        <w:rPr>
          <w:b w:val="0"/>
          <w:color w:val="000000"/>
          <w:lang w:bidi="ru-RU"/>
        </w:rPr>
        <w:t>;</w:t>
      </w:r>
    </w:p>
    <w:p w:rsidR="006B3F24" w:rsidRDefault="00D101E5" w:rsidP="00A4026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 w:rsidRPr="00D101E5">
        <w:rPr>
          <w:b w:val="0"/>
          <w:color w:val="000000"/>
          <w:lang w:bidi="ru-RU"/>
        </w:rPr>
        <w:t xml:space="preserve">- </w:t>
      </w:r>
      <w:r w:rsidR="00EC4E50" w:rsidRPr="009E50AE">
        <w:rPr>
          <w:b w:val="0"/>
          <w:color w:val="000000"/>
          <w:lang w:bidi="ru-RU"/>
        </w:rPr>
        <w:t>Федеральным государственным образовательным стандартом</w:t>
      </w:r>
      <w:r w:rsidR="00EC4E50" w:rsidRPr="00D101E5">
        <w:rPr>
          <w:b w:val="0"/>
          <w:color w:val="000000"/>
          <w:lang w:bidi="ru-RU"/>
        </w:rPr>
        <w:t xml:space="preserve"> образования обучающихся с умственной отсталостью (интеллектуальными нарушениями</w:t>
      </w:r>
      <w:r w:rsidR="00EC4E50">
        <w:rPr>
          <w:b w:val="0"/>
          <w:color w:val="000000"/>
          <w:lang w:bidi="ru-RU"/>
        </w:rPr>
        <w:t xml:space="preserve">), </w:t>
      </w:r>
      <w:r w:rsidR="00EC4E50" w:rsidRPr="009E50AE">
        <w:rPr>
          <w:b w:val="0"/>
          <w:color w:val="000000"/>
          <w:lang w:bidi="ru-RU"/>
        </w:rPr>
        <w:lastRenderedPageBreak/>
        <w:t xml:space="preserve">утвержденным </w:t>
      </w:r>
      <w:r w:rsidR="00EC4E50">
        <w:rPr>
          <w:b w:val="0"/>
          <w:color w:val="000000"/>
          <w:lang w:bidi="ru-RU"/>
        </w:rPr>
        <w:t>приказом</w:t>
      </w:r>
      <w:r w:rsidR="00EC4E50" w:rsidRPr="00133EE4">
        <w:rPr>
          <w:b w:val="0"/>
        </w:rPr>
        <w:t xml:space="preserve"> </w:t>
      </w:r>
      <w:proofErr w:type="spellStart"/>
      <w:r w:rsidR="00EC4E50">
        <w:rPr>
          <w:b w:val="0"/>
        </w:rPr>
        <w:t>Минобрнауки</w:t>
      </w:r>
      <w:proofErr w:type="spellEnd"/>
      <w:r w:rsidR="00EC4E50">
        <w:rPr>
          <w:b w:val="0"/>
        </w:rPr>
        <w:t xml:space="preserve"> </w:t>
      </w:r>
      <w:r w:rsidR="00AA3611">
        <w:rPr>
          <w:b w:val="0"/>
        </w:rPr>
        <w:t>РФ</w:t>
      </w:r>
      <w:r w:rsidR="00EC4E50" w:rsidRPr="00D101E5">
        <w:rPr>
          <w:b w:val="0"/>
          <w:color w:val="000000"/>
          <w:lang w:bidi="ru-RU"/>
        </w:rPr>
        <w:t xml:space="preserve"> </w:t>
      </w:r>
      <w:r w:rsidR="00EC4E50">
        <w:rPr>
          <w:b w:val="0"/>
          <w:color w:val="000000"/>
          <w:lang w:bidi="ru-RU"/>
        </w:rPr>
        <w:t>от 19.12.2014 № 1599</w:t>
      </w:r>
      <w:r w:rsidR="008F5572">
        <w:rPr>
          <w:b w:val="0"/>
        </w:rPr>
        <w:t xml:space="preserve"> </w:t>
      </w:r>
      <w:r w:rsidR="008F5572" w:rsidRPr="00133EE4">
        <w:rPr>
          <w:b w:val="0"/>
          <w:color w:val="000000"/>
          <w:lang w:bidi="ru-RU"/>
        </w:rPr>
        <w:t>(</w:t>
      </w:r>
      <w:r w:rsidR="00EC4E50" w:rsidRPr="00133EE4">
        <w:rPr>
          <w:b w:val="0"/>
          <w:color w:val="000000"/>
          <w:lang w:bidi="ru-RU"/>
        </w:rPr>
        <w:t xml:space="preserve">далее </w:t>
      </w:r>
      <w:r w:rsidR="00EC4E50" w:rsidRPr="00133EE4">
        <w:rPr>
          <w:b w:val="0"/>
        </w:rPr>
        <w:t xml:space="preserve">– </w:t>
      </w:r>
      <w:r w:rsidR="00EC4E50">
        <w:rPr>
          <w:b w:val="0"/>
          <w:color w:val="000000"/>
          <w:lang w:bidi="ru-RU"/>
        </w:rPr>
        <w:t>ФГОС обучающихся с УО</w:t>
      </w:r>
      <w:r w:rsidR="00EC4E50" w:rsidRPr="00133EE4">
        <w:rPr>
          <w:b w:val="0"/>
          <w:color w:val="000000"/>
          <w:lang w:bidi="ru-RU"/>
        </w:rPr>
        <w:t>)</w:t>
      </w:r>
      <w:r w:rsidR="00306964">
        <w:rPr>
          <w:b w:val="0"/>
          <w:color w:val="000000"/>
          <w:lang w:bidi="ru-RU"/>
        </w:rPr>
        <w:t>;</w:t>
      </w:r>
    </w:p>
    <w:p w:rsidR="00306964" w:rsidRPr="00306964" w:rsidRDefault="00306964" w:rsidP="00D101E5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>
        <w:rPr>
          <w:b w:val="0"/>
          <w:color w:val="000000"/>
          <w:lang w:bidi="ru-RU"/>
        </w:rPr>
        <w:t xml:space="preserve">- </w:t>
      </w:r>
      <w:r w:rsidRPr="00306964">
        <w:rPr>
          <w:b w:val="0"/>
          <w:color w:val="000000"/>
          <w:lang w:bidi="ru-RU"/>
        </w:rPr>
        <w:t xml:space="preserve">Письмом </w:t>
      </w:r>
      <w:proofErr w:type="spellStart"/>
      <w:r>
        <w:rPr>
          <w:b w:val="0"/>
        </w:rPr>
        <w:t>Минобрнауки</w:t>
      </w:r>
      <w:proofErr w:type="spellEnd"/>
      <w:r>
        <w:rPr>
          <w:b w:val="0"/>
        </w:rPr>
        <w:t xml:space="preserve"> РФ</w:t>
      </w:r>
      <w:r w:rsidRPr="00306964">
        <w:rPr>
          <w:b w:val="0"/>
          <w:color w:val="000000"/>
          <w:lang w:bidi="ru-RU"/>
        </w:rPr>
        <w:t xml:space="preserve"> от 15.11.2013 № НТ-1139/08 </w:t>
      </w:r>
      <w:r w:rsidR="007A3D42">
        <w:rPr>
          <w:b w:val="0"/>
          <w:color w:val="000000"/>
          <w:lang w:bidi="ru-RU"/>
        </w:rPr>
        <w:t>«</w:t>
      </w:r>
      <w:r w:rsidR="007A3D42" w:rsidRPr="007A3D42">
        <w:rPr>
          <w:b w:val="0"/>
          <w:color w:val="000000"/>
          <w:lang w:bidi="ru-RU"/>
        </w:rPr>
        <w:t>Об организации получения образования в семейной форме</w:t>
      </w:r>
      <w:r w:rsidR="007A3D42">
        <w:rPr>
          <w:b w:val="0"/>
          <w:color w:val="000000"/>
          <w:lang w:bidi="ru-RU"/>
        </w:rPr>
        <w:t xml:space="preserve">» </w:t>
      </w:r>
      <w:r w:rsidRPr="00306964">
        <w:rPr>
          <w:b w:val="0"/>
          <w:color w:val="000000"/>
          <w:lang w:bidi="ru-RU"/>
        </w:rPr>
        <w:t xml:space="preserve">(далее </w:t>
      </w:r>
      <w:r w:rsidRPr="00306964">
        <w:rPr>
          <w:b w:val="0"/>
        </w:rPr>
        <w:t>– Письмо</w:t>
      </w:r>
      <w:r w:rsidR="007A3D42">
        <w:rPr>
          <w:b w:val="0"/>
        </w:rPr>
        <w:t xml:space="preserve"> </w:t>
      </w:r>
      <w:proofErr w:type="spellStart"/>
      <w:r w:rsidR="007A3D42">
        <w:rPr>
          <w:b w:val="0"/>
        </w:rPr>
        <w:t>Минобрнауки</w:t>
      </w:r>
      <w:proofErr w:type="spellEnd"/>
      <w:r w:rsidR="007A3D42">
        <w:rPr>
          <w:b w:val="0"/>
        </w:rPr>
        <w:t xml:space="preserve"> РФ</w:t>
      </w:r>
      <w:r w:rsidRPr="00306964">
        <w:rPr>
          <w:b w:val="0"/>
          <w:color w:val="000000"/>
          <w:lang w:bidi="ru-RU"/>
        </w:rPr>
        <w:t>).</w:t>
      </w:r>
    </w:p>
    <w:p w:rsidR="00D23660" w:rsidRPr="0091550F" w:rsidRDefault="00450137" w:rsidP="0091550F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1.2</w:t>
      </w:r>
      <w:r w:rsidR="00D23660" w:rsidRPr="0091550F">
        <w:rPr>
          <w:b w:val="0"/>
        </w:rPr>
        <w:t xml:space="preserve">. </w:t>
      </w:r>
      <w:r>
        <w:rPr>
          <w:b w:val="0"/>
        </w:rPr>
        <w:t>О</w:t>
      </w:r>
      <w:r w:rsidRPr="0091550F">
        <w:rPr>
          <w:b w:val="0"/>
        </w:rPr>
        <w:t xml:space="preserve">бщее образование </w:t>
      </w:r>
      <w:r>
        <w:rPr>
          <w:b w:val="0"/>
        </w:rPr>
        <w:t>в соответствии с ч</w:t>
      </w:r>
      <w:r w:rsidR="008116A2">
        <w:rPr>
          <w:b w:val="0"/>
        </w:rPr>
        <w:t>асть</w:t>
      </w:r>
      <w:r w:rsidR="00346AFC">
        <w:rPr>
          <w:b w:val="0"/>
        </w:rPr>
        <w:t>ю</w:t>
      </w:r>
      <w:r w:rsidR="008116A2">
        <w:rPr>
          <w:b w:val="0"/>
        </w:rPr>
        <w:t xml:space="preserve"> 1 статьи 17, ч</w:t>
      </w:r>
      <w:r w:rsidR="00D23660" w:rsidRPr="0091550F">
        <w:rPr>
          <w:b w:val="0"/>
        </w:rPr>
        <w:t>астью 2 статьи 63 Федерального закона может быть получено в организациях, осуществляющих образовательную деятельность, а также вне организаций, осуществляющ</w:t>
      </w:r>
      <w:r w:rsidR="0091550F" w:rsidRPr="0091550F">
        <w:rPr>
          <w:b w:val="0"/>
        </w:rPr>
        <w:t xml:space="preserve">их образовательную деятельность: </w:t>
      </w:r>
    </w:p>
    <w:p w:rsidR="00D23660" w:rsidRPr="0091550F" w:rsidRDefault="00D23660" w:rsidP="0091550F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 w:rsidRPr="0091550F">
        <w:rPr>
          <w:b w:val="0"/>
        </w:rPr>
        <w:t>- обучение в организациях, осуществляющих образовательную деятельность, осуществляется в очной, очно-заочной или заочной форме;</w:t>
      </w:r>
    </w:p>
    <w:p w:rsidR="00D23660" w:rsidRPr="0091550F" w:rsidRDefault="00D23660" w:rsidP="0091550F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 w:rsidRPr="0091550F">
        <w:rPr>
          <w:b w:val="0"/>
        </w:rPr>
        <w:t>- вне организаций, осуществляющих образовательную деятельность, образование и о</w:t>
      </w:r>
      <w:r w:rsidR="002B2008">
        <w:rPr>
          <w:b w:val="0"/>
        </w:rPr>
        <w:t xml:space="preserve">бучение </w:t>
      </w:r>
      <w:r w:rsidR="002B2008" w:rsidRPr="0091550F">
        <w:rPr>
          <w:b w:val="0"/>
        </w:rPr>
        <w:t>осуществляется</w:t>
      </w:r>
      <w:r w:rsidR="002B2008">
        <w:rPr>
          <w:b w:val="0"/>
        </w:rPr>
        <w:t xml:space="preserve"> в</w:t>
      </w:r>
      <w:r w:rsidRPr="0091550F">
        <w:rPr>
          <w:b w:val="0"/>
        </w:rPr>
        <w:t xml:space="preserve"> форме</w:t>
      </w:r>
      <w:r w:rsidR="002B2008">
        <w:rPr>
          <w:b w:val="0"/>
        </w:rPr>
        <w:t xml:space="preserve"> семейного образования</w:t>
      </w:r>
      <w:r w:rsidRPr="0091550F">
        <w:rPr>
          <w:b w:val="0"/>
        </w:rPr>
        <w:t xml:space="preserve"> и в форме самообразов</w:t>
      </w:r>
      <w:r w:rsidR="002B2008">
        <w:rPr>
          <w:b w:val="0"/>
        </w:rPr>
        <w:t>ания</w:t>
      </w:r>
      <w:r w:rsidRPr="0091550F">
        <w:rPr>
          <w:b w:val="0"/>
        </w:rPr>
        <w:t>.</w:t>
      </w:r>
    </w:p>
    <w:p w:rsidR="00D23660" w:rsidRPr="0091550F" w:rsidRDefault="00450137" w:rsidP="00C9505A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1.3</w:t>
      </w:r>
      <w:r w:rsidR="00D23660" w:rsidRPr="0091550F">
        <w:rPr>
          <w:b w:val="0"/>
        </w:rPr>
        <w:t>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 (часть 4 статьи 63 Федерального закона</w:t>
      </w:r>
      <w:r w:rsidR="00935F75">
        <w:rPr>
          <w:b w:val="0"/>
        </w:rPr>
        <w:t>,</w:t>
      </w:r>
      <w:r w:rsidR="008116A2">
        <w:rPr>
          <w:b w:val="0"/>
        </w:rPr>
        <w:t xml:space="preserve"> </w:t>
      </w:r>
      <w:hyperlink r:id="rId8">
        <w:r w:rsidR="00711D66">
          <w:rPr>
            <w:b w:val="0"/>
          </w:rPr>
          <w:t>пункт</w:t>
        </w:r>
        <w:r w:rsidR="008116A2" w:rsidRPr="008116A2">
          <w:rPr>
            <w:b w:val="0"/>
          </w:rPr>
          <w:t xml:space="preserve"> 18</w:t>
        </w:r>
      </w:hyperlink>
      <w:r w:rsidR="008116A2" w:rsidRPr="008116A2">
        <w:rPr>
          <w:b w:val="0"/>
        </w:rPr>
        <w:t xml:space="preserve"> </w:t>
      </w:r>
      <w:r w:rsidR="00AC7BC8">
        <w:rPr>
          <w:b w:val="0"/>
          <w:color w:val="000000"/>
          <w:lang w:bidi="ru-RU"/>
        </w:rPr>
        <w:t>обновленного ФГОС НОО</w:t>
      </w:r>
      <w:r w:rsidR="00935F75">
        <w:rPr>
          <w:b w:val="0"/>
        </w:rPr>
        <w:t>,</w:t>
      </w:r>
      <w:r w:rsidR="008116A2" w:rsidRPr="008116A2">
        <w:rPr>
          <w:b w:val="0"/>
        </w:rPr>
        <w:t xml:space="preserve"> </w:t>
      </w:r>
      <w:hyperlink r:id="rId9">
        <w:r w:rsidR="00711D66">
          <w:rPr>
            <w:b w:val="0"/>
          </w:rPr>
          <w:t>пункт</w:t>
        </w:r>
        <w:r w:rsidR="008116A2" w:rsidRPr="008116A2">
          <w:rPr>
            <w:b w:val="0"/>
          </w:rPr>
          <w:t xml:space="preserve"> 18</w:t>
        </w:r>
      </w:hyperlink>
      <w:r w:rsidR="008116A2" w:rsidRPr="008116A2">
        <w:rPr>
          <w:b w:val="0"/>
        </w:rPr>
        <w:t xml:space="preserve"> </w:t>
      </w:r>
      <w:r w:rsidR="00A54B75">
        <w:rPr>
          <w:b w:val="0"/>
          <w:color w:val="000000"/>
          <w:lang w:bidi="ru-RU"/>
        </w:rPr>
        <w:t>обновленного ФГОС ООО</w:t>
      </w:r>
      <w:r w:rsidR="00935F75">
        <w:rPr>
          <w:b w:val="0"/>
        </w:rPr>
        <w:t>,</w:t>
      </w:r>
      <w:r w:rsidR="006538BB">
        <w:rPr>
          <w:b w:val="0"/>
        </w:rPr>
        <w:t xml:space="preserve"> </w:t>
      </w:r>
      <w:r w:rsidR="00233C52">
        <w:rPr>
          <w:b w:val="0"/>
        </w:rPr>
        <w:t xml:space="preserve">пункт </w:t>
      </w:r>
      <w:r w:rsidR="006538BB">
        <w:rPr>
          <w:b w:val="0"/>
        </w:rPr>
        <w:t xml:space="preserve">4 </w:t>
      </w:r>
      <w:r w:rsidR="00AC7BC8">
        <w:rPr>
          <w:b w:val="0"/>
          <w:color w:val="000000"/>
          <w:lang w:bidi="ru-RU"/>
        </w:rPr>
        <w:t>ФГОС НОО</w:t>
      </w:r>
      <w:r w:rsidR="00935F75">
        <w:rPr>
          <w:b w:val="0"/>
        </w:rPr>
        <w:t>,</w:t>
      </w:r>
      <w:r w:rsidR="00233C52">
        <w:rPr>
          <w:b w:val="0"/>
        </w:rPr>
        <w:t xml:space="preserve"> пункт 2 </w:t>
      </w:r>
      <w:r w:rsidR="006F5826">
        <w:rPr>
          <w:b w:val="0"/>
          <w:color w:val="000000"/>
          <w:lang w:bidi="ru-RU"/>
        </w:rPr>
        <w:t>ФГОС ООО</w:t>
      </w:r>
      <w:r w:rsidR="00935F75">
        <w:rPr>
          <w:b w:val="0"/>
          <w:color w:val="000000"/>
          <w:lang w:bidi="ru-RU"/>
        </w:rPr>
        <w:t>,</w:t>
      </w:r>
      <w:r w:rsidR="00233C52">
        <w:rPr>
          <w:b w:val="0"/>
          <w:color w:val="000000"/>
          <w:lang w:bidi="ru-RU"/>
        </w:rPr>
        <w:t xml:space="preserve"> </w:t>
      </w:r>
      <w:r w:rsidR="00064E13">
        <w:rPr>
          <w:b w:val="0"/>
          <w:color w:val="000000"/>
          <w:lang w:bidi="ru-RU"/>
        </w:rPr>
        <w:t xml:space="preserve">пункт 2 </w:t>
      </w:r>
      <w:r w:rsidR="006F5826">
        <w:rPr>
          <w:b w:val="0"/>
          <w:color w:val="000000"/>
          <w:lang w:bidi="ru-RU"/>
        </w:rPr>
        <w:t>ФГОС СОО</w:t>
      </w:r>
      <w:r w:rsidR="00935F75">
        <w:rPr>
          <w:b w:val="0"/>
          <w:color w:val="000000"/>
          <w:lang w:bidi="ru-RU"/>
        </w:rPr>
        <w:t>,</w:t>
      </w:r>
      <w:r w:rsidR="00064E13">
        <w:rPr>
          <w:b w:val="0"/>
          <w:color w:val="000000"/>
          <w:lang w:bidi="ru-RU"/>
        </w:rPr>
        <w:t xml:space="preserve"> </w:t>
      </w:r>
      <w:r w:rsidR="001B5D6C">
        <w:rPr>
          <w:b w:val="0"/>
          <w:color w:val="000000"/>
          <w:lang w:bidi="ru-RU"/>
        </w:rPr>
        <w:t xml:space="preserve">пункт 1.1. </w:t>
      </w:r>
      <w:r w:rsidR="006F5826">
        <w:rPr>
          <w:b w:val="0"/>
          <w:color w:val="000000"/>
          <w:lang w:bidi="ru-RU"/>
        </w:rPr>
        <w:t>ФГОС НОО обучающихся с ОВЗ</w:t>
      </w:r>
      <w:r w:rsidR="00935F75">
        <w:rPr>
          <w:b w:val="0"/>
          <w:color w:val="000000"/>
          <w:lang w:bidi="ru-RU"/>
        </w:rPr>
        <w:t>,</w:t>
      </w:r>
      <w:r w:rsidR="008331B7">
        <w:rPr>
          <w:b w:val="0"/>
          <w:color w:val="000000"/>
          <w:lang w:bidi="ru-RU"/>
        </w:rPr>
        <w:t xml:space="preserve"> пункт 1.1. </w:t>
      </w:r>
      <w:r w:rsidR="006F5826">
        <w:rPr>
          <w:b w:val="0"/>
          <w:color w:val="000000"/>
          <w:lang w:bidi="ru-RU"/>
        </w:rPr>
        <w:t>ФГОС обучающихся с УО</w:t>
      </w:r>
      <w:r w:rsidR="00D23660" w:rsidRPr="0091550F">
        <w:rPr>
          <w:b w:val="0"/>
        </w:rPr>
        <w:t>).</w:t>
      </w:r>
      <w:r w:rsidR="00C9505A">
        <w:rPr>
          <w:b w:val="0"/>
        </w:rPr>
        <w:t xml:space="preserve"> </w:t>
      </w:r>
    </w:p>
    <w:p w:rsidR="00D23660" w:rsidRPr="0091550F" w:rsidRDefault="00B048AD" w:rsidP="0091550F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1.4</w:t>
      </w:r>
      <w:r w:rsidR="00D23660" w:rsidRPr="0091550F">
        <w:rPr>
          <w:b w:val="0"/>
        </w:rPr>
        <w:t xml:space="preserve">. </w:t>
      </w:r>
      <w:r>
        <w:rPr>
          <w:b w:val="0"/>
        </w:rPr>
        <w:t>Р</w:t>
      </w:r>
      <w:r w:rsidRPr="0091550F">
        <w:rPr>
          <w:b w:val="0"/>
        </w:rPr>
        <w:t>одители (законные представители)</w:t>
      </w:r>
      <w:r w:rsidR="00BA37FE">
        <w:rPr>
          <w:b w:val="0"/>
        </w:rPr>
        <w:t xml:space="preserve"> </w:t>
      </w:r>
      <w:r w:rsidR="00BA37FE" w:rsidRPr="00FF5877">
        <w:rPr>
          <w:b w:val="0"/>
          <w:color w:val="000000"/>
          <w:lang w:eastAsia="ru-RU" w:bidi="ru-RU"/>
        </w:rPr>
        <w:t>обучающегося</w:t>
      </w:r>
      <w:r w:rsidRPr="0091550F">
        <w:rPr>
          <w:b w:val="0"/>
        </w:rPr>
        <w:t>, выбирая получение образования в форме</w:t>
      </w:r>
      <w:r>
        <w:rPr>
          <w:b w:val="0"/>
        </w:rPr>
        <w:t xml:space="preserve"> семейного образования</w:t>
      </w:r>
      <w:r w:rsidRPr="0091550F">
        <w:rPr>
          <w:b w:val="0"/>
        </w:rPr>
        <w:t>,</w:t>
      </w:r>
      <w:r>
        <w:rPr>
          <w:b w:val="0"/>
        </w:rPr>
        <w:t xml:space="preserve"> </w:t>
      </w:r>
      <w:r w:rsidR="00D23660" w:rsidRPr="0091550F">
        <w:rPr>
          <w:b w:val="0"/>
        </w:rPr>
        <w:t xml:space="preserve">отказываются от получения образования в образовательных организациях и принимают на себя, в том числе, обязательства, возникающие при </w:t>
      </w:r>
      <w:r w:rsidRPr="0091550F">
        <w:rPr>
          <w:b w:val="0"/>
        </w:rPr>
        <w:t>форме</w:t>
      </w:r>
      <w:r>
        <w:rPr>
          <w:b w:val="0"/>
        </w:rPr>
        <w:t xml:space="preserve"> семейного образования</w:t>
      </w:r>
      <w:r w:rsidR="00D23660" w:rsidRPr="0091550F">
        <w:rPr>
          <w:b w:val="0"/>
        </w:rPr>
        <w:t>.</w:t>
      </w:r>
    </w:p>
    <w:p w:rsidR="00D23660" w:rsidRPr="0091550F" w:rsidRDefault="00BA6F4B" w:rsidP="0091550F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>1.5</w:t>
      </w:r>
      <w:r w:rsidR="00BE1734">
        <w:rPr>
          <w:b w:val="0"/>
        </w:rPr>
        <w:t>. В</w:t>
      </w:r>
      <w:r w:rsidR="00D23660" w:rsidRPr="0091550F">
        <w:rPr>
          <w:b w:val="0"/>
        </w:rPr>
        <w:t xml:space="preserve"> соответствии с частью 4 статьи 17 и пунктом 2 части 3 стать</w:t>
      </w:r>
      <w:r>
        <w:rPr>
          <w:b w:val="0"/>
        </w:rPr>
        <w:t>и 44 Федерального закона лицо, получающее</w:t>
      </w:r>
      <w:r w:rsidR="00D23660" w:rsidRPr="0091550F">
        <w:rPr>
          <w:b w:val="0"/>
        </w:rPr>
        <w:t xml:space="preserve"> образ</w:t>
      </w:r>
      <w:r w:rsidR="00064E13">
        <w:rPr>
          <w:b w:val="0"/>
        </w:rPr>
        <w:t xml:space="preserve">ование </w:t>
      </w:r>
      <w:r w:rsidRPr="0091550F">
        <w:rPr>
          <w:b w:val="0"/>
        </w:rPr>
        <w:t>в форме</w:t>
      </w:r>
      <w:r>
        <w:rPr>
          <w:b w:val="0"/>
        </w:rPr>
        <w:t xml:space="preserve"> семейного образования</w:t>
      </w:r>
      <w:r w:rsidR="00D23660" w:rsidRPr="0091550F">
        <w:rPr>
          <w:b w:val="0"/>
        </w:rPr>
        <w:t>, по решению его родителей (законных представителей) с учетом его мнения на любом этапе обучения вправе продолжить его в любой иной форме, предусмотренной Федеральным законом, либо использовать право на сочетание форм получения образования и обучения.</w:t>
      </w:r>
    </w:p>
    <w:p w:rsidR="00F41711" w:rsidRDefault="00F41711" w:rsidP="0091550F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1.6. В соответствии с </w:t>
      </w:r>
      <w:r w:rsidRPr="0091550F">
        <w:rPr>
          <w:b w:val="0"/>
        </w:rPr>
        <w:t>часть</w:t>
      </w:r>
      <w:r>
        <w:rPr>
          <w:b w:val="0"/>
        </w:rPr>
        <w:t>ю</w:t>
      </w:r>
      <w:r w:rsidRPr="0091550F">
        <w:rPr>
          <w:b w:val="0"/>
        </w:rPr>
        <w:t xml:space="preserve"> 5 статьи 63 Федерального закона </w:t>
      </w:r>
      <w:r>
        <w:rPr>
          <w:b w:val="0"/>
        </w:rPr>
        <w:t>о</w:t>
      </w:r>
      <w:r w:rsidR="00D23660" w:rsidRPr="0091550F">
        <w:rPr>
          <w:b w:val="0"/>
        </w:rPr>
        <w:t xml:space="preserve">рганы местного самоуправления муниципальных районов и городских округов </w:t>
      </w:r>
      <w:r w:rsidRPr="00F41711">
        <w:rPr>
          <w:b w:val="0"/>
        </w:rPr>
        <w:t xml:space="preserve">в сфере образования (далее </w:t>
      </w:r>
      <w:r w:rsidRPr="00133EE4">
        <w:rPr>
          <w:b w:val="0"/>
        </w:rPr>
        <w:t>–</w:t>
      </w:r>
      <w:r w:rsidRPr="00F41711">
        <w:rPr>
          <w:b w:val="0"/>
        </w:rPr>
        <w:t xml:space="preserve"> ОМС)</w:t>
      </w:r>
      <w:r>
        <w:rPr>
          <w:b w:val="0"/>
        </w:rPr>
        <w:t xml:space="preserve"> </w:t>
      </w:r>
      <w:r w:rsidR="00D23660" w:rsidRPr="00F41711">
        <w:rPr>
          <w:b w:val="0"/>
        </w:rPr>
        <w:t>ведут</w:t>
      </w:r>
      <w:r w:rsidR="00D23660" w:rsidRPr="0091550F">
        <w:rPr>
          <w:b w:val="0"/>
        </w:rPr>
        <w:t xml:space="preserve"> учет детей, имеющих право на получение общего образования каждого уровня и проживающих на территориях соответствующих муниципальных образований, а также форм получения образования и обучения, определенных родителями (за</w:t>
      </w:r>
      <w:r w:rsidR="00C838CF">
        <w:rPr>
          <w:b w:val="0"/>
        </w:rPr>
        <w:t>конными представителями) детей, путем внесения информации об обучающихся, выбравших форму семейного образования в реестр детей, подлежащих обучению</w:t>
      </w:r>
      <w:r w:rsidR="00836076">
        <w:rPr>
          <w:b w:val="0"/>
        </w:rPr>
        <w:t xml:space="preserve"> и не обучающихся в образовательных организациях.</w:t>
      </w:r>
    </w:p>
    <w:p w:rsidR="00B52A6D" w:rsidRDefault="00B52A6D" w:rsidP="0033000B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bidi="ru-RU"/>
        </w:rPr>
      </w:pPr>
      <w:r>
        <w:rPr>
          <w:b w:val="0"/>
        </w:rPr>
        <w:t xml:space="preserve">1.7. ОМС при получении уведомления о выборе формы получения образования в форме семейного образования информируют совершеннолетних обучающихся или родителей </w:t>
      </w:r>
      <w:r w:rsidRPr="0091550F">
        <w:rPr>
          <w:b w:val="0"/>
        </w:rPr>
        <w:t>(за</w:t>
      </w:r>
      <w:r>
        <w:rPr>
          <w:b w:val="0"/>
        </w:rPr>
        <w:t>конных представителей) несовершеннолетних обучающихся</w:t>
      </w:r>
      <w:r w:rsidR="00D845CA">
        <w:rPr>
          <w:b w:val="0"/>
        </w:rPr>
        <w:t xml:space="preserve"> об</w:t>
      </w:r>
      <w:r w:rsidR="007510C8">
        <w:rPr>
          <w:b w:val="0"/>
        </w:rPr>
        <w:t xml:space="preserve"> организациях, реализующих</w:t>
      </w:r>
      <w:r>
        <w:rPr>
          <w:b w:val="0"/>
        </w:rPr>
        <w:t xml:space="preserve"> образовательную деятельность, в котор</w:t>
      </w:r>
      <w:r w:rsidR="007510C8">
        <w:rPr>
          <w:b w:val="0"/>
        </w:rPr>
        <w:t>ых</w:t>
      </w:r>
      <w:r>
        <w:rPr>
          <w:b w:val="0"/>
        </w:rPr>
        <w:t xml:space="preserve"> обучающийся </w:t>
      </w:r>
      <w:r>
        <w:rPr>
          <w:b w:val="0"/>
        </w:rPr>
        <w:lastRenderedPageBreak/>
        <w:t>может пройти промежуточную или государственную итоговую аттестацию</w:t>
      </w:r>
      <w:r w:rsidR="00777549">
        <w:rPr>
          <w:b w:val="0"/>
        </w:rPr>
        <w:t xml:space="preserve"> (Письмо</w:t>
      </w:r>
      <w:r w:rsidR="00D845CA">
        <w:rPr>
          <w:b w:val="0"/>
        </w:rPr>
        <w:t xml:space="preserve"> </w:t>
      </w:r>
      <w:proofErr w:type="spellStart"/>
      <w:r w:rsidR="00D845CA">
        <w:rPr>
          <w:b w:val="0"/>
        </w:rPr>
        <w:t>Минобрнауки</w:t>
      </w:r>
      <w:proofErr w:type="spellEnd"/>
      <w:r w:rsidR="00D845CA">
        <w:rPr>
          <w:b w:val="0"/>
        </w:rPr>
        <w:t xml:space="preserve"> РФ</w:t>
      </w:r>
      <w:r w:rsidR="00D845CA" w:rsidRPr="00306964">
        <w:rPr>
          <w:b w:val="0"/>
          <w:color w:val="000000"/>
          <w:lang w:bidi="ru-RU"/>
        </w:rPr>
        <w:t>).</w:t>
      </w:r>
    </w:p>
    <w:p w:rsidR="007510C8" w:rsidRPr="007510C8" w:rsidRDefault="007510C8" w:rsidP="007510C8">
      <w:pPr>
        <w:ind w:firstLine="709"/>
        <w:jc w:val="both"/>
        <w:rPr>
          <w:sz w:val="28"/>
          <w:szCs w:val="28"/>
        </w:rPr>
      </w:pPr>
      <w:r w:rsidRPr="007510C8">
        <w:rPr>
          <w:sz w:val="28"/>
          <w:szCs w:val="28"/>
          <w:lang w:bidi="ru-RU"/>
        </w:rPr>
        <w:t>1.8</w:t>
      </w:r>
      <w:r w:rsidRPr="007510C8">
        <w:rPr>
          <w:b/>
          <w:lang w:bidi="ru-RU"/>
        </w:rPr>
        <w:t xml:space="preserve">. </w:t>
      </w:r>
      <w:r w:rsidRPr="007510C8">
        <w:rPr>
          <w:sz w:val="28"/>
          <w:szCs w:val="28"/>
        </w:rPr>
        <w:t>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а также с учетом иных предусмотренных Федеральным законом особенностей организации и осуществления образовательной деятельности (для различных категорий обучающихся).</w:t>
      </w:r>
    </w:p>
    <w:p w:rsidR="007510C8" w:rsidRPr="007510C8" w:rsidRDefault="007510C8" w:rsidP="007510C8">
      <w:pPr>
        <w:ind w:firstLine="709"/>
        <w:jc w:val="both"/>
        <w:rPr>
          <w:sz w:val="28"/>
          <w:szCs w:val="28"/>
        </w:rPr>
      </w:pPr>
      <w:r w:rsidRPr="007510C8">
        <w:rPr>
          <w:sz w:val="28"/>
          <w:szCs w:val="28"/>
        </w:rPr>
        <w:t>Таким образом, учредителем образовательной организации могут быть определены нормативные затраты на оказание государственной (муниципальной) услуги по реализации образовательной программы в форме семейного образования, покрывающие затраты на проведение промежуточной и государственной итоговой аттестаций, затраты на приобретение учебных изданий (учебники, учебные пособия и учебно-методические материалы), периодических изданий, издательских и полиграфических услуг, услуг доступа к электронным изданиям, непосредственно связанных с реализацией образовательной программы, затраты на оказание психолого-педагогической, медицинской и социальной помощи.</w:t>
      </w:r>
    </w:p>
    <w:p w:rsidR="00C838CF" w:rsidRPr="007510C8" w:rsidRDefault="00C838CF" w:rsidP="0091550F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</w:rPr>
      </w:pPr>
    </w:p>
    <w:p w:rsidR="00FF5877" w:rsidRDefault="00D23660" w:rsidP="00FF5877">
      <w:pPr>
        <w:pStyle w:val="30"/>
        <w:numPr>
          <w:ilvl w:val="0"/>
          <w:numId w:val="1"/>
        </w:numPr>
        <w:shd w:val="clear" w:color="auto" w:fill="auto"/>
        <w:tabs>
          <w:tab w:val="left" w:pos="878"/>
        </w:tabs>
        <w:spacing w:after="268" w:line="280" w:lineRule="exact"/>
        <w:ind w:right="142"/>
        <w:jc w:val="both"/>
      </w:pPr>
      <w:r>
        <w:rPr>
          <w:color w:val="000000"/>
          <w:lang w:eastAsia="ru-RU" w:bidi="ru-RU"/>
        </w:rPr>
        <w:t xml:space="preserve">Порядок действий </w:t>
      </w:r>
      <w:r w:rsidR="0033000B">
        <w:rPr>
          <w:color w:val="000000"/>
          <w:lang w:eastAsia="ru-RU" w:bidi="ru-RU"/>
        </w:rPr>
        <w:t xml:space="preserve">совершеннолетних обучающихся и </w:t>
      </w:r>
      <w:r>
        <w:rPr>
          <w:color w:val="000000"/>
          <w:lang w:eastAsia="ru-RU" w:bidi="ru-RU"/>
        </w:rPr>
        <w:t>родителей (законных представителей) несовершеннолетних обучающихся</w:t>
      </w:r>
      <w:r w:rsidR="006A4D1F">
        <w:rPr>
          <w:color w:val="000000"/>
          <w:lang w:eastAsia="ru-RU" w:bidi="ru-RU"/>
        </w:rPr>
        <w:t>, их права и обязанности</w:t>
      </w:r>
    </w:p>
    <w:p w:rsidR="00FF5877" w:rsidRDefault="00A84548" w:rsidP="00FF587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 xml:space="preserve">2.1. </w:t>
      </w:r>
      <w:r w:rsidR="00FF5877" w:rsidRPr="00FF5877">
        <w:rPr>
          <w:b w:val="0"/>
          <w:color w:val="000000"/>
          <w:lang w:eastAsia="ru-RU" w:bidi="ru-RU"/>
        </w:rPr>
        <w:t xml:space="preserve">Перейти на </w:t>
      </w:r>
      <w:r w:rsidR="0033000B">
        <w:rPr>
          <w:b w:val="0"/>
          <w:color w:val="000000"/>
          <w:lang w:eastAsia="ru-RU" w:bidi="ru-RU"/>
        </w:rPr>
        <w:t>семейное образование</w:t>
      </w:r>
      <w:r w:rsidR="00FF5877" w:rsidRPr="00FF5877">
        <w:rPr>
          <w:b w:val="0"/>
          <w:color w:val="000000"/>
          <w:lang w:eastAsia="ru-RU" w:bidi="ru-RU"/>
        </w:rPr>
        <w:t xml:space="preserve"> можно в любое время – как до начала учебного года, так и в течение учебного года (пункты 1, 2 части 3 статьи 44 Федерального закона).</w:t>
      </w:r>
    </w:p>
    <w:p w:rsidR="00A84548" w:rsidRPr="00F1494E" w:rsidRDefault="00A84548" w:rsidP="00FF5877">
      <w:pPr>
        <w:pStyle w:val="30"/>
        <w:tabs>
          <w:tab w:val="left" w:pos="878"/>
        </w:tabs>
        <w:spacing w:line="240" w:lineRule="auto"/>
        <w:ind w:firstLine="709"/>
        <w:jc w:val="both"/>
        <w:rPr>
          <w:b w:val="0"/>
          <w:lang w:eastAsia="ru-RU" w:bidi="ru-RU"/>
        </w:rPr>
      </w:pPr>
      <w:r>
        <w:rPr>
          <w:b w:val="0"/>
          <w:color w:val="000000"/>
          <w:lang w:eastAsia="ru-RU" w:bidi="ru-RU"/>
        </w:rPr>
        <w:t>Совершеннолетние обучающиеся или р</w:t>
      </w:r>
      <w:r w:rsidRPr="00FF5877">
        <w:rPr>
          <w:b w:val="0"/>
          <w:color w:val="000000"/>
          <w:lang w:eastAsia="ru-RU" w:bidi="ru-RU"/>
        </w:rPr>
        <w:t xml:space="preserve">одители (законные представители) </w:t>
      </w:r>
      <w:r>
        <w:rPr>
          <w:b w:val="0"/>
          <w:color w:val="000000"/>
          <w:lang w:eastAsia="ru-RU" w:bidi="ru-RU"/>
        </w:rPr>
        <w:t xml:space="preserve">несовершеннолетнего </w:t>
      </w:r>
      <w:r w:rsidRPr="00FF5877">
        <w:rPr>
          <w:b w:val="0"/>
          <w:color w:val="000000"/>
          <w:lang w:eastAsia="ru-RU" w:bidi="ru-RU"/>
        </w:rPr>
        <w:t>обучающегося</w:t>
      </w:r>
      <w:r>
        <w:rPr>
          <w:b w:val="0"/>
          <w:color w:val="000000"/>
          <w:lang w:eastAsia="ru-RU" w:bidi="ru-RU"/>
        </w:rPr>
        <w:t xml:space="preserve"> обращаются в организацию, осуществляющую образовательную деятельность, с заявлением об отчислении обучающегося в связи с выбором </w:t>
      </w:r>
      <w:r>
        <w:rPr>
          <w:b w:val="0"/>
        </w:rPr>
        <w:t xml:space="preserve">образования в форме семейного </w:t>
      </w:r>
      <w:r w:rsidRPr="00F1494E">
        <w:rPr>
          <w:b w:val="0"/>
        </w:rPr>
        <w:t>образования</w:t>
      </w:r>
      <w:r w:rsidRPr="00F1494E">
        <w:rPr>
          <w:b w:val="0"/>
          <w:lang w:eastAsia="ru-RU" w:bidi="ru-RU"/>
        </w:rPr>
        <w:t xml:space="preserve"> (приложение 1).</w:t>
      </w:r>
    </w:p>
    <w:p w:rsidR="00D23660" w:rsidRPr="00F1494E" w:rsidRDefault="00504099" w:rsidP="00FF5877">
      <w:pPr>
        <w:pStyle w:val="30"/>
        <w:shd w:val="clear" w:color="auto" w:fill="auto"/>
        <w:tabs>
          <w:tab w:val="left" w:pos="878"/>
        </w:tabs>
        <w:spacing w:line="240" w:lineRule="auto"/>
        <w:ind w:right="142" w:firstLine="709"/>
        <w:jc w:val="both"/>
        <w:rPr>
          <w:b w:val="0"/>
          <w:lang w:eastAsia="ru-RU" w:bidi="ru-RU"/>
        </w:rPr>
      </w:pPr>
      <w:r w:rsidRPr="00F1494E">
        <w:rPr>
          <w:b w:val="0"/>
          <w:lang w:eastAsia="ru-RU" w:bidi="ru-RU"/>
        </w:rPr>
        <w:t>2.2</w:t>
      </w:r>
      <w:r w:rsidR="00086779" w:rsidRPr="00F1494E">
        <w:rPr>
          <w:b w:val="0"/>
          <w:lang w:eastAsia="ru-RU" w:bidi="ru-RU"/>
        </w:rPr>
        <w:t xml:space="preserve">. </w:t>
      </w:r>
      <w:r w:rsidR="00F75710" w:rsidRPr="00F1494E">
        <w:rPr>
          <w:b w:val="0"/>
          <w:lang w:eastAsia="ru-RU" w:bidi="ru-RU"/>
        </w:rPr>
        <w:t>Совершеннолетние обучающиеся или родители</w:t>
      </w:r>
      <w:r w:rsidR="00D23660" w:rsidRPr="00F1494E">
        <w:rPr>
          <w:b w:val="0"/>
          <w:lang w:eastAsia="ru-RU" w:bidi="ru-RU"/>
        </w:rPr>
        <w:t xml:space="preserve"> (законные представители) обу</w:t>
      </w:r>
      <w:r w:rsidR="00F75710" w:rsidRPr="00F1494E">
        <w:rPr>
          <w:b w:val="0"/>
          <w:lang w:eastAsia="ru-RU" w:bidi="ru-RU"/>
        </w:rPr>
        <w:t>чающегося при выборе им</w:t>
      </w:r>
      <w:r w:rsidR="002E32F6" w:rsidRPr="00F1494E">
        <w:rPr>
          <w:b w:val="0"/>
          <w:lang w:eastAsia="ru-RU" w:bidi="ru-RU"/>
        </w:rPr>
        <w:t>и</w:t>
      </w:r>
      <w:r w:rsidR="00AA48EF" w:rsidRPr="00F1494E">
        <w:rPr>
          <w:b w:val="0"/>
          <w:lang w:eastAsia="ru-RU" w:bidi="ru-RU"/>
        </w:rPr>
        <w:t xml:space="preserve"> получения образования</w:t>
      </w:r>
      <w:r w:rsidR="00387770" w:rsidRPr="00F1494E">
        <w:rPr>
          <w:b w:val="0"/>
          <w:lang w:eastAsia="ru-RU" w:bidi="ru-RU"/>
        </w:rPr>
        <w:t xml:space="preserve"> </w:t>
      </w:r>
      <w:r w:rsidR="00AA48EF" w:rsidRPr="00F1494E">
        <w:rPr>
          <w:b w:val="0"/>
          <w:lang w:eastAsia="ru-RU" w:bidi="ru-RU"/>
        </w:rPr>
        <w:t>в форме семейного образования по</w:t>
      </w:r>
      <w:r w:rsidR="00D23660" w:rsidRPr="00F1494E">
        <w:rPr>
          <w:b w:val="0"/>
          <w:lang w:eastAsia="ru-RU" w:bidi="ru-RU"/>
        </w:rPr>
        <w:t xml:space="preserve"> программ</w:t>
      </w:r>
      <w:r w:rsidR="00AA48EF" w:rsidRPr="00F1494E">
        <w:rPr>
          <w:b w:val="0"/>
          <w:lang w:eastAsia="ru-RU" w:bidi="ru-RU"/>
        </w:rPr>
        <w:t>ам</w:t>
      </w:r>
      <w:r w:rsidR="00D23660" w:rsidRPr="00F1494E">
        <w:rPr>
          <w:b w:val="0"/>
          <w:lang w:eastAsia="ru-RU" w:bidi="ru-RU"/>
        </w:rPr>
        <w:t xml:space="preserve"> начального общег</w:t>
      </w:r>
      <w:r w:rsidR="00387770" w:rsidRPr="00F1494E">
        <w:rPr>
          <w:b w:val="0"/>
          <w:lang w:eastAsia="ru-RU" w:bidi="ru-RU"/>
        </w:rPr>
        <w:t>о, основного общего</w:t>
      </w:r>
      <w:r w:rsidR="00032A85" w:rsidRPr="00F1494E">
        <w:rPr>
          <w:b w:val="0"/>
          <w:lang w:eastAsia="ru-RU" w:bidi="ru-RU"/>
        </w:rPr>
        <w:t>, среднего общего</w:t>
      </w:r>
      <w:r w:rsidR="00D23660" w:rsidRPr="00F1494E">
        <w:rPr>
          <w:b w:val="0"/>
          <w:lang w:eastAsia="ru-RU" w:bidi="ru-RU"/>
        </w:rPr>
        <w:t xml:space="preserve"> образования вне организаций, осуществляющих образовательн</w:t>
      </w:r>
      <w:r w:rsidR="00AA48EF" w:rsidRPr="00F1494E">
        <w:rPr>
          <w:b w:val="0"/>
          <w:lang w:eastAsia="ru-RU" w:bidi="ru-RU"/>
        </w:rPr>
        <w:t>ую деятельность</w:t>
      </w:r>
      <w:r w:rsidR="00D23660" w:rsidRPr="00F1494E">
        <w:rPr>
          <w:b w:val="0"/>
          <w:lang w:eastAsia="ru-RU" w:bidi="ru-RU"/>
        </w:rPr>
        <w:t xml:space="preserve">, информируют об этом выборе </w:t>
      </w:r>
      <w:r w:rsidR="00AA48EF" w:rsidRPr="00F1494E">
        <w:rPr>
          <w:b w:val="0"/>
          <w:lang w:eastAsia="ru-RU" w:bidi="ru-RU"/>
        </w:rPr>
        <w:t>ОМС</w:t>
      </w:r>
      <w:r w:rsidR="00665D28" w:rsidRPr="00F1494E">
        <w:rPr>
          <w:b w:val="0"/>
          <w:lang w:eastAsia="ru-RU" w:bidi="ru-RU"/>
        </w:rPr>
        <w:t>, на территории которого</w:t>
      </w:r>
      <w:r w:rsidR="00D23660" w:rsidRPr="00F1494E">
        <w:rPr>
          <w:b w:val="0"/>
          <w:lang w:eastAsia="ru-RU" w:bidi="ru-RU"/>
        </w:rPr>
        <w:t xml:space="preserve"> они проживают</w:t>
      </w:r>
      <w:r w:rsidR="00F057A3" w:rsidRPr="00F1494E">
        <w:rPr>
          <w:b w:val="0"/>
          <w:lang w:eastAsia="ru-RU" w:bidi="ru-RU"/>
        </w:rPr>
        <w:t xml:space="preserve"> (часть 5</w:t>
      </w:r>
      <w:r w:rsidR="00AA48EF" w:rsidRPr="00F1494E">
        <w:rPr>
          <w:b w:val="0"/>
          <w:lang w:eastAsia="ru-RU" w:bidi="ru-RU"/>
        </w:rPr>
        <w:t xml:space="preserve"> статьи 63 Федерального закона), направив уведомление в адрес ОМС (приложение</w:t>
      </w:r>
      <w:r w:rsidRPr="00F1494E">
        <w:rPr>
          <w:b w:val="0"/>
          <w:lang w:eastAsia="ru-RU" w:bidi="ru-RU"/>
        </w:rPr>
        <w:t xml:space="preserve"> </w:t>
      </w:r>
      <w:r w:rsidR="00A84548" w:rsidRPr="00F1494E">
        <w:rPr>
          <w:b w:val="0"/>
          <w:lang w:eastAsia="ru-RU" w:bidi="ru-RU"/>
        </w:rPr>
        <w:t>2</w:t>
      </w:r>
      <w:r w:rsidR="00AA48EF" w:rsidRPr="00F1494E">
        <w:rPr>
          <w:b w:val="0"/>
          <w:lang w:eastAsia="ru-RU" w:bidi="ru-RU"/>
        </w:rPr>
        <w:t>).</w:t>
      </w:r>
    </w:p>
    <w:p w:rsidR="00665D28" w:rsidRPr="00665D28" w:rsidRDefault="00665D28" w:rsidP="00FF587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F587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Такое информирование осуществляется</w:t>
      </w:r>
      <w:r w:rsidR="0050409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:</w:t>
      </w:r>
      <w:r w:rsidRPr="00FF587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665D28" w:rsidRPr="00665D28" w:rsidRDefault="00665D28" w:rsidP="00665D28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665D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образование, или</w:t>
      </w:r>
    </w:p>
    <w:p w:rsidR="00665D28" w:rsidRPr="00665D28" w:rsidRDefault="00665D28" w:rsidP="00665D28">
      <w:pPr>
        <w:pStyle w:val="ConsPlusNormal"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665D2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 менее чем за 15 календарных дней до начала учебного года, в котором планируется переход на семейное образование</w:t>
      </w:r>
      <w:r w:rsidR="0050409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04099" w:rsidRPr="00FF587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(</w:t>
      </w:r>
      <w:hyperlink r:id="rId10">
        <w:r w:rsidR="00504099" w:rsidRPr="00FF5877">
          <w:rPr>
            <w:rFonts w:ascii="Times New Roman" w:hAnsi="Times New Roman" w:cs="Times New Roman"/>
            <w:bCs/>
            <w:color w:val="000000"/>
            <w:sz w:val="28"/>
            <w:szCs w:val="28"/>
            <w:lang w:bidi="ru-RU"/>
          </w:rPr>
          <w:t>пункт 5</w:t>
        </w:r>
      </w:hyperlink>
      <w:r w:rsidR="00504099" w:rsidRPr="00FF587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Порядка</w:t>
      </w:r>
      <w:r w:rsidR="0050409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504099" w:rsidRPr="0050409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№ 115</w:t>
      </w:r>
      <w:r w:rsidR="0050409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)</w:t>
      </w:r>
      <w:r w:rsidRPr="0050409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.</w:t>
      </w:r>
    </w:p>
    <w:p w:rsidR="00390AB4" w:rsidRPr="00013B9C" w:rsidRDefault="00961660" w:rsidP="00961660">
      <w:pPr>
        <w:pStyle w:val="20"/>
        <w:shd w:val="clear" w:color="auto" w:fill="auto"/>
        <w:tabs>
          <w:tab w:val="left" w:pos="1182"/>
        </w:tabs>
        <w:spacing w:line="240" w:lineRule="auto"/>
        <w:ind w:right="142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2.3. </w:t>
      </w:r>
      <w:r w:rsidR="00390AB4" w:rsidRPr="00013B9C">
        <w:rPr>
          <w:color w:val="000000"/>
          <w:lang w:eastAsia="ru-RU" w:bidi="ru-RU"/>
        </w:rPr>
        <w:t xml:space="preserve">Обучающиеся в форме семейного образования в соответствии с </w:t>
      </w:r>
      <w:hyperlink r:id="rId11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390AB4" w:rsidRPr="00013B9C">
          <w:rPr>
            <w:color w:val="000000"/>
            <w:lang w:eastAsia="ru-RU" w:bidi="ru-RU"/>
          </w:rPr>
          <w:t xml:space="preserve">частью 3 </w:t>
        </w:r>
        <w:r w:rsidR="00390AB4" w:rsidRPr="00013B9C">
          <w:rPr>
            <w:color w:val="000000"/>
            <w:lang w:eastAsia="ru-RU" w:bidi="ru-RU"/>
          </w:rPr>
          <w:lastRenderedPageBreak/>
          <w:t>статьи 34</w:t>
        </w:r>
      </w:hyperlink>
      <w:r w:rsidR="00390AB4" w:rsidRPr="00013B9C">
        <w:rPr>
          <w:color w:val="000000"/>
          <w:lang w:eastAsia="ru-RU" w:bidi="ru-RU"/>
        </w:rPr>
        <w:t xml:space="preserve"> Федерального закона </w:t>
      </w:r>
      <w:r w:rsidR="00504099">
        <w:rPr>
          <w:color w:val="000000"/>
          <w:lang w:eastAsia="ru-RU" w:bidi="ru-RU"/>
        </w:rPr>
        <w:t>вправе</w:t>
      </w:r>
      <w:r w:rsidR="00390AB4" w:rsidRPr="00013B9C">
        <w:rPr>
          <w:color w:val="000000"/>
          <w:lang w:eastAsia="ru-RU" w:bidi="ru-RU"/>
        </w:rPr>
        <w:t xml:space="preserve"> пройти </w:t>
      </w:r>
      <w:r w:rsidR="00504099">
        <w:rPr>
          <w:color w:val="000000"/>
          <w:lang w:eastAsia="ru-RU" w:bidi="ru-RU"/>
        </w:rPr>
        <w:t xml:space="preserve">экстерном </w:t>
      </w:r>
      <w:r w:rsidR="00390AB4" w:rsidRPr="00013B9C">
        <w:rPr>
          <w:color w:val="000000"/>
          <w:lang w:eastAsia="ru-RU" w:bidi="ru-RU"/>
        </w:rPr>
        <w:t xml:space="preserve">промежуточную </w:t>
      </w:r>
      <w:r w:rsidR="004F3CD0">
        <w:rPr>
          <w:color w:val="000000"/>
          <w:lang w:eastAsia="ru-RU" w:bidi="ru-RU"/>
        </w:rPr>
        <w:t xml:space="preserve">аттестацию </w:t>
      </w:r>
      <w:r w:rsidR="00390AB4" w:rsidRPr="00013B9C">
        <w:rPr>
          <w:color w:val="000000"/>
          <w:lang w:eastAsia="ru-RU" w:bidi="ru-RU"/>
        </w:rPr>
        <w:t>и государственную итоговую аттестацию</w:t>
      </w:r>
      <w:r w:rsidR="004F3CD0">
        <w:rPr>
          <w:color w:val="000000"/>
          <w:lang w:eastAsia="ru-RU" w:bidi="ru-RU"/>
        </w:rPr>
        <w:t xml:space="preserve"> (далее </w:t>
      </w:r>
      <w:r w:rsidR="004F3CD0" w:rsidRPr="00306964">
        <w:t xml:space="preserve">– </w:t>
      </w:r>
      <w:r w:rsidR="004F3CD0">
        <w:rPr>
          <w:color w:val="000000"/>
          <w:lang w:eastAsia="ru-RU" w:bidi="ru-RU"/>
        </w:rPr>
        <w:t>ГИА)</w:t>
      </w:r>
      <w:r w:rsidR="00390AB4" w:rsidRPr="00013B9C">
        <w:rPr>
          <w:color w:val="000000"/>
          <w:lang w:eastAsia="ru-RU" w:bidi="ru-RU"/>
        </w:rPr>
        <w:t xml:space="preserve"> в организациях, осуществляющих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</w:t>
      </w:r>
      <w:r w:rsidR="004F3CD0">
        <w:rPr>
          <w:color w:val="000000"/>
          <w:lang w:eastAsia="ru-RU" w:bidi="ru-RU"/>
        </w:rPr>
        <w:t>очную</w:t>
      </w:r>
      <w:r w:rsidR="00390AB4" w:rsidRPr="00013B9C">
        <w:rPr>
          <w:color w:val="000000"/>
          <w:lang w:eastAsia="ru-RU" w:bidi="ru-RU"/>
        </w:rPr>
        <w:t xml:space="preserve"> аттестацию </w:t>
      </w:r>
      <w:r w:rsidR="004F3CD0">
        <w:rPr>
          <w:color w:val="000000"/>
          <w:lang w:eastAsia="ru-RU" w:bidi="ru-RU"/>
        </w:rPr>
        <w:t xml:space="preserve">и ГИА </w:t>
      </w:r>
      <w:r w:rsidR="00390AB4" w:rsidRPr="00013B9C">
        <w:rPr>
          <w:color w:val="000000"/>
          <w:lang w:eastAsia="ru-RU" w:bidi="ru-RU"/>
        </w:rPr>
        <w:t>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</w:p>
    <w:p w:rsidR="00390AB4" w:rsidRDefault="00390AB4" w:rsidP="00961660">
      <w:pPr>
        <w:pStyle w:val="20"/>
        <w:shd w:val="clear" w:color="auto" w:fill="auto"/>
        <w:tabs>
          <w:tab w:val="left" w:pos="1182"/>
        </w:tabs>
        <w:spacing w:line="240" w:lineRule="auto"/>
        <w:ind w:right="142" w:firstLine="709"/>
        <w:jc w:val="both"/>
        <w:rPr>
          <w:color w:val="000000"/>
          <w:lang w:eastAsia="ru-RU" w:bidi="ru-RU"/>
        </w:rPr>
      </w:pPr>
      <w:r w:rsidRPr="00013B9C">
        <w:rPr>
          <w:color w:val="000000"/>
          <w:lang w:eastAsia="ru-RU" w:bidi="ru-RU"/>
        </w:rPr>
        <w:t xml:space="preserve">Согласно </w:t>
      </w:r>
      <w:hyperlink r:id="rId12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Pr="00013B9C">
          <w:rPr>
            <w:color w:val="000000"/>
            <w:lang w:eastAsia="ru-RU" w:bidi="ru-RU"/>
          </w:rPr>
          <w:t>статье 33</w:t>
        </w:r>
      </w:hyperlink>
      <w:r w:rsidRPr="00013B9C">
        <w:rPr>
          <w:color w:val="000000"/>
          <w:lang w:eastAsia="ru-RU" w:bidi="ru-RU"/>
        </w:rPr>
        <w:t xml:space="preserve"> Федерального закона экстернами являются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</w:t>
      </w:r>
      <w:r w:rsidR="001D0A57">
        <w:rPr>
          <w:color w:val="000000"/>
          <w:lang w:eastAsia="ru-RU" w:bidi="ru-RU"/>
        </w:rPr>
        <w:t>ГИА</w:t>
      </w:r>
      <w:r w:rsidRPr="00013B9C">
        <w:rPr>
          <w:color w:val="000000"/>
          <w:lang w:eastAsia="ru-RU" w:bidi="ru-RU"/>
        </w:rPr>
        <w:t>.</w:t>
      </w:r>
    </w:p>
    <w:p w:rsidR="00504099" w:rsidRDefault="00504099" w:rsidP="00013B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Э</w:t>
      </w:r>
      <w:r w:rsidR="00390AB4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кстерны обладают всеми академическими правам</w:t>
      </w:r>
      <w:r w:rsidR="007609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и, предоставленными обучающимся,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именно:</w:t>
      </w:r>
    </w:p>
    <w:p w:rsidR="00390AB4" w:rsidRDefault="00504099" w:rsidP="00013B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390AB4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</w:t>
      </w:r>
      <w:r w:rsidR="007609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угих массовых мероприятиях </w:t>
      </w:r>
      <w:r w:rsidR="007609F3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410E0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статья </w:t>
      </w:r>
      <w:r w:rsidR="007609F3">
        <w:rPr>
          <w:rFonts w:ascii="Times New Roman" w:hAnsi="Times New Roman" w:cs="Times New Roman"/>
          <w:color w:val="000000"/>
          <w:sz w:val="28"/>
          <w:szCs w:val="28"/>
          <w:lang w:bidi="ru-RU"/>
        </w:rPr>
        <w:t>34</w:t>
      </w:r>
      <w:r w:rsidR="00410E0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609F3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Федерального закона)</w:t>
      </w:r>
      <w:r w:rsidR="003E78D3">
        <w:rPr>
          <w:rFonts w:ascii="Times New Roman" w:hAnsi="Times New Roman" w:cs="Times New Roman"/>
          <w:color w:val="000000"/>
          <w:sz w:val="28"/>
          <w:szCs w:val="28"/>
          <w:lang w:bidi="ru-RU"/>
        </w:rPr>
        <w:t>, (участие экстернов в указанных мероприятиях организуется в заявительном порядке)</w:t>
      </w:r>
      <w:r w:rsidR="007609F3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E78D3" w:rsidRPr="00013B9C" w:rsidRDefault="003E78D3" w:rsidP="00013B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имеют право на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бесплатное пользование учебниками и учебными пособиями</w:t>
      </w:r>
      <w:r w:rsidR="008D4F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согласно утвержденному списку учебников организации, осуществляющей образовательную деятельность </w:t>
      </w:r>
      <w:r w:rsidR="008D4FF4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8D4FF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статья 35 </w:t>
      </w:r>
      <w:r w:rsidR="008D4FF4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Федерального закона)</w:t>
      </w:r>
      <w:r w:rsidR="008D4FF4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05F96" w:rsidRPr="00013B9C" w:rsidRDefault="007609F3" w:rsidP="00C0475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имеют право на </w:t>
      </w:r>
      <w:r w:rsidR="00390AB4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получение социально-педагогической и психологической помощи, бесплатной психолого-медико-педагогической коррекции (</w:t>
      </w:r>
      <w:hyperlink r:id="rId13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390AB4" w:rsidRPr="00013B9C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статья 42</w:t>
        </w:r>
      </w:hyperlink>
      <w:r w:rsidR="00390AB4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закона).</w:t>
      </w:r>
    </w:p>
    <w:p w:rsidR="002A57A3" w:rsidRDefault="00BC7E81" w:rsidP="0071440C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2.4</w:t>
      </w:r>
      <w:r w:rsidR="002A57A3" w:rsidRPr="00714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Для прохождения аттестации </w:t>
      </w:r>
      <w:r w:rsidR="00D07B0D" w:rsidRPr="00D07B0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совершеннолетние обучающиеся или родители (законные представители) несовершеннолетних обучающихся</w:t>
      </w:r>
      <w:r w:rsidR="002A57A3" w:rsidRPr="00714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07B0D" w:rsidRPr="00D07B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могут быть определены не только общеобразовательные организации, но и образовательные организации других типов, например, вузы, которым Федеральным законом предоставлено право осуществлять образовательную деятельность по основным общеобразовательным программам.</w:t>
      </w:r>
      <w:r w:rsidR="002A57A3" w:rsidRPr="00714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желанию родителей организация</w:t>
      </w:r>
      <w:r w:rsidR="00D07B0D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осуществляющая образовательную деятельность,</w:t>
      </w:r>
      <w:r w:rsidR="002A57A3" w:rsidRPr="0071440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прохождения аттестации может быть определена на весь период получения общего образования, либо на период прохождения конкретной аттестации, либо на один учебный год в зависимости от объективных обстоятельств и наиболее эффективной реализации прав и свобод ре</w:t>
      </w:r>
      <w:r w:rsidR="00D07B0D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бенка (Письмо</w:t>
      </w:r>
      <w:r w:rsidR="00D07B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B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07B0D">
        <w:rPr>
          <w:rFonts w:ascii="Times New Roman" w:hAnsi="Times New Roman" w:cs="Times New Roman"/>
          <w:sz w:val="28"/>
          <w:szCs w:val="28"/>
        </w:rPr>
        <w:t xml:space="preserve"> РФ</w:t>
      </w:r>
      <w:r w:rsidR="002A57A3" w:rsidRPr="0071440C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90430A" w:rsidRPr="00F1494E" w:rsidRDefault="00C0475A" w:rsidP="0071440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2.5. </w:t>
      </w:r>
      <w:r w:rsidRPr="0071440C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прохождения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F3CD0" w:rsidRPr="004F3C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промежут</w:t>
      </w:r>
      <w:r w:rsidR="004F3CD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очной аттестации</w:t>
      </w:r>
      <w:r w:rsidR="004F3CD0" w:rsidRPr="004F3C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ГИА</w:t>
      </w:r>
      <w:r w:rsidR="004F3CD0" w:rsidRPr="00D07B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07B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совершеннолетние обучающиеся или родители (законные представители) </w:t>
      </w:r>
      <w:r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несовершеннолетних обучающихся </w:t>
      </w:r>
      <w:r w:rsidRPr="00F1494E">
        <w:rPr>
          <w:rFonts w:ascii="Times New Roman" w:hAnsi="Times New Roman" w:cs="Times New Roman"/>
          <w:sz w:val="28"/>
          <w:szCs w:val="28"/>
          <w:lang w:bidi="ru-RU"/>
        </w:rPr>
        <w:t>подают</w:t>
      </w:r>
      <w:r w:rsidR="00C153F1" w:rsidRPr="00F1494E">
        <w:rPr>
          <w:rFonts w:ascii="Times New Roman" w:hAnsi="Times New Roman" w:cs="Times New Roman"/>
          <w:sz w:val="28"/>
          <w:szCs w:val="28"/>
          <w:lang w:bidi="ru-RU"/>
        </w:rPr>
        <w:t xml:space="preserve"> заявление в </w:t>
      </w:r>
      <w:r w:rsidR="00294135" w:rsidRPr="00F1494E">
        <w:rPr>
          <w:rFonts w:ascii="Times New Roman" w:hAnsi="Times New Roman" w:cs="Times New Roman"/>
          <w:sz w:val="28"/>
          <w:szCs w:val="28"/>
        </w:rPr>
        <w:t xml:space="preserve">организацию, осуществляющую образовательную деятельность </w:t>
      </w:r>
      <w:r w:rsidR="00201E5E" w:rsidRPr="00F1494E">
        <w:rPr>
          <w:rFonts w:ascii="Times New Roman" w:hAnsi="Times New Roman" w:cs="Times New Roman"/>
          <w:sz w:val="28"/>
          <w:szCs w:val="28"/>
          <w:lang w:bidi="ru-RU"/>
        </w:rPr>
        <w:t>(приложение 3</w:t>
      </w:r>
      <w:r w:rsidR="00C153F1" w:rsidRPr="00F1494E">
        <w:rPr>
          <w:rFonts w:ascii="Times New Roman" w:hAnsi="Times New Roman" w:cs="Times New Roman"/>
          <w:sz w:val="28"/>
          <w:szCs w:val="28"/>
          <w:lang w:bidi="ru-RU"/>
        </w:rPr>
        <w:t xml:space="preserve">). Сроки подачи заявления о прохождении </w:t>
      </w:r>
      <w:r w:rsidR="00294135" w:rsidRPr="00F1494E">
        <w:rPr>
          <w:rFonts w:ascii="Times New Roman" w:hAnsi="Times New Roman" w:cs="Times New Roman"/>
          <w:sz w:val="28"/>
          <w:szCs w:val="28"/>
          <w:lang w:bidi="ru-RU"/>
        </w:rPr>
        <w:t xml:space="preserve">промежуточной </w:t>
      </w:r>
      <w:r w:rsidR="00C153F1" w:rsidRPr="00F1494E">
        <w:rPr>
          <w:rFonts w:ascii="Times New Roman" w:hAnsi="Times New Roman" w:cs="Times New Roman"/>
          <w:sz w:val="28"/>
          <w:szCs w:val="28"/>
          <w:lang w:bidi="ru-RU"/>
        </w:rPr>
        <w:t xml:space="preserve">аттестации экстерном, а также формы прохождения промежуточной аттестации устанавливаются </w:t>
      </w:r>
      <w:r w:rsidR="00294135" w:rsidRPr="00F1494E">
        <w:rPr>
          <w:rFonts w:ascii="Times New Roman" w:hAnsi="Times New Roman" w:cs="Times New Roman"/>
          <w:sz w:val="28"/>
          <w:szCs w:val="28"/>
        </w:rPr>
        <w:t>организацией, осуществляющей образовательную деятельность</w:t>
      </w:r>
      <w:r w:rsidR="00C153F1" w:rsidRPr="00F1494E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2563C3" w:rsidRDefault="0090430A" w:rsidP="0090430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94135">
        <w:rPr>
          <w:rFonts w:ascii="Times New Roman" w:hAnsi="Times New Roman" w:cs="Times New Roman"/>
          <w:sz w:val="28"/>
          <w:szCs w:val="28"/>
          <w:lang w:bidi="ru-RU"/>
        </w:rPr>
        <w:lastRenderedPageBreak/>
        <w:t>З</w:t>
      </w:r>
      <w:r w:rsidR="00C153F1"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аявления о прохождении </w:t>
      </w:r>
      <w:r w:rsidR="004F3CD0">
        <w:rPr>
          <w:rFonts w:ascii="Times New Roman" w:hAnsi="Times New Roman" w:cs="Times New Roman"/>
          <w:sz w:val="28"/>
          <w:szCs w:val="28"/>
          <w:lang w:bidi="ru-RU"/>
        </w:rPr>
        <w:t>ГИА</w:t>
      </w:r>
      <w:r w:rsidR="00C153F1"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 по программам </w:t>
      </w:r>
      <w:r w:rsidR="00915F93"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среднего общего образования </w:t>
      </w:r>
      <w:r w:rsidRPr="00294135">
        <w:rPr>
          <w:rFonts w:ascii="Times New Roman" w:hAnsi="Times New Roman" w:cs="Times New Roman"/>
          <w:sz w:val="28"/>
          <w:szCs w:val="28"/>
          <w:lang w:bidi="ru-RU"/>
        </w:rPr>
        <w:t>подаются до 1 февраля включительно</w:t>
      </w:r>
      <w:r w:rsidR="002563C3"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 (пункт 11 Порядка ЕГЭ)</w:t>
      </w:r>
      <w:r w:rsidR="00915F93"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, по образовательным программам основного общего образования </w:t>
      </w:r>
      <w:r w:rsidR="002563C3" w:rsidRPr="00294135">
        <w:rPr>
          <w:rFonts w:ascii="Times New Roman" w:hAnsi="Times New Roman" w:cs="Times New Roman"/>
          <w:sz w:val="28"/>
          <w:szCs w:val="28"/>
          <w:lang w:bidi="ru-RU"/>
        </w:rPr>
        <w:t>подаются до 1 марта</w:t>
      </w:r>
      <w:r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 включительно</w:t>
      </w:r>
      <w:r w:rsidR="00F2604E"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 (пункт 12 Порядка ОГЭ)</w:t>
      </w:r>
      <w:r w:rsidR="002563C3" w:rsidRPr="0029413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83F27" w:rsidRPr="00294135" w:rsidRDefault="00983F27" w:rsidP="0090430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D23660" w:rsidRPr="00D23660" w:rsidRDefault="009C6FA0" w:rsidP="00D2366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26A">
        <w:rPr>
          <w:rFonts w:ascii="Times New Roman" w:hAnsi="Times New Roman" w:cs="Times New Roman"/>
          <w:b/>
          <w:sz w:val="28"/>
          <w:szCs w:val="28"/>
        </w:rPr>
        <w:t>Порядок действий образовательной организации</w:t>
      </w:r>
    </w:p>
    <w:p w:rsidR="00802825" w:rsidRPr="00123878" w:rsidRDefault="00802825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FA0" w:rsidRPr="00B6226A" w:rsidRDefault="00B6226A" w:rsidP="009C6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26A">
        <w:rPr>
          <w:rFonts w:ascii="Times New Roman" w:hAnsi="Times New Roman" w:cs="Times New Roman"/>
          <w:sz w:val="28"/>
          <w:szCs w:val="28"/>
        </w:rPr>
        <w:t>3.1</w:t>
      </w:r>
      <w:r w:rsidR="00452FA2">
        <w:rPr>
          <w:rFonts w:ascii="Times New Roman" w:hAnsi="Times New Roman" w:cs="Times New Roman"/>
          <w:sz w:val="28"/>
          <w:szCs w:val="28"/>
        </w:rPr>
        <w:t>. </w:t>
      </w:r>
      <w:r w:rsidR="002E32F6">
        <w:rPr>
          <w:rFonts w:ascii="Times New Roman" w:hAnsi="Times New Roman" w:cs="Times New Roman"/>
          <w:sz w:val="28"/>
          <w:szCs w:val="28"/>
        </w:rPr>
        <w:t>О</w:t>
      </w:r>
      <w:r w:rsidR="009C6FA0" w:rsidRPr="00B6226A">
        <w:rPr>
          <w:rFonts w:ascii="Times New Roman" w:hAnsi="Times New Roman" w:cs="Times New Roman"/>
          <w:sz w:val="28"/>
          <w:szCs w:val="28"/>
        </w:rPr>
        <w:t>рганизация</w:t>
      </w:r>
      <w:r w:rsidR="002E32F6">
        <w:rPr>
          <w:rFonts w:ascii="Times New Roman" w:hAnsi="Times New Roman" w:cs="Times New Roman"/>
          <w:sz w:val="28"/>
          <w:szCs w:val="28"/>
        </w:rPr>
        <w:t>, осуществляющая образовательную деятельность,</w:t>
      </w:r>
      <w:r w:rsidR="009C6FA0" w:rsidRPr="00B6226A">
        <w:rPr>
          <w:rFonts w:ascii="Times New Roman" w:hAnsi="Times New Roman" w:cs="Times New Roman"/>
          <w:sz w:val="28"/>
          <w:szCs w:val="28"/>
        </w:rPr>
        <w:t xml:space="preserve"> осуществляет приём заявлений </w:t>
      </w:r>
      <w:r w:rsidR="002E32F6" w:rsidRPr="002E32F6">
        <w:rPr>
          <w:rFonts w:ascii="Times New Roman" w:hAnsi="Times New Roman" w:cs="Times New Roman"/>
          <w:sz w:val="28"/>
          <w:szCs w:val="28"/>
        </w:rPr>
        <w:t xml:space="preserve">совершеннолетнего обучающегося или родителей (законных представителей) </w:t>
      </w:r>
      <w:r w:rsidR="003A58CB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3A58CB" w:rsidRPr="002E32F6">
        <w:rPr>
          <w:rFonts w:ascii="Times New Roman" w:hAnsi="Times New Roman" w:cs="Times New Roman"/>
          <w:sz w:val="28"/>
          <w:szCs w:val="28"/>
        </w:rPr>
        <w:t xml:space="preserve"> </w:t>
      </w:r>
      <w:r w:rsidR="002E32F6" w:rsidRPr="002E32F6">
        <w:rPr>
          <w:rFonts w:ascii="Times New Roman" w:hAnsi="Times New Roman" w:cs="Times New Roman"/>
          <w:sz w:val="28"/>
          <w:szCs w:val="28"/>
        </w:rPr>
        <w:t>обучающегося</w:t>
      </w:r>
      <w:r w:rsidR="009C6FA0" w:rsidRPr="00B6226A">
        <w:rPr>
          <w:rFonts w:ascii="Times New Roman" w:hAnsi="Times New Roman" w:cs="Times New Roman"/>
          <w:sz w:val="28"/>
          <w:szCs w:val="28"/>
        </w:rPr>
        <w:t>:</w:t>
      </w:r>
    </w:p>
    <w:p w:rsidR="009C6FA0" w:rsidRPr="00B6226A" w:rsidRDefault="002E32F6" w:rsidP="009C6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FA0" w:rsidRPr="00B6226A">
        <w:rPr>
          <w:rFonts w:ascii="Times New Roman" w:hAnsi="Times New Roman" w:cs="Times New Roman"/>
          <w:sz w:val="28"/>
          <w:szCs w:val="28"/>
        </w:rPr>
        <w:t>об исключении</w:t>
      </w:r>
      <w:r>
        <w:rPr>
          <w:rFonts w:ascii="Times New Roman" w:hAnsi="Times New Roman" w:cs="Times New Roman"/>
          <w:sz w:val="28"/>
          <w:szCs w:val="28"/>
        </w:rPr>
        <w:t xml:space="preserve"> из контингента </w:t>
      </w:r>
      <w:r w:rsidR="009C6FA0" w:rsidRPr="00B6226A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</w:t>
      </w:r>
      <w:r w:rsidRPr="00B6226A">
        <w:rPr>
          <w:rFonts w:ascii="Times New Roman" w:hAnsi="Times New Roman" w:cs="Times New Roman"/>
          <w:sz w:val="28"/>
          <w:szCs w:val="28"/>
        </w:rPr>
        <w:t xml:space="preserve"> </w:t>
      </w:r>
      <w:r w:rsidR="009C6FA0" w:rsidRPr="00B6226A">
        <w:rPr>
          <w:rFonts w:ascii="Times New Roman" w:hAnsi="Times New Roman" w:cs="Times New Roman"/>
          <w:sz w:val="28"/>
          <w:szCs w:val="28"/>
        </w:rPr>
        <w:t>в связи с выборо</w:t>
      </w:r>
      <w:r>
        <w:rPr>
          <w:rFonts w:ascii="Times New Roman" w:hAnsi="Times New Roman" w:cs="Times New Roman"/>
          <w:sz w:val="28"/>
          <w:szCs w:val="28"/>
        </w:rPr>
        <w:t>м получения образования в форме</w:t>
      </w:r>
      <w:r w:rsidR="009C6FA0" w:rsidRPr="00B6226A">
        <w:rPr>
          <w:rFonts w:ascii="Times New Roman" w:hAnsi="Times New Roman" w:cs="Times New Roman"/>
          <w:sz w:val="28"/>
          <w:szCs w:val="28"/>
        </w:rPr>
        <w:t xml:space="preserve"> семейного образования;</w:t>
      </w:r>
    </w:p>
    <w:p w:rsidR="009C6FA0" w:rsidRPr="00B6226A" w:rsidRDefault="002E32F6" w:rsidP="002E3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6FA0" w:rsidRPr="00B6226A">
        <w:rPr>
          <w:rFonts w:ascii="Times New Roman" w:hAnsi="Times New Roman" w:cs="Times New Roman"/>
          <w:sz w:val="28"/>
          <w:szCs w:val="28"/>
        </w:rPr>
        <w:t xml:space="preserve">о проведении промежуточной </w:t>
      </w:r>
      <w:r w:rsidR="004F3CD0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9C6FA0" w:rsidRPr="00B6226A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4F3CD0">
        <w:rPr>
          <w:rFonts w:ascii="Times New Roman" w:hAnsi="Times New Roman" w:cs="Times New Roman"/>
          <w:sz w:val="28"/>
          <w:szCs w:val="28"/>
        </w:rPr>
        <w:t>ГИА</w:t>
      </w:r>
      <w:r w:rsidR="009C6FA0" w:rsidRPr="00B6226A">
        <w:rPr>
          <w:rFonts w:ascii="Times New Roman" w:hAnsi="Times New Roman" w:cs="Times New Roman"/>
          <w:sz w:val="28"/>
          <w:szCs w:val="28"/>
        </w:rPr>
        <w:t xml:space="preserve"> обучающегося, </w:t>
      </w:r>
      <w:r>
        <w:rPr>
          <w:rFonts w:ascii="Times New Roman" w:hAnsi="Times New Roman" w:cs="Times New Roman"/>
          <w:sz w:val="28"/>
          <w:szCs w:val="28"/>
        </w:rPr>
        <w:t>получающего образование в форме семейного образования</w:t>
      </w:r>
      <w:r w:rsidR="009C6FA0" w:rsidRPr="00B6226A">
        <w:rPr>
          <w:rFonts w:ascii="Times New Roman" w:hAnsi="Times New Roman" w:cs="Times New Roman"/>
          <w:sz w:val="28"/>
          <w:szCs w:val="28"/>
        </w:rPr>
        <w:t>.</w:t>
      </w:r>
    </w:p>
    <w:p w:rsidR="002E32F6" w:rsidRDefault="00B6226A" w:rsidP="009C6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C6FA0" w:rsidRPr="00B6226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E32F6">
        <w:rPr>
          <w:rFonts w:ascii="Times New Roman" w:hAnsi="Times New Roman" w:cs="Times New Roman"/>
          <w:sz w:val="28"/>
          <w:szCs w:val="28"/>
        </w:rPr>
        <w:t>получения</w:t>
      </w:r>
      <w:r w:rsidR="009C6FA0" w:rsidRPr="00B6226A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2E32F6" w:rsidRPr="00B6226A">
        <w:rPr>
          <w:rFonts w:ascii="Times New Roman" w:hAnsi="Times New Roman" w:cs="Times New Roman"/>
          <w:sz w:val="28"/>
          <w:szCs w:val="28"/>
        </w:rPr>
        <w:t>об исключении</w:t>
      </w:r>
      <w:r w:rsidR="002E32F6">
        <w:rPr>
          <w:rFonts w:ascii="Times New Roman" w:hAnsi="Times New Roman" w:cs="Times New Roman"/>
          <w:sz w:val="28"/>
          <w:szCs w:val="28"/>
        </w:rPr>
        <w:t xml:space="preserve"> из контингента </w:t>
      </w:r>
      <w:r w:rsidR="002E32F6" w:rsidRPr="00B6226A">
        <w:rPr>
          <w:rFonts w:ascii="Times New Roman" w:hAnsi="Times New Roman" w:cs="Times New Roman"/>
          <w:sz w:val="28"/>
          <w:szCs w:val="28"/>
        </w:rPr>
        <w:t>организации</w:t>
      </w:r>
      <w:r w:rsidR="002E32F6">
        <w:rPr>
          <w:rFonts w:ascii="Times New Roman" w:hAnsi="Times New Roman" w:cs="Times New Roman"/>
          <w:sz w:val="28"/>
          <w:szCs w:val="28"/>
        </w:rPr>
        <w:t xml:space="preserve"> </w:t>
      </w:r>
      <w:r w:rsidR="002E32F6" w:rsidRPr="00B6226A">
        <w:rPr>
          <w:rFonts w:ascii="Times New Roman" w:hAnsi="Times New Roman" w:cs="Times New Roman"/>
          <w:sz w:val="28"/>
          <w:szCs w:val="28"/>
        </w:rPr>
        <w:t>в связи с выборо</w:t>
      </w:r>
      <w:r w:rsidR="002E32F6">
        <w:rPr>
          <w:rFonts w:ascii="Times New Roman" w:hAnsi="Times New Roman" w:cs="Times New Roman"/>
          <w:sz w:val="28"/>
          <w:szCs w:val="28"/>
        </w:rPr>
        <w:t>м получения образования в форме</w:t>
      </w:r>
      <w:r w:rsidR="002E32F6" w:rsidRPr="00B6226A">
        <w:rPr>
          <w:rFonts w:ascii="Times New Roman" w:hAnsi="Times New Roman" w:cs="Times New Roman"/>
          <w:sz w:val="28"/>
          <w:szCs w:val="28"/>
        </w:rPr>
        <w:t xml:space="preserve"> семейного образования</w:t>
      </w:r>
      <w:r w:rsidR="002E32F6">
        <w:rPr>
          <w:rFonts w:ascii="Times New Roman" w:hAnsi="Times New Roman" w:cs="Times New Roman"/>
          <w:sz w:val="28"/>
          <w:szCs w:val="28"/>
        </w:rPr>
        <w:t>, организацией</w:t>
      </w:r>
      <w:r w:rsidR="001D0A57">
        <w:rPr>
          <w:rFonts w:ascii="Times New Roman" w:hAnsi="Times New Roman" w:cs="Times New Roman"/>
          <w:sz w:val="28"/>
          <w:szCs w:val="28"/>
        </w:rPr>
        <w:t>,</w:t>
      </w:r>
      <w:r w:rsidR="001D0A57" w:rsidRPr="001D0A57">
        <w:rPr>
          <w:rFonts w:ascii="Times New Roman" w:hAnsi="Times New Roman" w:cs="Times New Roman"/>
          <w:sz w:val="28"/>
          <w:szCs w:val="28"/>
        </w:rPr>
        <w:t xml:space="preserve"> </w:t>
      </w:r>
      <w:r w:rsidR="001D0A5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</w:t>
      </w:r>
      <w:r w:rsidR="002E32F6">
        <w:rPr>
          <w:rFonts w:ascii="Times New Roman" w:hAnsi="Times New Roman" w:cs="Times New Roman"/>
          <w:sz w:val="28"/>
          <w:szCs w:val="28"/>
        </w:rPr>
        <w:t xml:space="preserve"> издается распорядительный акт об отчислении обучающегося.</w:t>
      </w:r>
    </w:p>
    <w:p w:rsidR="002E32F6" w:rsidRDefault="002E32F6" w:rsidP="00176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226A">
        <w:rPr>
          <w:rFonts w:ascii="Times New Roman" w:hAnsi="Times New Roman" w:cs="Times New Roman"/>
          <w:sz w:val="28"/>
          <w:szCs w:val="28"/>
        </w:rPr>
        <w:t>рганизация</w:t>
      </w:r>
      <w:r>
        <w:rPr>
          <w:rFonts w:ascii="Times New Roman" w:hAnsi="Times New Roman" w:cs="Times New Roman"/>
          <w:sz w:val="28"/>
          <w:szCs w:val="28"/>
        </w:rPr>
        <w:t>, осуществляющая образовательную деятельность,</w:t>
      </w:r>
      <w:r w:rsidRPr="00B6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выдает</w:t>
      </w:r>
      <w:r w:rsidRPr="00B622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совершеннолетнему обучающемуся</w:t>
      </w:r>
      <w:r w:rsidRPr="002E32F6">
        <w:rPr>
          <w:rFonts w:ascii="Times New Roman" w:hAnsi="Times New Roman" w:cs="Times New Roman"/>
          <w:sz w:val="28"/>
          <w:szCs w:val="28"/>
        </w:rPr>
        <w:t xml:space="preserve"> или р</w:t>
      </w:r>
      <w:r w:rsidR="003A58CB">
        <w:rPr>
          <w:rFonts w:ascii="Times New Roman" w:hAnsi="Times New Roman" w:cs="Times New Roman"/>
          <w:sz w:val="28"/>
          <w:szCs w:val="28"/>
        </w:rPr>
        <w:t>одителям (законным представителям</w:t>
      </w:r>
      <w:r w:rsidR="003A58CB" w:rsidRPr="002E32F6">
        <w:rPr>
          <w:rFonts w:ascii="Times New Roman" w:hAnsi="Times New Roman" w:cs="Times New Roman"/>
          <w:sz w:val="28"/>
          <w:szCs w:val="28"/>
        </w:rPr>
        <w:t xml:space="preserve">) </w:t>
      </w:r>
      <w:r w:rsidR="003A58CB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3A58CB" w:rsidRPr="002E32F6">
        <w:rPr>
          <w:rFonts w:ascii="Times New Roman" w:hAnsi="Times New Roman" w:cs="Times New Roman"/>
          <w:sz w:val="28"/>
          <w:szCs w:val="28"/>
        </w:rPr>
        <w:t>обучающегося</w:t>
      </w:r>
      <w:r w:rsidR="003A58CB">
        <w:rPr>
          <w:rFonts w:ascii="Times New Roman" w:hAnsi="Times New Roman" w:cs="Times New Roman"/>
          <w:sz w:val="28"/>
          <w:szCs w:val="28"/>
        </w:rPr>
        <w:t xml:space="preserve"> личное дело обучающегося</w:t>
      </w:r>
      <w:r w:rsidR="00A16DC0">
        <w:rPr>
          <w:rFonts w:ascii="Times New Roman" w:hAnsi="Times New Roman" w:cs="Times New Roman"/>
          <w:sz w:val="28"/>
          <w:szCs w:val="28"/>
        </w:rPr>
        <w:t xml:space="preserve"> и документ, содержащий информацию об </w:t>
      </w:r>
      <w:r w:rsidR="00A16DC0" w:rsidRPr="00176DD6">
        <w:rPr>
          <w:rFonts w:ascii="Times New Roman" w:hAnsi="Times New Roman" w:cs="Times New Roman"/>
          <w:sz w:val="28"/>
          <w:szCs w:val="28"/>
        </w:rPr>
        <w:t xml:space="preserve">успеваемости в течение </w:t>
      </w:r>
      <w:r w:rsidR="00176DD6" w:rsidRPr="00176DD6">
        <w:rPr>
          <w:rFonts w:ascii="Times New Roman" w:hAnsi="Times New Roman" w:cs="Times New Roman"/>
          <w:sz w:val="28"/>
          <w:szCs w:val="28"/>
        </w:rPr>
        <w:t>те</w:t>
      </w:r>
      <w:r w:rsidR="00983F27">
        <w:rPr>
          <w:rFonts w:ascii="Times New Roman" w:hAnsi="Times New Roman" w:cs="Times New Roman"/>
          <w:sz w:val="28"/>
          <w:szCs w:val="28"/>
        </w:rPr>
        <w:t>кущего учебного года, заверенный</w:t>
      </w:r>
      <w:r w:rsidR="00176DD6" w:rsidRPr="00176DD6">
        <w:rPr>
          <w:rFonts w:ascii="Times New Roman" w:hAnsi="Times New Roman" w:cs="Times New Roman"/>
          <w:sz w:val="28"/>
          <w:szCs w:val="28"/>
        </w:rPr>
        <w:t xml:space="preserve"> подписью должностного лица организации, осуществляющей образовательную деятельность, ответственного за прием </w:t>
      </w:r>
      <w:r w:rsidR="00176DD6">
        <w:rPr>
          <w:rFonts w:ascii="Times New Roman" w:hAnsi="Times New Roman" w:cs="Times New Roman"/>
          <w:sz w:val="28"/>
          <w:szCs w:val="28"/>
        </w:rPr>
        <w:t>документов, и печатью организации.</w:t>
      </w:r>
    </w:p>
    <w:p w:rsidR="00EF14C8" w:rsidRDefault="00913C39" w:rsidP="00452F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52FA2">
        <w:rPr>
          <w:rFonts w:ascii="Times New Roman" w:hAnsi="Times New Roman" w:cs="Times New Roman"/>
          <w:sz w:val="28"/>
          <w:szCs w:val="28"/>
        </w:rPr>
        <w:t>.</w:t>
      </w:r>
      <w:r w:rsidR="00452FA2">
        <w:t> </w:t>
      </w:r>
      <w:r w:rsidR="00832B67" w:rsidRPr="00832B67">
        <w:rPr>
          <w:rFonts w:ascii="Times New Roman" w:hAnsi="Times New Roman" w:cs="Times New Roman"/>
          <w:sz w:val="28"/>
          <w:szCs w:val="28"/>
        </w:rPr>
        <w:t xml:space="preserve">При получении заявления </w:t>
      </w:r>
      <w:r w:rsidR="00832B67" w:rsidRPr="00B6226A">
        <w:rPr>
          <w:rFonts w:ascii="Times New Roman" w:hAnsi="Times New Roman" w:cs="Times New Roman"/>
          <w:sz w:val="28"/>
          <w:szCs w:val="28"/>
        </w:rPr>
        <w:t xml:space="preserve">о проведении промежуточной </w:t>
      </w:r>
      <w:r w:rsidR="00975EF0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832B67" w:rsidRPr="00B6226A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975EF0">
        <w:rPr>
          <w:rFonts w:ascii="Times New Roman" w:hAnsi="Times New Roman" w:cs="Times New Roman"/>
          <w:sz w:val="28"/>
          <w:szCs w:val="28"/>
        </w:rPr>
        <w:t>ГИА</w:t>
      </w:r>
      <w:r w:rsidR="00832B67" w:rsidRPr="00B6226A">
        <w:rPr>
          <w:rFonts w:ascii="Times New Roman" w:hAnsi="Times New Roman" w:cs="Times New Roman"/>
          <w:sz w:val="28"/>
          <w:szCs w:val="28"/>
        </w:rPr>
        <w:t xml:space="preserve"> </w:t>
      </w:r>
      <w:r w:rsidR="0018380A">
        <w:rPr>
          <w:rFonts w:ascii="Times New Roman" w:hAnsi="Times New Roman" w:cs="Times New Roman"/>
          <w:sz w:val="28"/>
          <w:szCs w:val="28"/>
        </w:rPr>
        <w:t xml:space="preserve">(в том числе документов) </w:t>
      </w:r>
      <w:r w:rsidR="00832B67" w:rsidRPr="00B6226A">
        <w:rPr>
          <w:rFonts w:ascii="Times New Roman" w:hAnsi="Times New Roman" w:cs="Times New Roman"/>
          <w:sz w:val="28"/>
          <w:szCs w:val="28"/>
        </w:rPr>
        <w:t xml:space="preserve">обучающегося, </w:t>
      </w:r>
      <w:r w:rsidR="00832B67">
        <w:rPr>
          <w:rFonts w:ascii="Times New Roman" w:hAnsi="Times New Roman" w:cs="Times New Roman"/>
          <w:sz w:val="28"/>
          <w:szCs w:val="28"/>
        </w:rPr>
        <w:t>получающего образование в форме семейного образования, о</w:t>
      </w:r>
      <w:r w:rsidR="00832B67" w:rsidRPr="00B6226A">
        <w:rPr>
          <w:rFonts w:ascii="Times New Roman" w:hAnsi="Times New Roman" w:cs="Times New Roman"/>
          <w:sz w:val="28"/>
          <w:szCs w:val="28"/>
        </w:rPr>
        <w:t>рганизация</w:t>
      </w:r>
      <w:r w:rsidR="00832B67">
        <w:rPr>
          <w:rFonts w:ascii="Times New Roman" w:hAnsi="Times New Roman" w:cs="Times New Roman"/>
          <w:sz w:val="28"/>
          <w:szCs w:val="28"/>
        </w:rPr>
        <w:t>, осуществляющая образовательную деятельность,</w:t>
      </w:r>
      <w:r w:rsidR="00832B67" w:rsidRPr="00B6226A">
        <w:rPr>
          <w:rFonts w:ascii="Times New Roman" w:hAnsi="Times New Roman" w:cs="Times New Roman"/>
          <w:sz w:val="28"/>
          <w:szCs w:val="28"/>
        </w:rPr>
        <w:t xml:space="preserve"> </w:t>
      </w:r>
      <w:r w:rsidR="00832B67">
        <w:rPr>
          <w:rFonts w:ascii="Times New Roman" w:hAnsi="Times New Roman" w:cs="Times New Roman"/>
          <w:sz w:val="28"/>
          <w:szCs w:val="28"/>
        </w:rPr>
        <w:t>регистрирует</w:t>
      </w:r>
      <w:r w:rsidR="00EF14C8">
        <w:rPr>
          <w:rFonts w:ascii="Times New Roman" w:hAnsi="Times New Roman" w:cs="Times New Roman"/>
          <w:sz w:val="28"/>
          <w:szCs w:val="28"/>
        </w:rPr>
        <w:t xml:space="preserve"> данное заявление</w:t>
      </w:r>
      <w:r w:rsidR="002D08B9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 w:rsidR="00EF14C8">
        <w:rPr>
          <w:rFonts w:ascii="Times New Roman" w:hAnsi="Times New Roman" w:cs="Times New Roman"/>
          <w:sz w:val="28"/>
          <w:szCs w:val="28"/>
        </w:rPr>
        <w:t>. После регистрации совершеннолетнему обучающемуся</w:t>
      </w:r>
      <w:r w:rsidR="00EF14C8" w:rsidRPr="002E32F6">
        <w:rPr>
          <w:rFonts w:ascii="Times New Roman" w:hAnsi="Times New Roman" w:cs="Times New Roman"/>
          <w:sz w:val="28"/>
          <w:szCs w:val="28"/>
        </w:rPr>
        <w:t xml:space="preserve"> или р</w:t>
      </w:r>
      <w:r w:rsidR="00EF14C8">
        <w:rPr>
          <w:rFonts w:ascii="Times New Roman" w:hAnsi="Times New Roman" w:cs="Times New Roman"/>
          <w:sz w:val="28"/>
          <w:szCs w:val="28"/>
        </w:rPr>
        <w:t>одителям (законным представителям</w:t>
      </w:r>
      <w:r w:rsidR="00EF14C8" w:rsidRPr="002E32F6">
        <w:rPr>
          <w:rFonts w:ascii="Times New Roman" w:hAnsi="Times New Roman" w:cs="Times New Roman"/>
          <w:sz w:val="28"/>
          <w:szCs w:val="28"/>
        </w:rPr>
        <w:t xml:space="preserve">) </w:t>
      </w:r>
      <w:r w:rsidR="00EF14C8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EF14C8" w:rsidRPr="002E32F6">
        <w:rPr>
          <w:rFonts w:ascii="Times New Roman" w:hAnsi="Times New Roman" w:cs="Times New Roman"/>
          <w:sz w:val="28"/>
          <w:szCs w:val="28"/>
        </w:rPr>
        <w:t>обучающегося</w:t>
      </w:r>
      <w:r w:rsidR="00EF14C8">
        <w:rPr>
          <w:rFonts w:ascii="Times New Roman" w:hAnsi="Times New Roman" w:cs="Times New Roman"/>
          <w:sz w:val="28"/>
          <w:szCs w:val="28"/>
        </w:rPr>
        <w:t xml:space="preserve"> выдается расписка в получении документов, содержащая регистрационный номер заявления. Расписка заверяется подписью должностного лица </w:t>
      </w:r>
      <w:r w:rsidR="00EF14C8" w:rsidRPr="00B6226A">
        <w:rPr>
          <w:rFonts w:ascii="Times New Roman" w:hAnsi="Times New Roman" w:cs="Times New Roman"/>
          <w:sz w:val="28"/>
          <w:szCs w:val="28"/>
        </w:rPr>
        <w:t>организации</w:t>
      </w:r>
      <w:r w:rsidR="00EF14C8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ответственного за прием документов, и печатью организации.</w:t>
      </w:r>
    </w:p>
    <w:p w:rsidR="00913C39" w:rsidRDefault="00913C39" w:rsidP="00913C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D07B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овершеннолетние обучающиеся или родители (законные представители) </w:t>
      </w:r>
      <w:r w:rsidRPr="00294135">
        <w:rPr>
          <w:rFonts w:ascii="Times New Roman" w:hAnsi="Times New Roman" w:cs="Times New Roman"/>
          <w:sz w:val="28"/>
          <w:szCs w:val="28"/>
          <w:lang w:bidi="ru-RU"/>
        </w:rPr>
        <w:t>несов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ершеннолетних обучающихся предоставляют </w:t>
      </w:r>
      <w:r w:rsidRPr="00294135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Pr="00294135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</w:t>
      </w:r>
      <w:r w:rsidR="0018380A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7C70" w:rsidRPr="001D0A57" w:rsidRDefault="001D0A57" w:rsidP="0033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57">
        <w:rPr>
          <w:rFonts w:ascii="Times New Roman" w:hAnsi="Times New Roman" w:cs="Times New Roman"/>
          <w:sz w:val="28"/>
          <w:szCs w:val="28"/>
        </w:rPr>
        <w:t>- документ, удостоверяющий</w:t>
      </w:r>
      <w:r w:rsidR="00337C70" w:rsidRPr="001D0A57">
        <w:rPr>
          <w:rFonts w:ascii="Times New Roman" w:hAnsi="Times New Roman" w:cs="Times New Roman"/>
          <w:sz w:val="28"/>
          <w:szCs w:val="28"/>
        </w:rPr>
        <w:t xml:space="preserve"> личнос</w:t>
      </w:r>
      <w:r w:rsidRPr="001D0A57">
        <w:rPr>
          <w:rFonts w:ascii="Times New Roman" w:hAnsi="Times New Roman" w:cs="Times New Roman"/>
          <w:sz w:val="28"/>
          <w:szCs w:val="28"/>
        </w:rPr>
        <w:t>ть совершеннолетнего гражданина;</w:t>
      </w:r>
      <w:r w:rsidR="00337C70" w:rsidRPr="001D0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C70" w:rsidRPr="001D0A57" w:rsidRDefault="00337C70" w:rsidP="0033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57">
        <w:rPr>
          <w:rFonts w:ascii="Times New Roman" w:hAnsi="Times New Roman" w:cs="Times New Roman"/>
          <w:sz w:val="28"/>
          <w:szCs w:val="28"/>
        </w:rPr>
        <w:t xml:space="preserve">- </w:t>
      </w:r>
      <w:r w:rsidR="001D0A57" w:rsidRPr="001D0A57">
        <w:rPr>
          <w:rFonts w:ascii="Times New Roman" w:hAnsi="Times New Roman" w:cs="Times New Roman"/>
          <w:sz w:val="28"/>
          <w:szCs w:val="28"/>
        </w:rPr>
        <w:t xml:space="preserve">документ, удостоверяющий </w:t>
      </w:r>
      <w:r w:rsidRPr="001D0A57">
        <w:rPr>
          <w:rFonts w:ascii="Times New Roman" w:hAnsi="Times New Roman" w:cs="Times New Roman"/>
          <w:sz w:val="28"/>
          <w:szCs w:val="28"/>
        </w:rPr>
        <w:t>личность родителя (законного представителя) несовершен</w:t>
      </w:r>
      <w:r w:rsidR="001D0A57" w:rsidRPr="001D0A57">
        <w:rPr>
          <w:rFonts w:ascii="Times New Roman" w:hAnsi="Times New Roman" w:cs="Times New Roman"/>
          <w:sz w:val="28"/>
          <w:szCs w:val="28"/>
        </w:rPr>
        <w:t>нолетнего гражданина;</w:t>
      </w:r>
    </w:p>
    <w:p w:rsidR="00337C70" w:rsidRPr="001D0A57" w:rsidRDefault="001D0A57" w:rsidP="0033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57">
        <w:rPr>
          <w:rFonts w:ascii="Times New Roman" w:hAnsi="Times New Roman" w:cs="Times New Roman"/>
          <w:sz w:val="28"/>
          <w:szCs w:val="28"/>
        </w:rPr>
        <w:t>- свидетельство</w:t>
      </w:r>
      <w:r w:rsidR="00337C70" w:rsidRPr="001D0A57">
        <w:rPr>
          <w:rFonts w:ascii="Times New Roman" w:hAnsi="Times New Roman" w:cs="Times New Roman"/>
          <w:sz w:val="28"/>
          <w:szCs w:val="28"/>
        </w:rPr>
        <w:t xml:space="preserve"> о рождении ребенка, либо заверенную в установленном порядке копию документа, подтверждающего родство заявителя (или законность </w:t>
      </w:r>
      <w:r w:rsidR="00337C70" w:rsidRPr="001D0A57">
        <w:rPr>
          <w:rFonts w:ascii="Times New Roman" w:hAnsi="Times New Roman" w:cs="Times New Roman"/>
          <w:sz w:val="28"/>
          <w:szCs w:val="28"/>
        </w:rPr>
        <w:lastRenderedPageBreak/>
        <w:t>представления прав обучающегося дл</w:t>
      </w:r>
      <w:r w:rsidRPr="001D0A57">
        <w:rPr>
          <w:rFonts w:ascii="Times New Roman" w:hAnsi="Times New Roman" w:cs="Times New Roman"/>
          <w:sz w:val="28"/>
          <w:szCs w:val="28"/>
        </w:rPr>
        <w:t>я несовершеннолетнего экстерна);</w:t>
      </w:r>
    </w:p>
    <w:p w:rsidR="00337C70" w:rsidRPr="001D0A57" w:rsidRDefault="00337C70" w:rsidP="0033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A57">
        <w:rPr>
          <w:rFonts w:ascii="Times New Roman" w:hAnsi="Times New Roman" w:cs="Times New Roman"/>
          <w:sz w:val="28"/>
          <w:szCs w:val="28"/>
        </w:rPr>
        <w:t xml:space="preserve">- личное дело (при отсутствии личного дела в организации, осуществляющей образовательную деятельность, оформляется личное дело экстерна на время прохождения промежуточной и (или) государственной итоговой аттестации); </w:t>
      </w:r>
    </w:p>
    <w:p w:rsidR="00337C70" w:rsidRPr="001D0A57" w:rsidRDefault="00F1494E" w:rsidP="00337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</w:t>
      </w:r>
      <w:r w:rsidR="00337C70" w:rsidRPr="001D0A57">
        <w:rPr>
          <w:rFonts w:ascii="Times New Roman" w:hAnsi="Times New Roman" w:cs="Times New Roman"/>
          <w:sz w:val="28"/>
          <w:szCs w:val="28"/>
        </w:rPr>
        <w:t xml:space="preserve">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 </w:t>
      </w:r>
    </w:p>
    <w:p w:rsidR="00337C70" w:rsidRDefault="00337C70" w:rsidP="00913C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54A" w:rsidRPr="009F028D" w:rsidRDefault="000C554A" w:rsidP="000C554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28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0B5BE4" w:rsidRPr="009F028D">
        <w:rPr>
          <w:rFonts w:ascii="Times New Roman" w:hAnsi="Times New Roman" w:cs="Times New Roman"/>
          <w:b/>
          <w:sz w:val="28"/>
          <w:szCs w:val="28"/>
        </w:rPr>
        <w:t xml:space="preserve">организации и </w:t>
      </w:r>
      <w:r w:rsidRPr="009F028D">
        <w:rPr>
          <w:rFonts w:ascii="Times New Roman" w:hAnsi="Times New Roman" w:cs="Times New Roman"/>
          <w:b/>
          <w:sz w:val="28"/>
          <w:szCs w:val="28"/>
        </w:rPr>
        <w:t>прохождения промежуточной и государственной итоговой аттестации</w:t>
      </w:r>
    </w:p>
    <w:p w:rsidR="008553B1" w:rsidRPr="009F028D" w:rsidRDefault="008553B1" w:rsidP="008553B1">
      <w:pPr>
        <w:pStyle w:val="ConsPlusNormal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F27" w:rsidRDefault="008553B1" w:rsidP="00B705B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028D">
        <w:rPr>
          <w:rFonts w:ascii="Times New Roman" w:hAnsi="Times New Roman" w:cs="Times New Roman"/>
          <w:sz w:val="28"/>
          <w:szCs w:val="28"/>
        </w:rPr>
        <w:t xml:space="preserve">4.1. Порядок организации и прохождения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Pr="00452FA2">
        <w:rPr>
          <w:rFonts w:ascii="Times New Roman" w:hAnsi="Times New Roman" w:cs="Times New Roman"/>
          <w:sz w:val="28"/>
          <w:szCs w:val="28"/>
        </w:rPr>
        <w:t xml:space="preserve"> экстернами, устанавливается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локальным </w:t>
      </w:r>
      <w:r w:rsidR="002B11A1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>
        <w:rPr>
          <w:rFonts w:ascii="Times New Roman" w:hAnsi="Times New Roman" w:cs="Times New Roman"/>
          <w:sz w:val="28"/>
          <w:szCs w:val="28"/>
        </w:rPr>
        <w:t>актом</w:t>
      </w:r>
      <w:r w:rsidRPr="00452FA2"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деятельность, </w:t>
      </w:r>
      <w:r w:rsidRPr="00452FA2">
        <w:rPr>
          <w:rFonts w:ascii="Times New Roman" w:hAnsi="Times New Roman" w:cs="Times New Roman"/>
          <w:sz w:val="28"/>
          <w:szCs w:val="28"/>
        </w:rPr>
        <w:t xml:space="preserve">который должен быть доступен для беспрепятственного ознакомления, в частности размещен на </w:t>
      </w:r>
      <w:r w:rsidR="00B705BC">
        <w:rPr>
          <w:rFonts w:ascii="Times New Roman" w:hAnsi="Times New Roman" w:cs="Times New Roman"/>
          <w:sz w:val="28"/>
          <w:szCs w:val="28"/>
        </w:rPr>
        <w:t>официальном сайте</w:t>
      </w:r>
      <w:r w:rsidRPr="00452FA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705BC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деятельность, </w:t>
      </w:r>
      <w:r w:rsidR="00B705BC" w:rsidRPr="00B705B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Pr="00452FA2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абзац</w:t>
        </w:r>
        <w:r w:rsidRPr="00452FA2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452FA2">
        <w:rPr>
          <w:rFonts w:ascii="Times New Roman" w:hAnsi="Times New Roman" w:cs="Times New Roman"/>
          <w:sz w:val="28"/>
          <w:szCs w:val="28"/>
        </w:rPr>
        <w:t xml:space="preserve"> </w:t>
      </w:r>
      <w:r w:rsidRPr="00C25A09">
        <w:rPr>
          <w:rFonts w:ascii="Times New Roman" w:hAnsi="Times New Roman" w:cs="Times New Roman"/>
          <w:sz w:val="28"/>
          <w:szCs w:val="28"/>
        </w:rPr>
        <w:t>Письма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452FA2">
        <w:rPr>
          <w:rFonts w:ascii="Times New Roman" w:hAnsi="Times New Roman" w:cs="Times New Roman"/>
          <w:sz w:val="28"/>
          <w:szCs w:val="28"/>
        </w:rPr>
        <w:t>).</w:t>
      </w:r>
    </w:p>
    <w:p w:rsidR="00B80F22" w:rsidRDefault="00B80F22" w:rsidP="00B705B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37C70" w:rsidRPr="00337C7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337C70">
        <w:rPr>
          <w:rFonts w:ascii="Times New Roman" w:hAnsi="Times New Roman" w:cs="Times New Roman"/>
          <w:sz w:val="28"/>
          <w:szCs w:val="28"/>
        </w:rPr>
        <w:t>о</w:t>
      </w:r>
      <w:r w:rsidR="00337C70" w:rsidRPr="00452FA2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="00337C70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F1494E">
        <w:rPr>
          <w:rFonts w:ascii="Times New Roman" w:hAnsi="Times New Roman" w:cs="Times New Roman"/>
          <w:sz w:val="28"/>
          <w:szCs w:val="28"/>
        </w:rPr>
        <w:t>,</w:t>
      </w:r>
      <w:r w:rsidR="00337C70" w:rsidRPr="00337C70">
        <w:rPr>
          <w:rFonts w:ascii="Times New Roman" w:hAnsi="Times New Roman" w:cs="Times New Roman"/>
          <w:sz w:val="28"/>
          <w:szCs w:val="28"/>
        </w:rPr>
        <w:t xml:space="preserve"> после приема документов издается приказ о зачислении эксте</w:t>
      </w:r>
      <w:r w:rsidR="007F6947">
        <w:rPr>
          <w:rFonts w:ascii="Times New Roman" w:hAnsi="Times New Roman" w:cs="Times New Roman"/>
          <w:sz w:val="28"/>
          <w:szCs w:val="28"/>
        </w:rPr>
        <w:t>рна в образовательную организацию</w:t>
      </w:r>
      <w:r w:rsidR="00337C70" w:rsidRPr="00337C70">
        <w:rPr>
          <w:rFonts w:ascii="Times New Roman" w:hAnsi="Times New Roman" w:cs="Times New Roman"/>
          <w:sz w:val="28"/>
          <w:szCs w:val="28"/>
        </w:rPr>
        <w:t xml:space="preserve"> для прохождения аттестации, в котором устанавливаются сроки и формы промежуточной аттестации. </w:t>
      </w:r>
      <w:r w:rsidR="006A4D20" w:rsidRPr="006A4D20">
        <w:rPr>
          <w:rFonts w:ascii="Times New Roman" w:hAnsi="Times New Roman" w:cs="Times New Roman"/>
          <w:sz w:val="28"/>
          <w:szCs w:val="28"/>
        </w:rPr>
        <w:t>Копия распорядительного акта хранится в личном деле экстерна.</w:t>
      </w:r>
    </w:p>
    <w:p w:rsidR="00C20636" w:rsidRPr="00C20636" w:rsidRDefault="00C20636" w:rsidP="00803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C20636">
        <w:rPr>
          <w:color w:val="000000"/>
          <w:sz w:val="28"/>
          <w:szCs w:val="28"/>
          <w:lang w:bidi="ru-RU"/>
        </w:rPr>
        <w:t>4.3. Утверждается график прохо</w:t>
      </w:r>
      <w:r w:rsidR="00F1494E">
        <w:rPr>
          <w:color w:val="000000"/>
          <w:sz w:val="28"/>
          <w:szCs w:val="28"/>
          <w:lang w:bidi="ru-RU"/>
        </w:rPr>
        <w:t>ждения промежуточной аттестации</w:t>
      </w:r>
      <w:r w:rsidRPr="00C20636">
        <w:rPr>
          <w:color w:val="000000"/>
          <w:sz w:val="28"/>
          <w:szCs w:val="28"/>
          <w:lang w:bidi="ru-RU"/>
        </w:rPr>
        <w:t xml:space="preserve">. Обучающиеся, не освоившие образовательные программы </w:t>
      </w:r>
      <w:r w:rsidR="00A55E92">
        <w:rPr>
          <w:color w:val="000000"/>
          <w:sz w:val="28"/>
          <w:szCs w:val="28"/>
          <w:lang w:bidi="ru-RU"/>
        </w:rPr>
        <w:t>начального общего</w:t>
      </w:r>
      <w:r w:rsidRPr="00C20636">
        <w:rPr>
          <w:color w:val="000000"/>
          <w:sz w:val="28"/>
          <w:szCs w:val="28"/>
          <w:lang w:bidi="ru-RU"/>
        </w:rPr>
        <w:t xml:space="preserve"> и (или) основного общего образования, не допускаются к обучению на следующих уровнях общего образования.</w:t>
      </w:r>
      <w:r w:rsidR="00803628">
        <w:rPr>
          <w:color w:val="000000"/>
          <w:sz w:val="28"/>
          <w:szCs w:val="28"/>
          <w:lang w:bidi="ru-RU"/>
        </w:rPr>
        <w:t xml:space="preserve"> </w:t>
      </w:r>
      <w:r w:rsidR="00803628" w:rsidRPr="00011E7D">
        <w:rPr>
          <w:color w:val="000000"/>
          <w:sz w:val="28"/>
          <w:szCs w:val="28"/>
          <w:lang w:bidi="ru-RU"/>
        </w:rPr>
        <w:t xml:space="preserve">Промежуточная и </w:t>
      </w:r>
      <w:r w:rsidR="00CF4EAD">
        <w:rPr>
          <w:color w:val="000000"/>
          <w:sz w:val="28"/>
          <w:szCs w:val="28"/>
          <w:lang w:bidi="ru-RU"/>
        </w:rPr>
        <w:t>ГИА</w:t>
      </w:r>
      <w:r w:rsidR="00803628" w:rsidRPr="00011E7D">
        <w:rPr>
          <w:color w:val="000000"/>
          <w:sz w:val="28"/>
          <w:szCs w:val="28"/>
          <w:lang w:bidi="ru-RU"/>
        </w:rPr>
        <w:t xml:space="preserve"> могут проводиться в течение одного учебного года, но не должны совпадать по срокам. </w:t>
      </w:r>
    </w:p>
    <w:p w:rsidR="00983F27" w:rsidRPr="00D312B0" w:rsidRDefault="00C20636" w:rsidP="00983F2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4.4</w:t>
      </w:r>
      <w:r w:rsidR="00983F27" w:rsidRPr="00C20636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Промежуточная аттестация обучающихся</w:t>
      </w:r>
      <w:r w:rsidR="00983F27" w:rsidRPr="00F72233">
        <w:rPr>
          <w:rFonts w:ascii="Times New Roman" w:hAnsi="Times New Roman" w:cs="Times New Roman"/>
          <w:sz w:val="28"/>
          <w:szCs w:val="28"/>
        </w:rPr>
        <w:t>, завершающих освоение програ</w:t>
      </w:r>
      <w:r w:rsidR="00983F27" w:rsidRPr="00F72233">
        <w:rPr>
          <w:rFonts w:ascii="Times New Roman" w:hAnsi="Times New Roman" w:cs="Times New Roman"/>
          <w:sz w:val="28"/>
          <w:szCs w:val="28"/>
          <w:lang w:bidi="ru-RU"/>
        </w:rPr>
        <w:t xml:space="preserve">мм основного общего </w:t>
      </w:r>
      <w:r w:rsidR="00983F27" w:rsidRPr="00D312B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среднего общего образования, определяет уровень освоения програм</w:t>
      </w:r>
      <w:r w:rsidR="006026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мы и возможность допуска к ГИА</w:t>
      </w:r>
      <w:r w:rsidR="00983F27" w:rsidRPr="00D312B0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Так, к ГИА могут быть допущены экстерны при условии получения на промежуточной аттестации отметок не ниже удовлетворитель</w:t>
      </w:r>
      <w:r w:rsidR="00983F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ных, а также имеющие результат «зачет»</w:t>
      </w:r>
      <w:r w:rsidR="00983F27" w:rsidRPr="00D312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 итоговое собеседование по русскому языку (для сдачи ГИА по образовательной программе основного общего образования) или итоговое сочинение (изложение) (для сдачи ГИА по образовательной программе среднего общего образования) (</w:t>
      </w:r>
      <w:hyperlink r:id="rId15">
        <w:r w:rsidR="00983F27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пункт</w:t>
        </w:r>
        <w:r w:rsidR="00983F27" w:rsidRPr="00D312B0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11</w:t>
        </w:r>
      </w:hyperlink>
      <w:r w:rsidR="00983F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Порядка </w:t>
      </w:r>
      <w:r w:rsidR="006026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ОГЭ</w:t>
      </w:r>
      <w:r w:rsidR="00983F27" w:rsidRPr="00D312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; </w:t>
      </w:r>
      <w:hyperlink r:id="rId16">
        <w:r w:rsidR="00983F27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пункт</w:t>
        </w:r>
        <w:r w:rsidR="00983F27" w:rsidRPr="00D312B0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10</w:t>
        </w:r>
      </w:hyperlink>
      <w:r w:rsidR="00983F2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Порядка </w:t>
      </w:r>
      <w:r w:rsidR="006026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ЕГЭ</w:t>
      </w:r>
      <w:r w:rsidR="00983F27" w:rsidRPr="00D312B0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983F27" w:rsidRDefault="004B6208" w:rsidP="00983F2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B6208">
        <w:rPr>
          <w:rFonts w:ascii="Times New Roman" w:hAnsi="Times New Roman" w:cs="Times New Roman"/>
          <w:sz w:val="28"/>
          <w:szCs w:val="28"/>
          <w:lang w:bidi="ru-RU"/>
        </w:rPr>
        <w:t>4.5</w:t>
      </w:r>
      <w:r w:rsidR="00983F27" w:rsidRPr="004B6208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83F2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получения неудовлетворительных результатов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983F2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непрохождения</w:t>
      </w:r>
      <w:proofErr w:type="spellEnd"/>
      <w:r w:rsidR="00983F2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промежуточной аттестации без уважительных причин образуется академическая задолженность (</w:t>
      </w:r>
      <w:hyperlink r:id="rId17">
        <w:r w:rsidR="00983F27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часть 2 статьи</w:t>
        </w:r>
        <w:r w:rsidR="00983F27" w:rsidRPr="003C411F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58</w:t>
        </w:r>
      </w:hyperlink>
      <w:r w:rsidR="00983F2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83F27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Федерального закона</w:t>
      </w:r>
      <w:r w:rsidR="00983F2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5A74B7" w:rsidRPr="003C411F" w:rsidRDefault="004B6208" w:rsidP="005A74B7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4.6</w:t>
      </w:r>
      <w:r w:rsidR="005A74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Обучающиеся обязаны ликвидировать академическую задолженность </w:t>
      </w:r>
      <w:r w:rsidR="005A74B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hyperlink r:id="rId18">
        <w:r w:rsidR="005A74B7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часть </w:t>
        </w:r>
        <w:r w:rsidR="005A74B7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lastRenderedPageBreak/>
          <w:t>3 статьи</w:t>
        </w:r>
        <w:r w:rsidR="005A74B7" w:rsidRPr="003C411F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58</w:t>
        </w:r>
      </w:hyperlink>
      <w:r w:rsidR="005A74B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A74B7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Федерального закона</w:t>
      </w:r>
      <w:r w:rsidR="005A74B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983F27" w:rsidRPr="0073338A" w:rsidRDefault="005A74B7" w:rsidP="005A74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3338A"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="004B6208" w:rsidRPr="0073338A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983F27" w:rsidRPr="0073338A">
        <w:rPr>
          <w:rFonts w:ascii="Times New Roman" w:hAnsi="Times New Roman" w:cs="Times New Roman"/>
          <w:sz w:val="28"/>
          <w:szCs w:val="28"/>
          <w:lang w:bidi="ru-RU"/>
        </w:rPr>
        <w:t xml:space="preserve">. Родители (законные представители) несовершеннолетнего обучающегося и образовательные организации, обеспечивающие получение обучающимся </w:t>
      </w:r>
      <w:r w:rsidR="0073338A" w:rsidRPr="0073338A">
        <w:rPr>
          <w:rFonts w:ascii="Times New Roman" w:hAnsi="Times New Roman" w:cs="Times New Roman"/>
          <w:sz w:val="28"/>
          <w:szCs w:val="28"/>
          <w:lang w:bidi="ru-RU"/>
        </w:rPr>
        <w:t>общего образования</w:t>
      </w:r>
      <w:r w:rsidR="00983F27" w:rsidRPr="0073338A">
        <w:rPr>
          <w:rFonts w:ascii="Times New Roman" w:hAnsi="Times New Roman" w:cs="Times New Roman"/>
          <w:sz w:val="28"/>
          <w:szCs w:val="28"/>
          <w:lang w:bidi="ru-RU"/>
        </w:rPr>
        <w:t xml:space="preserve">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 (</w:t>
      </w:r>
      <w:hyperlink r:id="rId1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983F27" w:rsidRPr="0073338A">
          <w:rPr>
            <w:rFonts w:ascii="Times New Roman" w:hAnsi="Times New Roman" w:cs="Times New Roman"/>
            <w:sz w:val="28"/>
            <w:szCs w:val="28"/>
            <w:lang w:bidi="ru-RU"/>
          </w:rPr>
          <w:t>часть 4 статьи 58</w:t>
        </w:r>
      </w:hyperlink>
      <w:r w:rsidR="00983F27" w:rsidRPr="0073338A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Федерального закона).</w:t>
      </w:r>
    </w:p>
    <w:p w:rsidR="00915E4F" w:rsidRDefault="004B6208" w:rsidP="00915E4F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4.8</w:t>
      </w:r>
      <w:r w:rsidR="005A74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</w:t>
      </w:r>
      <w:r w:rsidR="005A74B7">
        <w:rPr>
          <w:rFonts w:ascii="Times New Roman" w:hAnsi="Times New Roman" w:cs="Times New Roman"/>
          <w:sz w:val="28"/>
          <w:szCs w:val="28"/>
        </w:rPr>
        <w:t>организацией</w:t>
      </w:r>
      <w:r w:rsidR="005A74B7" w:rsidRPr="00452FA2">
        <w:rPr>
          <w:rFonts w:ascii="Times New Roman" w:hAnsi="Times New Roman" w:cs="Times New Roman"/>
          <w:sz w:val="28"/>
          <w:szCs w:val="28"/>
        </w:rPr>
        <w:t xml:space="preserve">, </w:t>
      </w:r>
      <w:r w:rsidR="005A74B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пределах одного года с момента образования академической задолженности. В указанный период не включаю</w:t>
      </w:r>
      <w:r w:rsidR="002206F7">
        <w:rPr>
          <w:rFonts w:ascii="Times New Roman" w:hAnsi="Times New Roman" w:cs="Times New Roman"/>
          <w:sz w:val="28"/>
          <w:szCs w:val="28"/>
        </w:rPr>
        <w:t xml:space="preserve">тся время болезни обучающегося </w:t>
      </w:r>
      <w:r w:rsidR="005A74B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hyperlink r:id="rId20">
        <w:r w:rsidR="005A74B7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часть 5 статьи</w:t>
        </w:r>
        <w:r w:rsidR="005A74B7" w:rsidRPr="003C411F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58</w:t>
        </w:r>
      </w:hyperlink>
      <w:r w:rsidR="005A74B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A74B7" w:rsidRPr="00013B9C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Федерального закона</w:t>
      </w:r>
      <w:r w:rsidR="005A74B7" w:rsidRPr="003C411F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803628" w:rsidRDefault="004B6208" w:rsidP="0080362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4.9</w:t>
      </w:r>
      <w:r w:rsidR="00803628" w:rsidRPr="00011E7D">
        <w:rPr>
          <w:color w:val="000000"/>
          <w:sz w:val="28"/>
          <w:szCs w:val="28"/>
          <w:lang w:bidi="ru-RU"/>
        </w:rPr>
        <w:t>. Результаты промежуточной аттестации экстернов отражаются в протоколах</w:t>
      </w:r>
      <w:r>
        <w:rPr>
          <w:color w:val="000000"/>
          <w:sz w:val="28"/>
          <w:szCs w:val="28"/>
          <w:lang w:bidi="ru-RU"/>
        </w:rPr>
        <w:t xml:space="preserve"> заседаний педагогического совета</w:t>
      </w:r>
      <w:r w:rsidR="00803628" w:rsidRPr="00011E7D">
        <w:rPr>
          <w:color w:val="000000"/>
          <w:sz w:val="28"/>
          <w:szCs w:val="28"/>
          <w:lang w:bidi="ru-RU"/>
        </w:rPr>
        <w:t>.</w:t>
      </w:r>
    </w:p>
    <w:p w:rsidR="00011E7D" w:rsidRPr="00011E7D" w:rsidRDefault="004B6208" w:rsidP="00011E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011E7D">
        <w:rPr>
          <w:rFonts w:ascii="Times New Roman" w:hAnsi="Times New Roman" w:cs="Times New Roman"/>
          <w:sz w:val="28"/>
          <w:szCs w:val="28"/>
        </w:rPr>
        <w:t>. Руководитель</w:t>
      </w:r>
      <w:r w:rsidR="00011E7D" w:rsidRPr="00337C70">
        <w:rPr>
          <w:rFonts w:ascii="Times New Roman" w:hAnsi="Times New Roman" w:cs="Times New Roman"/>
          <w:sz w:val="28"/>
          <w:szCs w:val="28"/>
        </w:rPr>
        <w:t xml:space="preserve"> </w:t>
      </w:r>
      <w:r w:rsidR="00011E7D">
        <w:rPr>
          <w:rFonts w:ascii="Times New Roman" w:hAnsi="Times New Roman" w:cs="Times New Roman"/>
          <w:sz w:val="28"/>
          <w:szCs w:val="28"/>
        </w:rPr>
        <w:t>о</w:t>
      </w:r>
      <w:r w:rsidR="00011E7D" w:rsidRPr="00452FA2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="00011E7D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011E7D" w:rsidRPr="00011E7D">
        <w:rPr>
          <w:rFonts w:ascii="Times New Roman" w:hAnsi="Times New Roman" w:cs="Times New Roman"/>
          <w:sz w:val="28"/>
          <w:szCs w:val="28"/>
        </w:rPr>
        <w:t>, информирует ОМС об обучающемся, не ликвидировавшим в установленные сроки академической задолженности.</w:t>
      </w:r>
    </w:p>
    <w:p w:rsidR="00011E7D" w:rsidRPr="00774222" w:rsidRDefault="00E32FCA" w:rsidP="0080362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4.11</w:t>
      </w:r>
      <w:r w:rsidR="00983F27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</w:t>
      </w:r>
      <w:r w:rsidR="005A74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ь образование в </w:t>
      </w:r>
      <w:r w:rsidR="00983F27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организации</w:t>
      </w:r>
      <w:r w:rsidR="005A74B7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5A74B7" w:rsidRPr="005A74B7">
        <w:rPr>
          <w:rFonts w:ascii="Times New Roman" w:hAnsi="Times New Roman" w:cs="Times New Roman"/>
          <w:sz w:val="28"/>
          <w:szCs w:val="28"/>
        </w:rPr>
        <w:t xml:space="preserve"> </w:t>
      </w:r>
      <w:r w:rsidR="005A74B7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011E7D">
        <w:rPr>
          <w:rFonts w:ascii="Times New Roman" w:hAnsi="Times New Roman" w:cs="Times New Roman"/>
          <w:sz w:val="28"/>
          <w:szCs w:val="28"/>
        </w:rPr>
        <w:t xml:space="preserve"> (по выбору)</w:t>
      </w:r>
      <w:r w:rsidR="00983F27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hyperlink r:id="rId21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983F27" w:rsidRPr="00774222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часть 10 статьи 58</w:t>
        </w:r>
      </w:hyperlink>
      <w:r w:rsidR="00983F27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закона). </w:t>
      </w:r>
    </w:p>
    <w:p w:rsidR="00983F27" w:rsidRDefault="00E32FCA" w:rsidP="00983F2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4.12</w:t>
      </w:r>
      <w:r w:rsidR="00983F27" w:rsidRPr="00803628">
        <w:rPr>
          <w:sz w:val="28"/>
          <w:szCs w:val="28"/>
          <w:lang w:bidi="ru-RU"/>
        </w:rPr>
        <w:t>. Зачисление в образовательную организацию лица, находящегося на семейной форме образования, для продолжения обучения в образовательной организации осуществляется в соответствии с </w:t>
      </w:r>
      <w:hyperlink r:id="rId22" w:anchor="6540IN" w:history="1">
        <w:r w:rsidR="00983F27" w:rsidRPr="00803628">
          <w:rPr>
            <w:sz w:val="28"/>
            <w:szCs w:val="28"/>
            <w:lang w:bidi="ru-RU"/>
          </w:rPr>
          <w:t>Порядком приема на обучение по образовательным программам начального общего, основного общего и среднего общего образования</w:t>
        </w:r>
      </w:hyperlink>
      <w:r w:rsidR="00983F27" w:rsidRPr="00803628">
        <w:rPr>
          <w:sz w:val="28"/>
          <w:szCs w:val="28"/>
          <w:lang w:bidi="ru-RU"/>
        </w:rPr>
        <w:t xml:space="preserve">, утвержденным </w:t>
      </w:r>
      <w:hyperlink r:id="rId23" w:anchor="7D20K3" w:history="1">
        <w:r w:rsidR="00701259" w:rsidRPr="00803628">
          <w:rPr>
            <w:sz w:val="28"/>
            <w:szCs w:val="28"/>
            <w:lang w:bidi="ru-RU"/>
          </w:rPr>
          <w:t>п</w:t>
        </w:r>
        <w:r w:rsidR="00983F27" w:rsidRPr="00803628">
          <w:rPr>
            <w:sz w:val="28"/>
            <w:szCs w:val="28"/>
            <w:lang w:bidi="ru-RU"/>
          </w:rPr>
          <w:t xml:space="preserve">риказом </w:t>
        </w:r>
        <w:proofErr w:type="spellStart"/>
        <w:r w:rsidR="00701259" w:rsidRPr="00803628">
          <w:rPr>
            <w:sz w:val="28"/>
            <w:szCs w:val="28"/>
            <w:lang w:bidi="ru-RU"/>
          </w:rPr>
          <w:t>Минпросвещения</w:t>
        </w:r>
        <w:proofErr w:type="spellEnd"/>
        <w:r w:rsidR="00701259" w:rsidRPr="00803628">
          <w:rPr>
            <w:sz w:val="28"/>
            <w:szCs w:val="28"/>
            <w:lang w:bidi="ru-RU"/>
          </w:rPr>
          <w:t xml:space="preserve"> России</w:t>
        </w:r>
        <w:r w:rsidR="00983F27" w:rsidRPr="00803628">
          <w:rPr>
            <w:sz w:val="28"/>
            <w:szCs w:val="28"/>
            <w:lang w:bidi="ru-RU"/>
          </w:rPr>
          <w:t xml:space="preserve"> от 02.09.2020 № 458. </w:t>
        </w:r>
      </w:hyperlink>
    </w:p>
    <w:p w:rsidR="007F6947" w:rsidRPr="007F6947" w:rsidRDefault="007F6947" w:rsidP="007F69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Организация</w:t>
      </w:r>
      <w:r w:rsidRPr="00452F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</w:t>
      </w:r>
      <w:r w:rsidRPr="007F6947">
        <w:rPr>
          <w:rFonts w:ascii="Times New Roman" w:hAnsi="Times New Roman" w:cs="Times New Roman"/>
          <w:sz w:val="28"/>
          <w:szCs w:val="28"/>
        </w:rPr>
        <w:t>деятельность, организует ГИА обучающегося, получающего образование в форме семейного образования, в соответствии с действующими федеральными и региональными нормативными правовыми актами в сфере образования.</w:t>
      </w:r>
    </w:p>
    <w:p w:rsidR="000611BB" w:rsidRPr="007F6947" w:rsidRDefault="00E32FCA" w:rsidP="007012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F6947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7F6947">
        <w:rPr>
          <w:rFonts w:ascii="Times New Roman" w:hAnsi="Times New Roman" w:cs="Times New Roman"/>
          <w:sz w:val="28"/>
          <w:szCs w:val="28"/>
          <w:lang w:bidi="ru-RU"/>
        </w:rPr>
        <w:t>.14</w:t>
      </w:r>
      <w:r w:rsidR="00493D88" w:rsidRPr="007F6947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C50C85" w:rsidRPr="007F6947">
        <w:rPr>
          <w:rFonts w:ascii="Times New Roman" w:hAnsi="Times New Roman" w:cs="Times New Roman"/>
          <w:sz w:val="28"/>
          <w:szCs w:val="28"/>
          <w:lang w:bidi="ru-RU"/>
        </w:rPr>
        <w:t>ГИА</w:t>
      </w:r>
      <w:r w:rsidR="000611BB" w:rsidRPr="007F6947">
        <w:rPr>
          <w:rFonts w:ascii="Times New Roman" w:hAnsi="Times New Roman" w:cs="Times New Roman"/>
          <w:sz w:val="28"/>
          <w:szCs w:val="28"/>
          <w:lang w:bidi="ru-RU"/>
        </w:rPr>
        <w:t xml:space="preserve">, завершающая освоение основных образовательных программ основного общего и среднего общего образования, является обязательной и проводится в </w:t>
      </w:r>
      <w:r w:rsidR="002755BC" w:rsidRPr="007F6947">
        <w:rPr>
          <w:rFonts w:ascii="Times New Roman" w:hAnsi="Times New Roman" w:cs="Times New Roman"/>
          <w:sz w:val="28"/>
          <w:szCs w:val="28"/>
          <w:lang w:bidi="ru-RU"/>
        </w:rPr>
        <w:t>соответствии с</w:t>
      </w:r>
      <w:r w:rsidR="006444E1" w:rsidRPr="007F6947">
        <w:rPr>
          <w:rFonts w:ascii="Times New Roman" w:hAnsi="Times New Roman" w:cs="Times New Roman"/>
          <w:sz w:val="28"/>
          <w:szCs w:val="28"/>
          <w:lang w:bidi="ru-RU"/>
        </w:rPr>
        <w:t>о</w:t>
      </w:r>
      <w:hyperlink r:id="rId24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6444E1" w:rsidRPr="007F6947">
          <w:rPr>
            <w:rFonts w:ascii="Times New Roman" w:hAnsi="Times New Roman" w:cs="Times New Roman"/>
            <w:sz w:val="28"/>
            <w:szCs w:val="28"/>
            <w:lang w:bidi="ru-RU"/>
          </w:rPr>
          <w:t xml:space="preserve"> статьей 59</w:t>
        </w:r>
      </w:hyperlink>
      <w:r w:rsidR="006444E1" w:rsidRPr="007F6947">
        <w:rPr>
          <w:rFonts w:ascii="Times New Roman" w:hAnsi="Times New Roman" w:cs="Times New Roman"/>
          <w:sz w:val="28"/>
          <w:szCs w:val="28"/>
          <w:lang w:bidi="ru-RU"/>
        </w:rPr>
        <w:t xml:space="preserve"> Федерального закона,</w:t>
      </w:r>
      <w:r w:rsidR="000611BB" w:rsidRPr="007F69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0C85" w:rsidRPr="007F6947">
        <w:rPr>
          <w:rFonts w:ascii="Times New Roman" w:hAnsi="Times New Roman" w:cs="Times New Roman"/>
          <w:sz w:val="28"/>
          <w:szCs w:val="28"/>
          <w:lang w:bidi="ru-RU"/>
        </w:rPr>
        <w:t>Порядком ОГЭ и Порядком ЕГЭ</w:t>
      </w:r>
      <w:r w:rsidR="000611BB" w:rsidRPr="007F694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611BB" w:rsidRPr="00406246" w:rsidRDefault="0045618E" w:rsidP="004062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4.15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К </w:t>
      </w:r>
      <w:r w:rsidR="00C50C85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ГИА допускаю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тся обучающиеся, не имеющие академической задолженности и в полном объеме выполнившие учебный план или индивидуальный учебный план, если иное не установлено порядком проведения </w:t>
      </w:r>
      <w:r w:rsidR="00DE4C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ГИА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соответствующим образовательным программам </w:t>
      </w:r>
      <w:r w:rsidR="000611BB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hyperlink r:id="rId2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0611BB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часть 6</w:t>
        </w:r>
        <w:r w:rsidR="000611BB" w:rsidRPr="00774222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статьи </w:t>
        </w:r>
        <w:r w:rsidR="000611BB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59</w:t>
        </w:r>
      </w:hyperlink>
      <w:r w:rsidR="000611BB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закона).</w:t>
      </w:r>
    </w:p>
    <w:p w:rsidR="000611BB" w:rsidRDefault="0045618E" w:rsidP="0040624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4.16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Обучающиеся, не прошедшие </w:t>
      </w:r>
      <w:r w:rsidR="00DE4C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ГИА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получившие на </w:t>
      </w:r>
      <w:r w:rsidR="00DE4C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ГИА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неудовлетворительные результаты, вправе пройти </w:t>
      </w:r>
      <w:r w:rsidR="00DE4CFF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ГИА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сроки, определяемые </w:t>
      </w:r>
      <w:r w:rsidR="004B2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Порядком ОГЭ или</w:t>
      </w:r>
      <w:r w:rsidR="004B2B53" w:rsidRPr="00D312B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B2B5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Порядком ЕГЭ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соответствующим образовательным </w:t>
      </w:r>
      <w:r w:rsidR="000611BB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программам</w:t>
      </w:r>
      <w:r w:rsidR="00E3335A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3335A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hyperlink r:id="rId26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E3335A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часть 7</w:t>
        </w:r>
        <w:r w:rsidR="00E3335A" w:rsidRPr="00774222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статьи </w:t>
        </w:r>
        <w:r w:rsidR="00E3335A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59</w:t>
        </w:r>
      </w:hyperlink>
      <w:r w:rsidR="00E3335A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Федерального закона).</w:t>
      </w:r>
    </w:p>
    <w:p w:rsidR="00B54DA8" w:rsidRDefault="0045618E" w:rsidP="007F69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4.17</w:t>
      </w:r>
      <w:r w:rsidR="00E3335A" w:rsidRPr="004E29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7F69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</w:t>
      </w:r>
      <w:r w:rsidR="007F6947" w:rsidRPr="0040624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ся,</w:t>
      </w:r>
      <w:r w:rsidR="007F69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F6947" w:rsidRPr="00B54DA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успешно прошедшим </w:t>
      </w:r>
      <w:r w:rsidR="007F69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ГИА</w:t>
      </w:r>
      <w:r w:rsidR="007F6947" w:rsidRPr="00B54DA8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7F69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7F6947">
        <w:rPr>
          <w:rFonts w:ascii="Times New Roman" w:hAnsi="Times New Roman" w:cs="Times New Roman"/>
          <w:sz w:val="28"/>
          <w:szCs w:val="28"/>
        </w:rPr>
        <w:t>организацией</w:t>
      </w:r>
      <w:r w:rsidR="007F6947" w:rsidRPr="00452FA2">
        <w:rPr>
          <w:rFonts w:ascii="Times New Roman" w:hAnsi="Times New Roman" w:cs="Times New Roman"/>
          <w:sz w:val="28"/>
          <w:szCs w:val="28"/>
        </w:rPr>
        <w:t xml:space="preserve">, </w:t>
      </w:r>
      <w:r w:rsidR="007F6947">
        <w:rPr>
          <w:rFonts w:ascii="Times New Roman" w:hAnsi="Times New Roman" w:cs="Times New Roman"/>
          <w:sz w:val="28"/>
          <w:szCs w:val="28"/>
        </w:rPr>
        <w:t xml:space="preserve">осуществляющей образовательную деятельность, </w:t>
      </w:r>
      <w:r w:rsidR="007F69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выдается документ об образовании </w:t>
      </w:r>
      <w:r w:rsidR="0063037D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hyperlink r:id="rId2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63037D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часть 6</w:t>
        </w:r>
        <w:r w:rsidR="0063037D" w:rsidRPr="00774222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статьи </w:t>
        </w:r>
      </w:hyperlink>
      <w:r w:rsidR="00B54DA8">
        <w:rPr>
          <w:rFonts w:ascii="Times New Roman" w:hAnsi="Times New Roman" w:cs="Times New Roman"/>
          <w:color w:val="000000"/>
          <w:sz w:val="28"/>
          <w:szCs w:val="28"/>
          <w:lang w:bidi="ru-RU"/>
        </w:rPr>
        <w:t>60</w:t>
      </w:r>
      <w:r w:rsidR="006303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54DA8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Федерального закона).</w:t>
      </w:r>
    </w:p>
    <w:p w:rsidR="00E3335A" w:rsidRDefault="00E3335A" w:rsidP="00B54DA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E29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Форма получения образования и форма обучения в аттестате не указываются (</w:t>
      </w:r>
      <w:hyperlink r:id="rId28">
        <w:r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пункты</w:t>
        </w:r>
        <w:r w:rsidRPr="004E29D9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5</w:t>
        </w:r>
      </w:hyperlink>
      <w:r w:rsidRPr="004E29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hyperlink r:id="rId29">
        <w:r w:rsidRPr="004E29D9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6</w:t>
        </w:r>
      </w:hyperlink>
      <w:r w:rsidRPr="004E29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Порядка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1441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заполнения, учета и выдачи аттестатов об основном общем и среднем общем образовании и их дубликатов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утвержденного</w:t>
      </w:r>
      <w:r w:rsidRPr="004E29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Приказом </w:t>
      </w:r>
      <w:r w:rsidRPr="000332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05.10.2020 №</w:t>
      </w:r>
      <w:r w:rsidRPr="004E29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546).</w:t>
      </w:r>
    </w:p>
    <w:p w:rsidR="000611BB" w:rsidRDefault="0045618E" w:rsidP="004B106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4.18</w:t>
      </w:r>
      <w:r w:rsidR="006303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3037D" w:rsidRPr="006303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Лицам, не прошедшим </w:t>
      </w:r>
      <w:r w:rsidR="007F69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ГИА</w:t>
      </w:r>
      <w:r w:rsidR="0063037D" w:rsidRPr="006303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получившим на </w:t>
      </w:r>
      <w:r w:rsidR="007F69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ГИА</w:t>
      </w:r>
      <w:r w:rsidR="0063037D" w:rsidRPr="006303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</w:t>
      </w:r>
      <w:r w:rsidR="0063037D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hyperlink r:id="rId30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 w:rsidR="0063037D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часть 12</w:t>
        </w:r>
        <w:r w:rsidR="0063037D" w:rsidRPr="00774222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 xml:space="preserve"> статьи </w:t>
        </w:r>
      </w:hyperlink>
      <w:r w:rsidR="006303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60 </w:t>
      </w:r>
      <w:r w:rsidR="0063037D" w:rsidRPr="00774222">
        <w:rPr>
          <w:rFonts w:ascii="Times New Roman" w:hAnsi="Times New Roman" w:cs="Times New Roman"/>
          <w:color w:val="000000"/>
          <w:sz w:val="28"/>
          <w:szCs w:val="28"/>
          <w:lang w:bidi="ru-RU"/>
        </w:rPr>
        <w:t>Федерального закона).</w:t>
      </w:r>
    </w:p>
    <w:p w:rsidR="007F6947" w:rsidRDefault="0045618E" w:rsidP="004B106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4.19. По окончании срока, указанного в заявлении для прохождения промежуточной и ГИА и распорядительном акте организации, осуществляющей образовательную деятельность, экстерн исключается из образовательной организации.</w:t>
      </w:r>
    </w:p>
    <w:p w:rsidR="0045618E" w:rsidRDefault="0045618E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4.20. </w:t>
      </w:r>
      <w:r w:rsidR="009F028D">
        <w:rPr>
          <w:rFonts w:ascii="Times New Roman" w:hAnsi="Times New Roman" w:cs="Times New Roman"/>
          <w:sz w:val="28"/>
          <w:szCs w:val="28"/>
        </w:rPr>
        <w:t>Руководитель</w:t>
      </w:r>
      <w:r w:rsidR="009F028D" w:rsidRPr="00337C70">
        <w:rPr>
          <w:rFonts w:ascii="Times New Roman" w:hAnsi="Times New Roman" w:cs="Times New Roman"/>
          <w:sz w:val="28"/>
          <w:szCs w:val="28"/>
        </w:rPr>
        <w:t xml:space="preserve"> </w:t>
      </w:r>
      <w:r w:rsidR="009F028D">
        <w:rPr>
          <w:rFonts w:ascii="Times New Roman" w:hAnsi="Times New Roman" w:cs="Times New Roman"/>
          <w:sz w:val="28"/>
          <w:szCs w:val="28"/>
        </w:rPr>
        <w:t>о</w:t>
      </w:r>
      <w:r w:rsidR="009F028D" w:rsidRPr="00452FA2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="009F028D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</w:t>
      </w:r>
      <w:r w:rsidR="009F028D" w:rsidRPr="00011E7D">
        <w:rPr>
          <w:rFonts w:ascii="Times New Roman" w:hAnsi="Times New Roman" w:cs="Times New Roman"/>
          <w:sz w:val="28"/>
          <w:szCs w:val="28"/>
        </w:rPr>
        <w:t>, информирует ОМС об</w:t>
      </w:r>
      <w:r w:rsidR="009F028D">
        <w:rPr>
          <w:rFonts w:ascii="Times New Roman" w:hAnsi="Times New Roman" w:cs="Times New Roman"/>
          <w:sz w:val="28"/>
          <w:szCs w:val="28"/>
        </w:rPr>
        <w:t xml:space="preserve"> отчислении экстерна.</w:t>
      </w: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4B10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34363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F3EB7" w:rsidRDefault="007F3EB7" w:rsidP="00067CD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F3EB7" w:rsidRDefault="007F3EB7" w:rsidP="007F3E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3EB7" w:rsidRPr="00067CDE" w:rsidRDefault="007F3EB7" w:rsidP="007F3E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67CDE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7F3EB7" w:rsidRDefault="007F3EB7" w:rsidP="007F3E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0396A" w:rsidRDefault="0050396A" w:rsidP="00490E83">
      <w:pPr>
        <w:pStyle w:val="ConsPlusNormal"/>
        <w:ind w:right="3118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90E83" w:rsidRPr="00067CDE" w:rsidRDefault="00431DAC" w:rsidP="00431DAC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E83">
        <w:rPr>
          <w:rFonts w:ascii="Times New Roman" w:hAnsi="Times New Roman" w:cs="Times New Roman"/>
          <w:sz w:val="24"/>
          <w:szCs w:val="24"/>
        </w:rPr>
        <w:t>Руководителю (</w:t>
      </w:r>
      <w:r w:rsidRPr="00431DAC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="005F247B">
        <w:rPr>
          <w:rFonts w:ascii="Times New Roman" w:hAnsi="Times New Roman" w:cs="Times New Roman"/>
          <w:sz w:val="24"/>
          <w:szCs w:val="24"/>
        </w:rPr>
        <w:t>)</w:t>
      </w:r>
    </w:p>
    <w:p w:rsidR="007F3EB7" w:rsidRPr="00FC7033" w:rsidRDefault="007F3EB7" w:rsidP="007F3EB7">
      <w:pPr>
        <w:pStyle w:val="ConsPlusNonformat"/>
        <w:spacing w:before="26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</w:t>
      </w:r>
      <w:r w:rsidR="00490E83">
        <w:rPr>
          <w:rFonts w:ascii="Times New Roman" w:hAnsi="Times New Roman" w:cs="Times New Roman"/>
          <w:sz w:val="24"/>
          <w:szCs w:val="24"/>
        </w:rPr>
        <w:t>_</w:t>
      </w:r>
      <w:r w:rsidRPr="00FC7033">
        <w:rPr>
          <w:rFonts w:ascii="Times New Roman" w:hAnsi="Times New Roman" w:cs="Times New Roman"/>
          <w:sz w:val="24"/>
          <w:szCs w:val="24"/>
        </w:rPr>
        <w:t>_______</w:t>
      </w:r>
    </w:p>
    <w:p w:rsidR="007F3EB7" w:rsidRPr="00490E83" w:rsidRDefault="00490E83" w:rsidP="00490E83">
      <w:pPr>
        <w:pStyle w:val="ConsPlusNonformat"/>
        <w:ind w:firstLine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F3EB7">
        <w:rPr>
          <w:rFonts w:ascii="Times New Roman" w:hAnsi="Times New Roman" w:cs="Times New Roman"/>
          <w:sz w:val="24"/>
          <w:szCs w:val="24"/>
        </w:rPr>
        <w:t xml:space="preserve">  </w:t>
      </w:r>
      <w:r w:rsidR="007F3EB7" w:rsidRPr="00FC7033">
        <w:rPr>
          <w:rFonts w:ascii="Times New Roman" w:hAnsi="Times New Roman" w:cs="Times New Roman"/>
          <w:szCs w:val="20"/>
        </w:rPr>
        <w:t xml:space="preserve">(наименование </w:t>
      </w:r>
      <w:r w:rsidR="007F3EB7">
        <w:rPr>
          <w:rFonts w:ascii="Times New Roman" w:hAnsi="Times New Roman" w:cs="Times New Roman"/>
          <w:szCs w:val="20"/>
        </w:rPr>
        <w:t>организации, осуществляющей образовательную деятельность</w:t>
      </w:r>
      <w:r w:rsidR="007F3EB7" w:rsidRPr="00FC7033">
        <w:rPr>
          <w:rFonts w:ascii="Times New Roman" w:hAnsi="Times New Roman" w:cs="Times New Roman"/>
          <w:szCs w:val="20"/>
        </w:rPr>
        <w:t>)</w:t>
      </w:r>
    </w:p>
    <w:p w:rsidR="007F3EB7" w:rsidRPr="00FC7033" w:rsidRDefault="007F3EB7" w:rsidP="007F3EB7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</w:t>
      </w:r>
      <w:r w:rsidR="00490E83">
        <w:rPr>
          <w:rFonts w:ascii="Times New Roman" w:hAnsi="Times New Roman" w:cs="Times New Roman"/>
          <w:sz w:val="24"/>
          <w:szCs w:val="24"/>
        </w:rPr>
        <w:t>___</w:t>
      </w:r>
      <w:r w:rsidRPr="00FC7033">
        <w:rPr>
          <w:rFonts w:ascii="Times New Roman" w:hAnsi="Times New Roman" w:cs="Times New Roman"/>
          <w:sz w:val="24"/>
          <w:szCs w:val="24"/>
        </w:rPr>
        <w:t>_____________</w:t>
      </w:r>
      <w:r w:rsidR="00490E83">
        <w:rPr>
          <w:rFonts w:ascii="Times New Roman" w:hAnsi="Times New Roman" w:cs="Times New Roman"/>
          <w:sz w:val="24"/>
          <w:szCs w:val="24"/>
        </w:rPr>
        <w:t>_</w:t>
      </w:r>
      <w:r w:rsidRPr="00FC7033">
        <w:rPr>
          <w:rFonts w:ascii="Times New Roman" w:hAnsi="Times New Roman" w:cs="Times New Roman"/>
          <w:sz w:val="24"/>
          <w:szCs w:val="24"/>
        </w:rPr>
        <w:t>______</w:t>
      </w:r>
    </w:p>
    <w:p w:rsidR="007F3EB7" w:rsidRPr="00FC7033" w:rsidRDefault="00431DAC" w:rsidP="00431DAC">
      <w:pPr>
        <w:pStyle w:val="ConsPlusNonformat"/>
        <w:ind w:firstLine="283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431DAC">
        <w:rPr>
          <w:rFonts w:ascii="Times New Roman" w:hAnsi="Times New Roman" w:cs="Times New Roman"/>
          <w:szCs w:val="20"/>
        </w:rPr>
        <w:t>(фамилия, имя, отчество (при наличии) заявителя)</w:t>
      </w:r>
    </w:p>
    <w:p w:rsidR="007F3EB7" w:rsidRPr="00FC7033" w:rsidRDefault="007F3EB7" w:rsidP="007F3EB7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</w:t>
      </w:r>
      <w:r w:rsidR="00490E83">
        <w:rPr>
          <w:rFonts w:ascii="Times New Roman" w:hAnsi="Times New Roman" w:cs="Times New Roman"/>
          <w:sz w:val="24"/>
          <w:szCs w:val="24"/>
        </w:rPr>
        <w:t>__</w:t>
      </w:r>
      <w:r w:rsidRPr="00FC7033">
        <w:rPr>
          <w:rFonts w:ascii="Times New Roman" w:hAnsi="Times New Roman" w:cs="Times New Roman"/>
          <w:sz w:val="24"/>
          <w:szCs w:val="24"/>
        </w:rPr>
        <w:t>____,</w:t>
      </w:r>
    </w:p>
    <w:p w:rsidR="007F3EB7" w:rsidRPr="00FC7033" w:rsidRDefault="007F3EB7" w:rsidP="007F3EB7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телефон: ___</w:t>
      </w:r>
      <w:r w:rsidR="00490E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C7033">
        <w:rPr>
          <w:rFonts w:ascii="Times New Roman" w:hAnsi="Times New Roman" w:cs="Times New Roman"/>
          <w:sz w:val="24"/>
          <w:szCs w:val="24"/>
        </w:rPr>
        <w:t>,</w:t>
      </w:r>
    </w:p>
    <w:p w:rsidR="007F3EB7" w:rsidRPr="00FC7033" w:rsidRDefault="007F3EB7" w:rsidP="007F3EB7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почты: __________</w:t>
      </w:r>
      <w:r w:rsidR="00490E83">
        <w:rPr>
          <w:rFonts w:ascii="Times New Roman" w:hAnsi="Times New Roman" w:cs="Times New Roman"/>
          <w:sz w:val="24"/>
          <w:szCs w:val="24"/>
        </w:rPr>
        <w:t>___</w:t>
      </w:r>
      <w:r w:rsidRPr="00FC7033">
        <w:rPr>
          <w:rFonts w:ascii="Times New Roman" w:hAnsi="Times New Roman" w:cs="Times New Roman"/>
          <w:sz w:val="24"/>
          <w:szCs w:val="24"/>
        </w:rPr>
        <w:t>__________</w:t>
      </w:r>
    </w:p>
    <w:p w:rsidR="007F3EB7" w:rsidRDefault="007F3EB7" w:rsidP="007F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25EA" w:rsidRPr="00FC7033" w:rsidRDefault="001325EA" w:rsidP="007F3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1678" w:rsidRPr="00FA45B1" w:rsidRDefault="000F1678" w:rsidP="000F16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5B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A098A" w:rsidRPr="00FA45B1" w:rsidRDefault="00FA098A" w:rsidP="00FA0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5B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0D0D3F" w:rsidRPr="00FA45B1" w:rsidRDefault="000D0D3F" w:rsidP="000D0D3F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szCs w:val="20"/>
        </w:rPr>
        <w:t xml:space="preserve"> обучающегося (или: матери/отца/законного представителя</w:t>
      </w:r>
      <w:r w:rsidRPr="00FA45B1">
        <w:rPr>
          <w:rFonts w:ascii="Times New Roman" w:hAnsi="Times New Roman" w:cs="Times New Roman"/>
          <w:szCs w:val="20"/>
        </w:rPr>
        <w:t xml:space="preserve"> ребенка</w:t>
      </w:r>
      <w:r>
        <w:rPr>
          <w:rFonts w:ascii="Times New Roman" w:hAnsi="Times New Roman" w:cs="Times New Roman"/>
          <w:szCs w:val="20"/>
        </w:rPr>
        <w:t>)</w:t>
      </w:r>
      <w:r w:rsidRPr="00FA45B1">
        <w:rPr>
          <w:rFonts w:ascii="Times New Roman" w:hAnsi="Times New Roman" w:cs="Times New Roman"/>
          <w:szCs w:val="20"/>
        </w:rPr>
        <w:t xml:space="preserve"> </w:t>
      </w:r>
    </w:p>
    <w:p w:rsidR="00FA098A" w:rsidRPr="00FA45B1" w:rsidRDefault="00FA098A" w:rsidP="00FA0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5B1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FA45B1">
        <w:rPr>
          <w:rFonts w:ascii="Times New Roman" w:hAnsi="Times New Roman" w:cs="Times New Roman"/>
          <w:sz w:val="24"/>
          <w:szCs w:val="24"/>
        </w:rPr>
        <w:t>__ ___________________________________________________________ ________________</w:t>
      </w:r>
    </w:p>
    <w:p w:rsidR="007F3EB7" w:rsidRPr="00FA45B1" w:rsidRDefault="00FA098A" w:rsidP="00FA09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A45B1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FA45B1">
        <w:rPr>
          <w:rFonts w:ascii="Times New Roman" w:hAnsi="Times New Roman" w:cs="Times New Roman"/>
          <w:szCs w:val="20"/>
        </w:rPr>
        <w:t xml:space="preserve">                        </w:t>
      </w:r>
      <w:r w:rsidRPr="00FA45B1">
        <w:rPr>
          <w:rFonts w:ascii="Times New Roman" w:hAnsi="Times New Roman" w:cs="Times New Roman"/>
          <w:szCs w:val="20"/>
        </w:rPr>
        <w:t xml:space="preserve">        (матерью/отцом/законным представителем)</w:t>
      </w:r>
    </w:p>
    <w:p w:rsidR="00D17A5B" w:rsidRPr="00FA45B1" w:rsidRDefault="00FA098A" w:rsidP="00D17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D17A5B" w:rsidRPr="00FA45B1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рошу отчислить</w:t>
      </w:r>
      <w:r w:rsidR="00431DAC">
        <w:rPr>
          <w:color w:val="000000"/>
          <w:sz w:val="24"/>
          <w:szCs w:val="24"/>
          <w:lang w:bidi="ru-RU"/>
        </w:rPr>
        <w:t xml:space="preserve"> </w:t>
      </w:r>
      <w:r w:rsidR="00D17A5B" w:rsidRPr="00FA45B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FA45B1">
        <w:rPr>
          <w:rFonts w:ascii="Times New Roman" w:hAnsi="Times New Roman" w:cs="Times New Roman"/>
          <w:sz w:val="24"/>
          <w:szCs w:val="24"/>
        </w:rPr>
        <w:t>__</w:t>
      </w:r>
      <w:r w:rsidR="00D17A5B" w:rsidRPr="00FA45B1">
        <w:rPr>
          <w:rFonts w:ascii="Times New Roman" w:hAnsi="Times New Roman" w:cs="Times New Roman"/>
          <w:sz w:val="24"/>
          <w:szCs w:val="24"/>
        </w:rPr>
        <w:t>_______________</w:t>
      </w:r>
      <w:r w:rsidR="00431DAC">
        <w:rPr>
          <w:rFonts w:ascii="Times New Roman" w:hAnsi="Times New Roman" w:cs="Times New Roman"/>
          <w:sz w:val="24"/>
          <w:szCs w:val="24"/>
        </w:rPr>
        <w:t>_</w:t>
      </w:r>
      <w:r w:rsidR="00D17A5B" w:rsidRPr="00FA45B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D17A5B" w:rsidRPr="00FA45B1" w:rsidRDefault="00D17A5B" w:rsidP="00D17A5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A45B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A098A" w:rsidRPr="00FA45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A45B1">
        <w:rPr>
          <w:rFonts w:ascii="Times New Roman" w:hAnsi="Times New Roman" w:cs="Times New Roman"/>
          <w:sz w:val="24"/>
          <w:szCs w:val="24"/>
        </w:rPr>
        <w:t xml:space="preserve">  </w:t>
      </w:r>
      <w:r w:rsidRPr="00FA45B1">
        <w:rPr>
          <w:rFonts w:ascii="Times New Roman" w:hAnsi="Times New Roman" w:cs="Times New Roman"/>
          <w:szCs w:val="20"/>
        </w:rPr>
        <w:t>(</w:t>
      </w:r>
      <w:r w:rsidR="00431DAC"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 w:rsidRPr="00FA45B1">
        <w:rPr>
          <w:rFonts w:ascii="Times New Roman" w:hAnsi="Times New Roman" w:cs="Times New Roman"/>
          <w:szCs w:val="20"/>
        </w:rPr>
        <w:t xml:space="preserve"> ребенка)</w:t>
      </w:r>
    </w:p>
    <w:p w:rsidR="00983F27" w:rsidRPr="00FA45B1" w:rsidRDefault="00FA098A" w:rsidP="00983F27">
      <w:pPr>
        <w:pStyle w:val="20"/>
        <w:shd w:val="clear" w:color="auto" w:fill="auto"/>
        <w:tabs>
          <w:tab w:val="left" w:pos="1182"/>
        </w:tabs>
        <w:spacing w:line="240" w:lineRule="auto"/>
        <w:ind w:right="142"/>
        <w:jc w:val="both"/>
        <w:rPr>
          <w:color w:val="000000"/>
          <w:sz w:val="24"/>
          <w:szCs w:val="24"/>
          <w:lang w:eastAsia="ru-RU" w:bidi="ru-RU"/>
        </w:rPr>
      </w:pPr>
      <w:r w:rsidRPr="00FA45B1">
        <w:rPr>
          <w:color w:val="000000"/>
          <w:sz w:val="24"/>
          <w:szCs w:val="24"/>
          <w:lang w:eastAsia="ru-RU" w:bidi="ru-RU"/>
        </w:rPr>
        <w:t xml:space="preserve">из </w:t>
      </w:r>
      <w:r w:rsidR="00D17A5B" w:rsidRPr="00FA45B1">
        <w:rPr>
          <w:color w:val="000000"/>
          <w:sz w:val="24"/>
          <w:szCs w:val="24"/>
          <w:lang w:eastAsia="ru-RU" w:bidi="ru-RU"/>
        </w:rPr>
        <w:t>________________________________________________________________</w:t>
      </w:r>
      <w:r w:rsidR="00FA45B1">
        <w:rPr>
          <w:color w:val="000000"/>
          <w:sz w:val="24"/>
          <w:szCs w:val="24"/>
          <w:lang w:eastAsia="ru-RU" w:bidi="ru-RU"/>
        </w:rPr>
        <w:t>____________</w:t>
      </w:r>
      <w:r w:rsidR="00D17A5B" w:rsidRPr="00FA45B1">
        <w:rPr>
          <w:color w:val="000000"/>
          <w:sz w:val="24"/>
          <w:szCs w:val="24"/>
          <w:lang w:eastAsia="ru-RU" w:bidi="ru-RU"/>
        </w:rPr>
        <w:t>_____</w:t>
      </w:r>
    </w:p>
    <w:p w:rsidR="00B6226A" w:rsidRPr="00FA45B1" w:rsidRDefault="00D17A5B" w:rsidP="00802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A45B1">
        <w:rPr>
          <w:rFonts w:ascii="Times New Roman" w:hAnsi="Times New Roman" w:cs="Times New Roman"/>
        </w:rPr>
        <w:t xml:space="preserve">                                 (наименование организации, осуществляющей образовательную деятельность</w:t>
      </w:r>
      <w:r w:rsidR="00FA45B1">
        <w:rPr>
          <w:rFonts w:ascii="Times New Roman" w:hAnsi="Times New Roman" w:cs="Times New Roman"/>
        </w:rPr>
        <w:t>)</w:t>
      </w:r>
    </w:p>
    <w:p w:rsidR="00D17A5B" w:rsidRPr="00FA45B1" w:rsidRDefault="00FA098A" w:rsidP="00D17A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5B1">
        <w:rPr>
          <w:rFonts w:ascii="Times New Roman" w:hAnsi="Times New Roman" w:cs="Times New Roman"/>
          <w:sz w:val="24"/>
          <w:szCs w:val="24"/>
        </w:rPr>
        <w:t>в</w:t>
      </w:r>
      <w:r w:rsidR="00D17A5B" w:rsidRPr="00FA45B1">
        <w:rPr>
          <w:rFonts w:ascii="Times New Roman" w:hAnsi="Times New Roman" w:cs="Times New Roman"/>
          <w:sz w:val="24"/>
          <w:szCs w:val="24"/>
        </w:rPr>
        <w:t xml:space="preserve"> связи с выбором формы получения общего образования в форме семейного образования</w:t>
      </w:r>
      <w:r w:rsidR="00A81FC2" w:rsidRPr="00FA45B1">
        <w:rPr>
          <w:rFonts w:ascii="Times New Roman" w:hAnsi="Times New Roman" w:cs="Times New Roman"/>
          <w:sz w:val="24"/>
          <w:szCs w:val="24"/>
        </w:rPr>
        <w:t xml:space="preserve"> в соответствии со ст. 17 Федеральног</w:t>
      </w:r>
      <w:r w:rsidR="000B15A0">
        <w:rPr>
          <w:rFonts w:ascii="Times New Roman" w:hAnsi="Times New Roman" w:cs="Times New Roman"/>
          <w:sz w:val="24"/>
          <w:szCs w:val="24"/>
        </w:rPr>
        <w:t>о закона от 29 декабря 2012 г. №</w:t>
      </w:r>
      <w:r w:rsidR="00A81FC2" w:rsidRPr="00FA45B1">
        <w:rPr>
          <w:rFonts w:ascii="Times New Roman" w:hAnsi="Times New Roman" w:cs="Times New Roman"/>
          <w:sz w:val="24"/>
          <w:szCs w:val="24"/>
        </w:rPr>
        <w:t xml:space="preserve"> 273-ФЗ «Об образовании в Российской Федерации.</w:t>
      </w:r>
    </w:p>
    <w:p w:rsidR="00D17A5B" w:rsidRPr="00FA45B1" w:rsidRDefault="00D17A5B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A5B" w:rsidRPr="00FA45B1" w:rsidRDefault="00A81FC2" w:rsidP="00A8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5B1">
        <w:rPr>
          <w:rFonts w:ascii="Times New Roman" w:hAnsi="Times New Roman" w:cs="Times New Roman"/>
          <w:sz w:val="24"/>
          <w:szCs w:val="24"/>
        </w:rPr>
        <w:t>Мнение ребенка при определении формы получения образования учтено.</w:t>
      </w:r>
    </w:p>
    <w:p w:rsidR="00A81FC2" w:rsidRPr="00FA45B1" w:rsidRDefault="00A81FC2" w:rsidP="00A8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FC2" w:rsidRPr="00FA45B1" w:rsidRDefault="00A81FC2" w:rsidP="00A81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A45B1">
        <w:rPr>
          <w:rFonts w:ascii="Times New Roman" w:hAnsi="Times New Roman" w:cs="Times New Roman"/>
          <w:sz w:val="24"/>
          <w:szCs w:val="24"/>
        </w:rPr>
        <w:t>Личное дело прошу выдать на руки.</w:t>
      </w:r>
    </w:p>
    <w:p w:rsidR="00A81FC2" w:rsidRDefault="00A81FC2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25EA" w:rsidRPr="00FA45B1" w:rsidRDefault="001325EA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A5B" w:rsidRPr="00FA45B1" w:rsidRDefault="00D17A5B" w:rsidP="00D17A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B1">
        <w:rPr>
          <w:rFonts w:ascii="Times New Roman" w:hAnsi="Times New Roman" w:cs="Times New Roman"/>
          <w:sz w:val="24"/>
          <w:szCs w:val="24"/>
        </w:rPr>
        <w:t>«___»________ ____ г.</w:t>
      </w:r>
    </w:p>
    <w:p w:rsidR="00D17A5B" w:rsidRPr="00FA45B1" w:rsidRDefault="00D17A5B" w:rsidP="00D17A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A5B" w:rsidRPr="00FC7033" w:rsidRDefault="00D17A5B" w:rsidP="00D17A5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___________________/_______________</w:t>
      </w:r>
      <w:r w:rsidR="000B15A0">
        <w:rPr>
          <w:rFonts w:ascii="Times New Roman" w:hAnsi="Times New Roman" w:cs="Times New Roman"/>
          <w:sz w:val="24"/>
          <w:szCs w:val="24"/>
        </w:rPr>
        <w:t>_______________</w:t>
      </w:r>
      <w:r w:rsidRPr="00FC7033">
        <w:rPr>
          <w:rFonts w:ascii="Times New Roman" w:hAnsi="Times New Roman" w:cs="Times New Roman"/>
          <w:sz w:val="24"/>
          <w:szCs w:val="24"/>
        </w:rPr>
        <w:t>__/</w:t>
      </w:r>
    </w:p>
    <w:p w:rsidR="00D17A5B" w:rsidRPr="00FC7033" w:rsidRDefault="00D17A5B" w:rsidP="00D17A5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Cs w:val="20"/>
        </w:rPr>
        <w:t xml:space="preserve">         (</w:t>
      </w:r>
      <w:proofErr w:type="gramStart"/>
      <w:r w:rsidRPr="00FC7033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FC7033">
        <w:rPr>
          <w:rFonts w:ascii="Times New Roman" w:hAnsi="Times New Roman" w:cs="Times New Roman"/>
          <w:szCs w:val="20"/>
        </w:rPr>
        <w:t xml:space="preserve">    </w:t>
      </w:r>
      <w:r w:rsidR="000B15A0">
        <w:rPr>
          <w:rFonts w:ascii="Times New Roman" w:hAnsi="Times New Roman" w:cs="Times New Roman"/>
          <w:szCs w:val="20"/>
        </w:rPr>
        <w:t xml:space="preserve">               </w:t>
      </w:r>
      <w:r w:rsidR="00FA45B1">
        <w:rPr>
          <w:rFonts w:ascii="Times New Roman" w:hAnsi="Times New Roman" w:cs="Times New Roman"/>
          <w:szCs w:val="20"/>
        </w:rPr>
        <w:t xml:space="preserve">   </w:t>
      </w:r>
      <w:r w:rsidR="00431DAC" w:rsidRPr="00FA45B1">
        <w:rPr>
          <w:rFonts w:ascii="Times New Roman" w:hAnsi="Times New Roman" w:cs="Times New Roman"/>
          <w:szCs w:val="20"/>
        </w:rPr>
        <w:t>(</w:t>
      </w:r>
      <w:r w:rsidR="00431DAC"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 w:rsidR="000D0D3F">
        <w:rPr>
          <w:rFonts w:ascii="Times New Roman" w:hAnsi="Times New Roman" w:cs="Times New Roman"/>
          <w:szCs w:val="20"/>
        </w:rPr>
        <w:t>)</w:t>
      </w:r>
    </w:p>
    <w:p w:rsidR="00D17A5B" w:rsidRPr="00FC7033" w:rsidRDefault="00D17A5B" w:rsidP="00D17A5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17A5B" w:rsidRPr="00FC7033" w:rsidRDefault="00D17A5B" w:rsidP="00D17A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A5B" w:rsidRPr="00B6226A" w:rsidRDefault="00D17A5B" w:rsidP="00D17A5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A098A" w:rsidRDefault="00FA098A" w:rsidP="00A81F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098A" w:rsidRDefault="00FA098A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028D" w:rsidRDefault="009F028D" w:rsidP="0080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26A" w:rsidRDefault="00FC7033" w:rsidP="00FC703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A2D3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67CDE" w:rsidRPr="00067CDE" w:rsidRDefault="00067CDE" w:rsidP="00FC703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67CDE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FC7033" w:rsidRPr="00067CDE" w:rsidRDefault="00FC7033" w:rsidP="00FC7033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7033" w:rsidRPr="00FC7033" w:rsidRDefault="00FC7033" w:rsidP="00FC7033">
      <w:pPr>
        <w:pStyle w:val="ConsPlusNonformat"/>
        <w:spacing w:before="26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</w:t>
      </w:r>
    </w:p>
    <w:p w:rsidR="00FC7033" w:rsidRPr="00FC7033" w:rsidRDefault="00FC7033" w:rsidP="00FC7033">
      <w:pPr>
        <w:pStyle w:val="ConsPlusNonformat"/>
        <w:ind w:firstLine="2835"/>
        <w:jc w:val="both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7033">
        <w:rPr>
          <w:rFonts w:ascii="Times New Roman" w:hAnsi="Times New Roman" w:cs="Times New Roman"/>
          <w:sz w:val="24"/>
          <w:szCs w:val="24"/>
        </w:rPr>
        <w:t xml:space="preserve"> </w:t>
      </w:r>
      <w:r w:rsidRPr="00FC7033">
        <w:rPr>
          <w:rFonts w:ascii="Times New Roman" w:hAnsi="Times New Roman" w:cs="Times New Roman"/>
          <w:szCs w:val="20"/>
        </w:rPr>
        <w:t>(наименование органа местного самоуправления)</w:t>
      </w:r>
    </w:p>
    <w:p w:rsidR="00FC7033" w:rsidRPr="00FC7033" w:rsidRDefault="00FC7033" w:rsidP="00FC7033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</w:t>
      </w:r>
      <w:r w:rsidR="00876BF4">
        <w:rPr>
          <w:rFonts w:ascii="Times New Roman" w:hAnsi="Times New Roman" w:cs="Times New Roman"/>
          <w:sz w:val="24"/>
          <w:szCs w:val="24"/>
        </w:rPr>
        <w:t>___</w:t>
      </w:r>
      <w:r w:rsidRPr="00FC7033">
        <w:rPr>
          <w:rFonts w:ascii="Times New Roman" w:hAnsi="Times New Roman" w:cs="Times New Roman"/>
          <w:sz w:val="24"/>
          <w:szCs w:val="24"/>
        </w:rPr>
        <w:t>___________________,</w:t>
      </w:r>
    </w:p>
    <w:p w:rsidR="00FC7033" w:rsidRPr="00FC7033" w:rsidRDefault="00FC7033" w:rsidP="00FC7033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76B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C703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66052">
        <w:rPr>
          <w:rFonts w:ascii="Times New Roman" w:hAnsi="Times New Roman" w:cs="Times New Roman"/>
          <w:sz w:val="24"/>
          <w:szCs w:val="24"/>
        </w:rPr>
        <w:t>____</w:t>
      </w:r>
      <w:r w:rsidRPr="00FC7033">
        <w:rPr>
          <w:rFonts w:ascii="Times New Roman" w:hAnsi="Times New Roman" w:cs="Times New Roman"/>
          <w:sz w:val="24"/>
          <w:szCs w:val="24"/>
        </w:rPr>
        <w:t>__________</w:t>
      </w:r>
    </w:p>
    <w:p w:rsidR="00FC7033" w:rsidRPr="00FC7033" w:rsidRDefault="00A2636B" w:rsidP="00A2636B">
      <w:pPr>
        <w:pStyle w:val="ConsPlusNonformat"/>
        <w:ind w:firstLine="283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431DAC">
        <w:rPr>
          <w:rFonts w:ascii="Times New Roman" w:hAnsi="Times New Roman" w:cs="Times New Roman"/>
          <w:szCs w:val="20"/>
        </w:rPr>
        <w:t>(фамилия, имя, отчество (при наличии) заявителя)</w:t>
      </w:r>
    </w:p>
    <w:p w:rsidR="00FC7033" w:rsidRPr="00FC7033" w:rsidRDefault="00FC7033" w:rsidP="00FC7033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</w:t>
      </w:r>
      <w:r w:rsidR="00866052">
        <w:rPr>
          <w:rFonts w:ascii="Times New Roman" w:hAnsi="Times New Roman" w:cs="Times New Roman"/>
          <w:sz w:val="24"/>
          <w:szCs w:val="24"/>
        </w:rPr>
        <w:t>___</w:t>
      </w:r>
      <w:r w:rsidRPr="00FC7033">
        <w:rPr>
          <w:rFonts w:ascii="Times New Roman" w:hAnsi="Times New Roman" w:cs="Times New Roman"/>
          <w:sz w:val="24"/>
          <w:szCs w:val="24"/>
        </w:rPr>
        <w:t>_______________,</w:t>
      </w:r>
    </w:p>
    <w:p w:rsidR="00FC7033" w:rsidRPr="00FC7033" w:rsidRDefault="00FC7033" w:rsidP="00FC7033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телефон: ____</w:t>
      </w:r>
      <w:r w:rsidR="00866052">
        <w:rPr>
          <w:rFonts w:ascii="Times New Roman" w:hAnsi="Times New Roman" w:cs="Times New Roman"/>
          <w:sz w:val="24"/>
          <w:szCs w:val="24"/>
        </w:rPr>
        <w:t xml:space="preserve">_________________________________, </w:t>
      </w:r>
    </w:p>
    <w:p w:rsidR="00FC7033" w:rsidRPr="00FC7033" w:rsidRDefault="00FC7033" w:rsidP="00866052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почты: ____________________</w:t>
      </w:r>
    </w:p>
    <w:p w:rsidR="00F87A5A" w:rsidRDefault="00F87A5A" w:rsidP="00FC70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A5A" w:rsidRDefault="00F87A5A" w:rsidP="00FC70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033" w:rsidRPr="00FC7033" w:rsidRDefault="007C17FF" w:rsidP="00FC70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</w:t>
      </w:r>
      <w:r w:rsidR="00FC7033" w:rsidRPr="00FC7033">
        <w:rPr>
          <w:rFonts w:ascii="Times New Roman" w:hAnsi="Times New Roman" w:cs="Times New Roman"/>
          <w:b/>
          <w:sz w:val="24"/>
          <w:szCs w:val="24"/>
        </w:rPr>
        <w:t>ние</w:t>
      </w:r>
    </w:p>
    <w:p w:rsidR="00FC7033" w:rsidRPr="00FC7033" w:rsidRDefault="00FC7033" w:rsidP="00FC70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о выборе формы получения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7FF">
        <w:rPr>
          <w:rFonts w:ascii="Times New Roman" w:hAnsi="Times New Roman" w:cs="Times New Roman"/>
          <w:sz w:val="24"/>
          <w:szCs w:val="24"/>
        </w:rPr>
        <w:t>образования</w:t>
      </w:r>
      <w:r w:rsidRPr="00FC7033">
        <w:rPr>
          <w:rFonts w:ascii="Times New Roman" w:hAnsi="Times New Roman" w:cs="Times New Roman"/>
          <w:sz w:val="24"/>
          <w:szCs w:val="24"/>
        </w:rPr>
        <w:t xml:space="preserve"> в форме</w:t>
      </w:r>
    </w:p>
    <w:p w:rsidR="00FC7033" w:rsidRPr="00FC7033" w:rsidRDefault="00FC7033" w:rsidP="00FC70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семейного образования</w:t>
      </w:r>
    </w:p>
    <w:p w:rsidR="00FC7033" w:rsidRPr="00FC7033" w:rsidRDefault="007C17FF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</w:p>
    <w:p w:rsidR="00FC7033" w:rsidRPr="00FC7033" w:rsidRDefault="00FC7033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C7033">
        <w:rPr>
          <w:rFonts w:ascii="Times New Roman" w:hAnsi="Times New Roman" w:cs="Times New Roman"/>
          <w:sz w:val="24"/>
          <w:szCs w:val="24"/>
        </w:rPr>
        <w:t>__,</w:t>
      </w:r>
    </w:p>
    <w:p w:rsidR="00F83BA1" w:rsidRPr="00FA45B1" w:rsidRDefault="00F83BA1" w:rsidP="00F83B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szCs w:val="20"/>
        </w:rPr>
        <w:t xml:space="preserve"> обучающегося (или</w:t>
      </w:r>
      <w:r w:rsidR="000D0D3F"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матери/</w:t>
      </w:r>
      <w:r w:rsidR="000D0D3F">
        <w:rPr>
          <w:rFonts w:ascii="Times New Roman" w:hAnsi="Times New Roman" w:cs="Times New Roman"/>
          <w:szCs w:val="20"/>
        </w:rPr>
        <w:t>отца/законного представителя</w:t>
      </w:r>
      <w:r w:rsidRPr="00FA45B1">
        <w:rPr>
          <w:rFonts w:ascii="Times New Roman" w:hAnsi="Times New Roman" w:cs="Times New Roman"/>
          <w:szCs w:val="20"/>
        </w:rPr>
        <w:t xml:space="preserve"> ребенка</w:t>
      </w:r>
      <w:r w:rsidR="000D0D3F">
        <w:rPr>
          <w:rFonts w:ascii="Times New Roman" w:hAnsi="Times New Roman" w:cs="Times New Roman"/>
          <w:szCs w:val="20"/>
        </w:rPr>
        <w:t>)</w:t>
      </w:r>
      <w:r w:rsidRPr="00FA45B1">
        <w:rPr>
          <w:rFonts w:ascii="Times New Roman" w:hAnsi="Times New Roman" w:cs="Times New Roman"/>
          <w:szCs w:val="20"/>
        </w:rPr>
        <w:t xml:space="preserve"> </w:t>
      </w:r>
    </w:p>
    <w:p w:rsidR="00FC7033" w:rsidRPr="00FC7033" w:rsidRDefault="00FC7033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033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FC7033">
        <w:rPr>
          <w:rFonts w:ascii="Times New Roman" w:hAnsi="Times New Roman" w:cs="Times New Roman"/>
          <w:sz w:val="24"/>
          <w:szCs w:val="24"/>
        </w:rPr>
        <w:t>__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C7033">
        <w:rPr>
          <w:rFonts w:ascii="Times New Roman" w:hAnsi="Times New Roman" w:cs="Times New Roman"/>
          <w:sz w:val="24"/>
          <w:szCs w:val="24"/>
        </w:rPr>
        <w:t>___________</w:t>
      </w:r>
    </w:p>
    <w:p w:rsidR="00FC7033" w:rsidRPr="00FC7033" w:rsidRDefault="00FC7033" w:rsidP="00FC703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7033">
        <w:rPr>
          <w:rFonts w:ascii="Times New Roman" w:hAnsi="Times New Roman" w:cs="Times New Roman"/>
          <w:sz w:val="24"/>
          <w:szCs w:val="24"/>
        </w:rPr>
        <w:t xml:space="preserve">   </w:t>
      </w:r>
      <w:r w:rsidRPr="00FC7033">
        <w:rPr>
          <w:rFonts w:ascii="Times New Roman" w:hAnsi="Times New Roman" w:cs="Times New Roman"/>
          <w:szCs w:val="20"/>
        </w:rPr>
        <w:t>(матерью/отцом/законным представителем)</w:t>
      </w:r>
    </w:p>
    <w:p w:rsidR="00FC7033" w:rsidRDefault="00FC7033" w:rsidP="00FC703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92192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C7033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FC7033"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C7033">
        <w:rPr>
          <w:rFonts w:ascii="Times New Roman" w:hAnsi="Times New Roman" w:cs="Times New Roman"/>
          <w:sz w:val="24"/>
          <w:szCs w:val="24"/>
        </w:rPr>
        <w:t xml:space="preserve">  </w:t>
      </w:r>
      <w:r w:rsidR="00921920">
        <w:rPr>
          <w:rFonts w:ascii="Times New Roman" w:hAnsi="Times New Roman" w:cs="Times New Roman"/>
          <w:sz w:val="24"/>
          <w:szCs w:val="24"/>
        </w:rPr>
        <w:t xml:space="preserve"> </w:t>
      </w:r>
      <w:r w:rsidR="005039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7033">
        <w:rPr>
          <w:rFonts w:ascii="Times New Roman" w:hAnsi="Times New Roman" w:cs="Times New Roman"/>
          <w:szCs w:val="20"/>
        </w:rPr>
        <w:t>(Ф.И.О. ребенка</w:t>
      </w:r>
      <w:r w:rsidR="00921920">
        <w:rPr>
          <w:rFonts w:ascii="Times New Roman" w:hAnsi="Times New Roman" w:cs="Times New Roman"/>
          <w:szCs w:val="20"/>
        </w:rPr>
        <w:t>, дата рождения, класс, школа</w:t>
      </w:r>
      <w:r w:rsidRPr="00FC7033">
        <w:rPr>
          <w:rFonts w:ascii="Times New Roman" w:hAnsi="Times New Roman" w:cs="Times New Roman"/>
          <w:szCs w:val="20"/>
        </w:rPr>
        <w:t>)</w:t>
      </w:r>
    </w:p>
    <w:p w:rsidR="00921920" w:rsidRPr="00921920" w:rsidRDefault="00921920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033" w:rsidRPr="00FC7033" w:rsidRDefault="00921920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ч. 1 ст. 17, </w:t>
      </w:r>
      <w:hyperlink r:id="rId31">
        <w:r>
          <w:rPr>
            <w:rFonts w:ascii="Times New Roman" w:hAnsi="Times New Roman" w:cs="Times New Roman"/>
            <w:sz w:val="24"/>
            <w:szCs w:val="24"/>
          </w:rPr>
          <w:t>ч. 4</w:t>
        </w:r>
        <w:r w:rsidRPr="00FC7033">
          <w:rPr>
            <w:rFonts w:ascii="Times New Roman" w:hAnsi="Times New Roman" w:cs="Times New Roman"/>
            <w:sz w:val="24"/>
            <w:szCs w:val="24"/>
          </w:rPr>
          <w:t xml:space="preserve"> ст. 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C7033">
        <w:rPr>
          <w:rFonts w:ascii="Times New Roman" w:hAnsi="Times New Roman" w:cs="Times New Roman"/>
          <w:sz w:val="24"/>
          <w:szCs w:val="24"/>
        </w:rPr>
        <w:t>от 29.12.2012 № 273-ФЗ «Об</w:t>
      </w:r>
      <w:r w:rsidR="00FC7033" w:rsidRPr="00FC7033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="00FC7033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="007C17FF">
        <w:rPr>
          <w:rFonts w:ascii="Times New Roman" w:hAnsi="Times New Roman" w:cs="Times New Roman"/>
          <w:sz w:val="24"/>
          <w:szCs w:val="24"/>
        </w:rPr>
        <w:t>, сообщаю</w:t>
      </w:r>
      <w:r w:rsidR="00FC7033" w:rsidRPr="00FC7033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D24">
        <w:rPr>
          <w:rFonts w:ascii="Times New Roman" w:hAnsi="Times New Roman" w:cs="Times New Roman"/>
          <w:sz w:val="24"/>
          <w:szCs w:val="24"/>
        </w:rPr>
        <w:t xml:space="preserve">выборе для </w:t>
      </w:r>
      <w:r w:rsidR="00FC7033" w:rsidRPr="00FC7033">
        <w:rPr>
          <w:rFonts w:ascii="Times New Roman" w:hAnsi="Times New Roman" w:cs="Times New Roman"/>
          <w:sz w:val="24"/>
          <w:szCs w:val="24"/>
        </w:rPr>
        <w:t>_______</w:t>
      </w:r>
      <w:r w:rsidR="00FC703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C7033">
        <w:rPr>
          <w:rFonts w:ascii="Times New Roman" w:hAnsi="Times New Roman" w:cs="Times New Roman"/>
          <w:sz w:val="24"/>
          <w:szCs w:val="24"/>
        </w:rPr>
        <w:t>_______</w:t>
      </w:r>
      <w:r w:rsidR="00FC7033" w:rsidRPr="00FC703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 получение</w:t>
      </w:r>
      <w:r w:rsidR="00FC7033" w:rsidRPr="00FC7033">
        <w:rPr>
          <w:rFonts w:ascii="Times New Roman" w:hAnsi="Times New Roman" w:cs="Times New Roman"/>
          <w:sz w:val="24"/>
          <w:szCs w:val="24"/>
        </w:rPr>
        <w:t xml:space="preserve"> общего</w:t>
      </w:r>
    </w:p>
    <w:p w:rsidR="00A2636B" w:rsidRPr="00FA45B1" w:rsidRDefault="00A2636B" w:rsidP="00A2636B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</w:t>
      </w: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 w:rsidRPr="00FA45B1">
        <w:rPr>
          <w:rFonts w:ascii="Times New Roman" w:hAnsi="Times New Roman" w:cs="Times New Roman"/>
          <w:szCs w:val="20"/>
        </w:rPr>
        <w:t xml:space="preserve"> ребенка)</w:t>
      </w:r>
    </w:p>
    <w:p w:rsidR="00FC7033" w:rsidRDefault="00FC7033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образования в форме семейного образования.</w:t>
      </w:r>
    </w:p>
    <w:p w:rsidR="00921920" w:rsidRDefault="00921920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21920" w:rsidRPr="00FC7033" w:rsidRDefault="00921920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920">
        <w:rPr>
          <w:rFonts w:ascii="Times New Roman" w:hAnsi="Times New Roman" w:cs="Times New Roman"/>
          <w:sz w:val="24"/>
          <w:szCs w:val="24"/>
        </w:rPr>
        <w:t>Мнение ребенка при выборе формы учтено.</w:t>
      </w:r>
    </w:p>
    <w:p w:rsidR="00FC7033" w:rsidRPr="00FC7033" w:rsidRDefault="00FC7033" w:rsidP="00FC70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7033" w:rsidRPr="00FC7033" w:rsidRDefault="00FC7033" w:rsidP="00FC70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Приложение:</w:t>
      </w:r>
    </w:p>
    <w:p w:rsidR="008B3344" w:rsidRPr="008B3344" w:rsidRDefault="00FC7033" w:rsidP="008B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 xml:space="preserve">1. </w:t>
      </w:r>
      <w:r w:rsidR="008B3344" w:rsidRPr="008B3344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совершеннолетнего гражданина; </w:t>
      </w:r>
    </w:p>
    <w:p w:rsidR="008B3344" w:rsidRPr="008B3344" w:rsidRDefault="008B3344" w:rsidP="008B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3344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несовершеннолетнего гражданина;</w:t>
      </w:r>
    </w:p>
    <w:p w:rsidR="008B3344" w:rsidRDefault="008B3344" w:rsidP="008B33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>3. свидетельство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344" w:rsidRDefault="008B3344" w:rsidP="008B33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5EA" w:rsidRDefault="001325EA" w:rsidP="008B33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033" w:rsidRPr="00FC7033" w:rsidRDefault="00FC7033" w:rsidP="008B33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FC7033">
        <w:rPr>
          <w:rFonts w:ascii="Times New Roman" w:hAnsi="Times New Roman" w:cs="Times New Roman"/>
          <w:sz w:val="24"/>
          <w:szCs w:val="24"/>
        </w:rPr>
        <w:t>________ ____ г.</w:t>
      </w:r>
    </w:p>
    <w:p w:rsidR="00FC7033" w:rsidRPr="00FC7033" w:rsidRDefault="00FC7033" w:rsidP="00FC70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033" w:rsidRPr="00FC7033" w:rsidRDefault="00FC7033" w:rsidP="00FC70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___________________/_______________</w:t>
      </w:r>
      <w:r w:rsidR="00A2636B">
        <w:rPr>
          <w:rFonts w:ascii="Times New Roman" w:hAnsi="Times New Roman" w:cs="Times New Roman"/>
          <w:sz w:val="24"/>
          <w:szCs w:val="24"/>
        </w:rPr>
        <w:t>_____________</w:t>
      </w:r>
      <w:r w:rsidRPr="00FC7033">
        <w:rPr>
          <w:rFonts w:ascii="Times New Roman" w:hAnsi="Times New Roman" w:cs="Times New Roman"/>
          <w:sz w:val="24"/>
          <w:szCs w:val="24"/>
        </w:rPr>
        <w:t>__/</w:t>
      </w:r>
    </w:p>
    <w:p w:rsidR="00A2636B" w:rsidRPr="00FC7033" w:rsidRDefault="00A2636B" w:rsidP="00A2636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Cs w:val="20"/>
        </w:rPr>
        <w:t xml:space="preserve">         (</w:t>
      </w:r>
      <w:proofErr w:type="gramStart"/>
      <w:r w:rsidRPr="00FC7033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FC7033">
        <w:rPr>
          <w:rFonts w:ascii="Times New Roman" w:hAnsi="Times New Roman" w:cs="Times New Roman"/>
          <w:szCs w:val="20"/>
        </w:rPr>
        <w:t xml:space="preserve">    </w:t>
      </w:r>
      <w:r>
        <w:rPr>
          <w:rFonts w:ascii="Times New Roman" w:hAnsi="Times New Roman" w:cs="Times New Roman"/>
          <w:szCs w:val="20"/>
        </w:rPr>
        <w:t xml:space="preserve">                  </w:t>
      </w: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 w:rsidR="000D0D3F">
        <w:rPr>
          <w:rFonts w:ascii="Times New Roman" w:hAnsi="Times New Roman" w:cs="Times New Roman"/>
          <w:szCs w:val="20"/>
        </w:rPr>
        <w:t>)</w:t>
      </w:r>
    </w:p>
    <w:p w:rsidR="00A2636B" w:rsidRPr="00FC7033" w:rsidRDefault="00A2636B" w:rsidP="00A2636B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7A2EE4" w:rsidRDefault="007A2EE4" w:rsidP="00067C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052" w:rsidRDefault="00866052" w:rsidP="00067CDE">
      <w:pPr>
        <w:pStyle w:val="ConsPlusNormal"/>
      </w:pPr>
    </w:p>
    <w:p w:rsidR="008B3344" w:rsidRDefault="008B3344" w:rsidP="00067CDE">
      <w:pPr>
        <w:pStyle w:val="ConsPlusNormal"/>
      </w:pPr>
    </w:p>
    <w:p w:rsidR="008B3344" w:rsidRDefault="008B3344" w:rsidP="00067CDE">
      <w:pPr>
        <w:pStyle w:val="ConsPlusNormal"/>
      </w:pPr>
    </w:p>
    <w:p w:rsidR="008B3344" w:rsidRDefault="008B3344" w:rsidP="00067CDE">
      <w:pPr>
        <w:pStyle w:val="ConsPlusNormal"/>
      </w:pPr>
    </w:p>
    <w:p w:rsidR="008B3344" w:rsidRDefault="008B3344" w:rsidP="00067CDE">
      <w:pPr>
        <w:pStyle w:val="ConsPlusNormal"/>
      </w:pPr>
    </w:p>
    <w:p w:rsidR="008B3344" w:rsidRDefault="008B3344" w:rsidP="00067C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2EE4" w:rsidRDefault="007A2EE4" w:rsidP="007A2EE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7A2EE4" w:rsidRPr="00067CDE" w:rsidRDefault="007A2EE4" w:rsidP="007A2EE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67CDE">
        <w:rPr>
          <w:rFonts w:ascii="Times New Roman" w:hAnsi="Times New Roman" w:cs="Times New Roman"/>
          <w:sz w:val="24"/>
          <w:szCs w:val="24"/>
        </w:rPr>
        <w:t>(примерная форма)</w:t>
      </w:r>
    </w:p>
    <w:p w:rsidR="007A2EE4" w:rsidRPr="00067CDE" w:rsidRDefault="007A2EE4" w:rsidP="007A2EE4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F247B" w:rsidRPr="00067CDE" w:rsidRDefault="005F247B" w:rsidP="005F247B">
      <w:pPr>
        <w:pStyle w:val="ConsPlusNormal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(</w:t>
      </w:r>
      <w:r w:rsidRPr="00431DAC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90E83" w:rsidRPr="00FC7033" w:rsidRDefault="00490E83" w:rsidP="00490E83">
      <w:pPr>
        <w:pStyle w:val="ConsPlusNonformat"/>
        <w:spacing w:before="260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C7033">
        <w:rPr>
          <w:rFonts w:ascii="Times New Roman" w:hAnsi="Times New Roman" w:cs="Times New Roman"/>
          <w:sz w:val="24"/>
          <w:szCs w:val="24"/>
        </w:rPr>
        <w:t>_______</w:t>
      </w:r>
    </w:p>
    <w:p w:rsidR="00490E83" w:rsidRPr="00490E83" w:rsidRDefault="00490E83" w:rsidP="00490E83">
      <w:pPr>
        <w:pStyle w:val="ConsPlusNonformat"/>
        <w:ind w:firstLine="2835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C7033">
        <w:rPr>
          <w:rFonts w:ascii="Times New Roman" w:hAnsi="Times New Roman" w:cs="Times New Roman"/>
          <w:szCs w:val="20"/>
        </w:rPr>
        <w:t xml:space="preserve">(наименование </w:t>
      </w:r>
      <w:r>
        <w:rPr>
          <w:rFonts w:ascii="Times New Roman" w:hAnsi="Times New Roman" w:cs="Times New Roman"/>
          <w:szCs w:val="20"/>
        </w:rPr>
        <w:t>организации, осуществляющей образовательную деятельность</w:t>
      </w:r>
      <w:r w:rsidRPr="00FC7033">
        <w:rPr>
          <w:rFonts w:ascii="Times New Roman" w:hAnsi="Times New Roman" w:cs="Times New Roman"/>
          <w:szCs w:val="20"/>
        </w:rPr>
        <w:t>)</w:t>
      </w:r>
    </w:p>
    <w:p w:rsidR="00490E83" w:rsidRPr="00FC7033" w:rsidRDefault="00490E83" w:rsidP="00490E83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703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C7033">
        <w:rPr>
          <w:rFonts w:ascii="Times New Roman" w:hAnsi="Times New Roman" w:cs="Times New Roman"/>
          <w:sz w:val="24"/>
          <w:szCs w:val="24"/>
        </w:rPr>
        <w:t>______</w:t>
      </w:r>
    </w:p>
    <w:p w:rsidR="005F247B" w:rsidRPr="00FC7033" w:rsidRDefault="005F247B" w:rsidP="005F247B">
      <w:pPr>
        <w:pStyle w:val="ConsPlusNonformat"/>
        <w:ind w:firstLine="2835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431DAC">
        <w:rPr>
          <w:rFonts w:ascii="Times New Roman" w:hAnsi="Times New Roman" w:cs="Times New Roman"/>
          <w:szCs w:val="20"/>
        </w:rPr>
        <w:t>(фамилия, имя, отчество (при наличии) заявителя)</w:t>
      </w:r>
    </w:p>
    <w:p w:rsidR="00490E83" w:rsidRPr="00FC7033" w:rsidRDefault="00490E83" w:rsidP="00490E83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7033">
        <w:rPr>
          <w:rFonts w:ascii="Times New Roman" w:hAnsi="Times New Roman" w:cs="Times New Roman"/>
          <w:sz w:val="24"/>
          <w:szCs w:val="24"/>
        </w:rPr>
        <w:t>____,</w:t>
      </w:r>
    </w:p>
    <w:p w:rsidR="00490E83" w:rsidRPr="00FC7033" w:rsidRDefault="00490E83" w:rsidP="00490E83">
      <w:pPr>
        <w:pStyle w:val="ConsPlusNonformat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    телефон: 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C7033">
        <w:rPr>
          <w:rFonts w:ascii="Times New Roman" w:hAnsi="Times New Roman" w:cs="Times New Roman"/>
          <w:sz w:val="24"/>
          <w:szCs w:val="24"/>
        </w:rPr>
        <w:t>,</w:t>
      </w:r>
    </w:p>
    <w:p w:rsidR="007A2EE4" w:rsidRPr="00FC7033" w:rsidRDefault="00490E83" w:rsidP="00490E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D01E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FC7033">
        <w:rPr>
          <w:rFonts w:ascii="Times New Roman" w:hAnsi="Times New Roman" w:cs="Times New Roman"/>
          <w:sz w:val="24"/>
          <w:szCs w:val="24"/>
        </w:rPr>
        <w:t xml:space="preserve">    адрес электронной почты: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C7033">
        <w:rPr>
          <w:rFonts w:ascii="Times New Roman" w:hAnsi="Times New Roman" w:cs="Times New Roman"/>
          <w:sz w:val="24"/>
          <w:szCs w:val="24"/>
        </w:rPr>
        <w:t>__________</w:t>
      </w:r>
    </w:p>
    <w:p w:rsidR="007D01E3" w:rsidRDefault="007D01E3" w:rsidP="007A2E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1E3" w:rsidRDefault="007D01E3" w:rsidP="007A2E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EE4" w:rsidRPr="00FC7033" w:rsidRDefault="007A2EE4" w:rsidP="007A2EE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A2EE4" w:rsidRPr="00FC7033" w:rsidRDefault="007A2EE4" w:rsidP="007A2E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C703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C7033">
        <w:rPr>
          <w:rFonts w:ascii="Times New Roman" w:hAnsi="Times New Roman" w:cs="Times New Roman"/>
          <w:sz w:val="24"/>
          <w:szCs w:val="24"/>
        </w:rPr>
        <w:t>,</w:t>
      </w:r>
    </w:p>
    <w:p w:rsidR="000D0D3F" w:rsidRPr="00FA45B1" w:rsidRDefault="000D0D3F" w:rsidP="000D0D3F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>
        <w:rPr>
          <w:rFonts w:ascii="Times New Roman" w:hAnsi="Times New Roman" w:cs="Times New Roman"/>
          <w:szCs w:val="20"/>
        </w:rPr>
        <w:t xml:space="preserve"> обучающегося (или: матери/отца/законного представителя</w:t>
      </w:r>
      <w:r w:rsidRPr="00FA45B1">
        <w:rPr>
          <w:rFonts w:ascii="Times New Roman" w:hAnsi="Times New Roman" w:cs="Times New Roman"/>
          <w:szCs w:val="20"/>
        </w:rPr>
        <w:t xml:space="preserve"> ребенка</w:t>
      </w:r>
      <w:r>
        <w:rPr>
          <w:rFonts w:ascii="Times New Roman" w:hAnsi="Times New Roman" w:cs="Times New Roman"/>
          <w:szCs w:val="20"/>
        </w:rPr>
        <w:t>)</w:t>
      </w:r>
      <w:r w:rsidRPr="00FA45B1">
        <w:rPr>
          <w:rFonts w:ascii="Times New Roman" w:hAnsi="Times New Roman" w:cs="Times New Roman"/>
          <w:szCs w:val="20"/>
        </w:rPr>
        <w:t xml:space="preserve"> </w:t>
      </w:r>
    </w:p>
    <w:p w:rsidR="007A2EE4" w:rsidRPr="00FC7033" w:rsidRDefault="007A2EE4" w:rsidP="007A2E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033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FC7033">
        <w:rPr>
          <w:rFonts w:ascii="Times New Roman" w:hAnsi="Times New Roman" w:cs="Times New Roman"/>
          <w:sz w:val="24"/>
          <w:szCs w:val="24"/>
        </w:rPr>
        <w:t>__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C7033">
        <w:rPr>
          <w:rFonts w:ascii="Times New Roman" w:hAnsi="Times New Roman" w:cs="Times New Roman"/>
          <w:sz w:val="24"/>
          <w:szCs w:val="24"/>
        </w:rPr>
        <w:t>___________</w:t>
      </w:r>
    </w:p>
    <w:p w:rsidR="007A2EE4" w:rsidRPr="00FA098A" w:rsidRDefault="007A2EE4" w:rsidP="007A2EE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7033">
        <w:rPr>
          <w:rFonts w:ascii="Times New Roman" w:hAnsi="Times New Roman" w:cs="Times New Roman"/>
          <w:sz w:val="24"/>
          <w:szCs w:val="24"/>
        </w:rPr>
        <w:t xml:space="preserve">   </w:t>
      </w:r>
      <w:r w:rsidRPr="00FC7033">
        <w:rPr>
          <w:rFonts w:ascii="Times New Roman" w:hAnsi="Times New Roman" w:cs="Times New Roman"/>
          <w:szCs w:val="20"/>
        </w:rPr>
        <w:t>(матерью/отцом/законным представителем)</w:t>
      </w:r>
    </w:p>
    <w:p w:rsidR="007A2EE4" w:rsidRDefault="007A2EE4" w:rsidP="007A2E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прошу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</w:t>
      </w:r>
      <w:r w:rsidRPr="00FA09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числить</w:t>
      </w:r>
      <w:r>
        <w:rPr>
          <w:color w:val="000000"/>
          <w:lang w:bidi="ru-RU"/>
        </w:rPr>
        <w:t xml:space="preserve">  </w:t>
      </w:r>
      <w:r w:rsidRPr="00FC703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C7033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F83BA1" w:rsidRPr="00FA45B1" w:rsidRDefault="00F83BA1" w:rsidP="00F83B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A45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 w:rsidRPr="00FA45B1">
        <w:rPr>
          <w:rFonts w:ascii="Times New Roman" w:hAnsi="Times New Roman" w:cs="Times New Roman"/>
          <w:szCs w:val="20"/>
        </w:rPr>
        <w:t xml:space="preserve"> ребенка)</w:t>
      </w:r>
    </w:p>
    <w:p w:rsidR="007A2EE4" w:rsidRPr="007A2EE4" w:rsidRDefault="007A2EE4" w:rsidP="007A2E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EE4">
        <w:rPr>
          <w:rFonts w:ascii="Times New Roman" w:hAnsi="Times New Roman" w:cs="Times New Roman"/>
          <w:sz w:val="24"/>
          <w:szCs w:val="24"/>
        </w:rPr>
        <w:t xml:space="preserve">осваивающего общеобразовательные программы в форме семейного образования, для прохождения промежуточной (и/или государственной итоговой) аттестации в качестве экстерна на основании </w:t>
      </w:r>
      <w:r w:rsidR="002C28C8">
        <w:rPr>
          <w:rFonts w:ascii="Times New Roman" w:hAnsi="Times New Roman" w:cs="Times New Roman"/>
          <w:sz w:val="24"/>
          <w:szCs w:val="24"/>
        </w:rPr>
        <w:t xml:space="preserve">   </w:t>
      </w:r>
      <w:r w:rsidRPr="007A2EE4">
        <w:rPr>
          <w:rFonts w:ascii="Times New Roman" w:hAnsi="Times New Roman" w:cs="Times New Roman"/>
          <w:sz w:val="24"/>
          <w:szCs w:val="24"/>
        </w:rPr>
        <w:t>ст. 33 Федерального з</w:t>
      </w:r>
      <w:r>
        <w:rPr>
          <w:rFonts w:ascii="Times New Roman" w:hAnsi="Times New Roman" w:cs="Times New Roman"/>
          <w:sz w:val="24"/>
          <w:szCs w:val="24"/>
        </w:rPr>
        <w:t>акона РФ от 29 декабря 2012 г. №</w:t>
      </w:r>
      <w:r w:rsidRPr="007A2EE4">
        <w:rPr>
          <w:rFonts w:ascii="Times New Roman" w:hAnsi="Times New Roman" w:cs="Times New Roman"/>
          <w:sz w:val="24"/>
          <w:szCs w:val="24"/>
        </w:rPr>
        <w:t xml:space="preserve"> 273-ФЗ «Об образовании в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Федерации» </w:t>
      </w:r>
      <w:r w:rsidRPr="00055C4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Pr="007A2EE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lang w:bidi="ru-RU"/>
        </w:rPr>
        <w:t>________________________________________________________________________</w:t>
      </w:r>
    </w:p>
    <w:p w:rsidR="007A2EE4" w:rsidRDefault="007A2EE4" w:rsidP="007A2EE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C7033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организации, осуществляющей образовательную деятельность</w:t>
      </w:r>
    </w:p>
    <w:p w:rsidR="00910E5B" w:rsidRDefault="00910E5B" w:rsidP="007A2E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10E5B" w:rsidRPr="008B3344" w:rsidRDefault="007A2EE4" w:rsidP="008B33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0E5B">
        <w:rPr>
          <w:rFonts w:ascii="Times New Roman" w:hAnsi="Times New Roman" w:cs="Times New Roman"/>
          <w:sz w:val="24"/>
          <w:szCs w:val="24"/>
        </w:rPr>
        <w:t xml:space="preserve">Прошу организовать и провести промежуточную аттестацию </w:t>
      </w:r>
      <w:r w:rsidR="00910E5B" w:rsidRPr="00910E5B">
        <w:rPr>
          <w:rFonts w:ascii="Times New Roman" w:hAnsi="Times New Roman" w:cs="Times New Roman"/>
          <w:sz w:val="24"/>
          <w:szCs w:val="24"/>
        </w:rPr>
        <w:t>(</w:t>
      </w:r>
      <w:r w:rsidR="002C28C8" w:rsidRPr="007A2EE4">
        <w:rPr>
          <w:rFonts w:ascii="Times New Roman" w:hAnsi="Times New Roman" w:cs="Times New Roman"/>
          <w:sz w:val="24"/>
          <w:szCs w:val="24"/>
        </w:rPr>
        <w:t xml:space="preserve">и/или </w:t>
      </w:r>
      <w:r w:rsidR="00910E5B" w:rsidRPr="00910E5B">
        <w:rPr>
          <w:rFonts w:ascii="Times New Roman" w:hAnsi="Times New Roman" w:cs="Times New Roman"/>
          <w:sz w:val="24"/>
          <w:szCs w:val="24"/>
        </w:rPr>
        <w:t xml:space="preserve">государственную итоговую аттестацию) </w:t>
      </w:r>
      <w:r w:rsidR="00910E5B">
        <w:rPr>
          <w:rFonts w:ascii="Times New Roman" w:hAnsi="Times New Roman" w:cs="Times New Roman"/>
          <w:sz w:val="24"/>
          <w:szCs w:val="24"/>
        </w:rPr>
        <w:t>для Ф</w:t>
      </w:r>
      <w:r w:rsidR="002C28C8">
        <w:rPr>
          <w:rFonts w:ascii="Times New Roman" w:hAnsi="Times New Roman" w:cs="Times New Roman"/>
          <w:sz w:val="24"/>
          <w:szCs w:val="24"/>
        </w:rPr>
        <w:t>.</w:t>
      </w:r>
      <w:r w:rsidR="00910E5B">
        <w:rPr>
          <w:rFonts w:ascii="Times New Roman" w:hAnsi="Times New Roman" w:cs="Times New Roman"/>
          <w:sz w:val="24"/>
          <w:szCs w:val="24"/>
        </w:rPr>
        <w:t>И</w:t>
      </w:r>
      <w:r w:rsidR="002C28C8">
        <w:rPr>
          <w:rFonts w:ascii="Times New Roman" w:hAnsi="Times New Roman" w:cs="Times New Roman"/>
          <w:sz w:val="24"/>
          <w:szCs w:val="24"/>
        </w:rPr>
        <w:t>.</w:t>
      </w:r>
      <w:r w:rsidR="00910E5B">
        <w:rPr>
          <w:rFonts w:ascii="Times New Roman" w:hAnsi="Times New Roman" w:cs="Times New Roman"/>
          <w:sz w:val="24"/>
          <w:szCs w:val="24"/>
        </w:rPr>
        <w:t>О</w:t>
      </w:r>
      <w:r w:rsidR="002C28C8">
        <w:rPr>
          <w:rFonts w:ascii="Times New Roman" w:hAnsi="Times New Roman" w:cs="Times New Roman"/>
          <w:sz w:val="24"/>
          <w:szCs w:val="24"/>
        </w:rPr>
        <w:t xml:space="preserve">. согласно ст. 34, 58, 59 </w:t>
      </w:r>
      <w:r w:rsidRPr="00910E5B">
        <w:rPr>
          <w:rFonts w:ascii="Times New Roman" w:hAnsi="Times New Roman" w:cs="Times New Roman"/>
          <w:sz w:val="24"/>
          <w:szCs w:val="24"/>
        </w:rPr>
        <w:t>Закона об образовании РФ в качестве экстерна.</w:t>
      </w:r>
    </w:p>
    <w:p w:rsidR="007D1964" w:rsidRPr="00363E3A" w:rsidRDefault="007D1964" w:rsidP="00067CD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63E3A">
        <w:rPr>
          <w:rFonts w:ascii="Times New Roman" w:hAnsi="Times New Roman" w:cs="Times New Roman"/>
          <w:sz w:val="24"/>
          <w:szCs w:val="24"/>
        </w:rPr>
        <w:t>Прошу установить сроки прохождения промежуточной аттестации в период________</w:t>
      </w:r>
      <w:r w:rsidR="00363E3A">
        <w:rPr>
          <w:rFonts w:ascii="Times New Roman" w:hAnsi="Times New Roman" w:cs="Times New Roman"/>
          <w:sz w:val="24"/>
          <w:szCs w:val="24"/>
        </w:rPr>
        <w:t>__________</w:t>
      </w:r>
      <w:r w:rsidRPr="00363E3A">
        <w:rPr>
          <w:rFonts w:ascii="Times New Roman" w:hAnsi="Times New Roman" w:cs="Times New Roman"/>
          <w:sz w:val="24"/>
          <w:szCs w:val="24"/>
        </w:rPr>
        <w:t>_</w:t>
      </w:r>
    </w:p>
    <w:p w:rsidR="008B3344" w:rsidRDefault="008B3344" w:rsidP="008B33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6F2F" w:rsidRPr="00FC7033" w:rsidRDefault="00DB6F2F" w:rsidP="00DB6F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FC7033">
        <w:rPr>
          <w:rFonts w:ascii="Times New Roman" w:hAnsi="Times New Roman" w:cs="Times New Roman"/>
          <w:sz w:val="24"/>
          <w:szCs w:val="24"/>
        </w:rPr>
        <w:t>:</w:t>
      </w:r>
    </w:p>
    <w:p w:rsidR="008B3344" w:rsidRPr="008B3344" w:rsidRDefault="008B3344" w:rsidP="008B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 xml:space="preserve">1. документ, удостоверяющий личность совершеннолетнего гражданина; </w:t>
      </w:r>
    </w:p>
    <w:p w:rsidR="008B3344" w:rsidRPr="008B3344" w:rsidRDefault="008B3344" w:rsidP="008B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3344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несовершеннолетнего гражданина;</w:t>
      </w:r>
    </w:p>
    <w:p w:rsidR="008B3344" w:rsidRDefault="008B3344" w:rsidP="008B33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>3. свидетельство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344" w:rsidRPr="008B3344" w:rsidRDefault="008B3344" w:rsidP="008B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>4. личное дело (при отсутствии личного дела в образовательном учреждении</w:t>
      </w:r>
      <w:r w:rsidR="001325EA">
        <w:rPr>
          <w:rFonts w:ascii="Times New Roman" w:hAnsi="Times New Roman" w:cs="Times New Roman"/>
          <w:sz w:val="24"/>
          <w:szCs w:val="24"/>
        </w:rPr>
        <w:t xml:space="preserve"> </w:t>
      </w:r>
      <w:r w:rsidRPr="008B3344">
        <w:rPr>
          <w:rFonts w:ascii="Times New Roman" w:hAnsi="Times New Roman" w:cs="Times New Roman"/>
          <w:sz w:val="24"/>
          <w:szCs w:val="24"/>
        </w:rPr>
        <w:t xml:space="preserve">оформляется личное дело на время прохождения аттестации); </w:t>
      </w:r>
    </w:p>
    <w:p w:rsidR="008B3344" w:rsidRPr="008B3344" w:rsidRDefault="008B3344" w:rsidP="008B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344">
        <w:rPr>
          <w:rFonts w:ascii="Times New Roman" w:hAnsi="Times New Roman" w:cs="Times New Roman"/>
          <w:sz w:val="24"/>
          <w:szCs w:val="24"/>
        </w:rPr>
        <w:t xml:space="preserve">5.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 </w:t>
      </w:r>
    </w:p>
    <w:p w:rsidR="008B3344" w:rsidRPr="008B3344" w:rsidRDefault="008B3344" w:rsidP="008B33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E3A" w:rsidRDefault="00363E3A" w:rsidP="00734CB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0E5B" w:rsidRPr="00FC7033" w:rsidRDefault="00910E5B" w:rsidP="00734C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C32B7A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C7033">
        <w:rPr>
          <w:rFonts w:ascii="Times New Roman" w:hAnsi="Times New Roman" w:cs="Times New Roman"/>
          <w:sz w:val="24"/>
          <w:szCs w:val="24"/>
        </w:rPr>
        <w:t>____ г.</w:t>
      </w:r>
    </w:p>
    <w:p w:rsidR="00910E5B" w:rsidRPr="00FC7033" w:rsidRDefault="00910E5B" w:rsidP="00734C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E5B" w:rsidRPr="00FC7033" w:rsidRDefault="00910E5B" w:rsidP="00734C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033">
        <w:rPr>
          <w:rFonts w:ascii="Times New Roman" w:hAnsi="Times New Roman" w:cs="Times New Roman"/>
          <w:sz w:val="24"/>
          <w:szCs w:val="24"/>
        </w:rPr>
        <w:t>___________________/____________</w:t>
      </w:r>
      <w:r w:rsidR="00953BD1">
        <w:rPr>
          <w:rFonts w:ascii="Times New Roman" w:hAnsi="Times New Roman" w:cs="Times New Roman"/>
          <w:sz w:val="24"/>
          <w:szCs w:val="24"/>
        </w:rPr>
        <w:t>_____________</w:t>
      </w:r>
      <w:r w:rsidRPr="00FC7033">
        <w:rPr>
          <w:rFonts w:ascii="Times New Roman" w:hAnsi="Times New Roman" w:cs="Times New Roman"/>
          <w:sz w:val="24"/>
          <w:szCs w:val="24"/>
        </w:rPr>
        <w:t>_____/</w:t>
      </w:r>
    </w:p>
    <w:p w:rsidR="00910E5B" w:rsidRPr="008B3344" w:rsidRDefault="00953BD1" w:rsidP="00953BD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FC7033">
        <w:rPr>
          <w:rFonts w:ascii="Times New Roman" w:hAnsi="Times New Roman" w:cs="Times New Roman"/>
          <w:szCs w:val="20"/>
        </w:rPr>
        <w:t xml:space="preserve">         (</w:t>
      </w:r>
      <w:proofErr w:type="gramStart"/>
      <w:r w:rsidRPr="00FC7033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FC7033">
        <w:rPr>
          <w:rFonts w:ascii="Times New Roman" w:hAnsi="Times New Roman" w:cs="Times New Roman"/>
          <w:szCs w:val="20"/>
        </w:rPr>
        <w:t xml:space="preserve">    </w:t>
      </w:r>
      <w:r>
        <w:rPr>
          <w:rFonts w:ascii="Times New Roman" w:hAnsi="Times New Roman" w:cs="Times New Roman"/>
          <w:szCs w:val="20"/>
        </w:rPr>
        <w:t xml:space="preserve">                  </w:t>
      </w:r>
      <w:r w:rsidRPr="00FA45B1">
        <w:rPr>
          <w:rFonts w:ascii="Times New Roman" w:hAnsi="Times New Roman" w:cs="Times New Roman"/>
          <w:szCs w:val="20"/>
        </w:rPr>
        <w:t>(</w:t>
      </w:r>
      <w:r w:rsidRPr="00431DAC">
        <w:rPr>
          <w:rFonts w:ascii="Times New Roman" w:hAnsi="Times New Roman" w:cs="Times New Roman"/>
          <w:szCs w:val="20"/>
        </w:rPr>
        <w:t>фамилия, имя, отчество (при наличии)</w:t>
      </w:r>
      <w:r w:rsidR="000D0D3F">
        <w:rPr>
          <w:rFonts w:ascii="Times New Roman" w:hAnsi="Times New Roman" w:cs="Times New Roman"/>
          <w:szCs w:val="20"/>
        </w:rPr>
        <w:t>)</w:t>
      </w:r>
    </w:p>
    <w:sectPr w:rsidR="00910E5B" w:rsidRPr="008B3344" w:rsidSect="00A40267">
      <w:headerReference w:type="default" r:id="rId32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40" w:rsidRDefault="003D5240" w:rsidP="00630E3C">
      <w:r>
        <w:separator/>
      </w:r>
    </w:p>
  </w:endnote>
  <w:endnote w:type="continuationSeparator" w:id="0">
    <w:p w:rsidR="003D5240" w:rsidRDefault="003D5240" w:rsidP="0063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40" w:rsidRDefault="003D5240" w:rsidP="00630E3C">
      <w:r>
        <w:separator/>
      </w:r>
    </w:p>
  </w:footnote>
  <w:footnote w:type="continuationSeparator" w:id="0">
    <w:p w:rsidR="003D5240" w:rsidRDefault="003D5240" w:rsidP="0063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00260"/>
      <w:docPartObj>
        <w:docPartGallery w:val="Page Numbers (Top of Page)"/>
        <w:docPartUnique/>
      </w:docPartObj>
    </w:sdtPr>
    <w:sdtEndPr/>
    <w:sdtContent>
      <w:p w:rsidR="00630E3C" w:rsidRDefault="00630E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267">
          <w:rPr>
            <w:noProof/>
          </w:rPr>
          <w:t>2</w:t>
        </w:r>
        <w:r>
          <w:fldChar w:fldCharType="end"/>
        </w:r>
      </w:p>
    </w:sdtContent>
  </w:sdt>
  <w:p w:rsidR="00630E3C" w:rsidRDefault="00630E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62F"/>
    <w:multiLevelType w:val="multilevel"/>
    <w:tmpl w:val="3B3A6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  <w:color w:val="000000"/>
      </w:rPr>
    </w:lvl>
  </w:abstractNum>
  <w:abstractNum w:abstractNumId="1" w15:restartNumberingAfterBreak="0">
    <w:nsid w:val="13CB106E"/>
    <w:multiLevelType w:val="multilevel"/>
    <w:tmpl w:val="212E2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086A2D"/>
    <w:multiLevelType w:val="multilevel"/>
    <w:tmpl w:val="39501BA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  <w:color w:val="000000"/>
      </w:rPr>
    </w:lvl>
  </w:abstractNum>
  <w:abstractNum w:abstractNumId="3" w15:restartNumberingAfterBreak="0">
    <w:nsid w:val="48F46DCF"/>
    <w:multiLevelType w:val="multilevel"/>
    <w:tmpl w:val="EDF43C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BC3E40"/>
    <w:multiLevelType w:val="multilevel"/>
    <w:tmpl w:val="A96286B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9315B"/>
    <w:multiLevelType w:val="multilevel"/>
    <w:tmpl w:val="420E7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25"/>
    <w:rsid w:val="00011E7D"/>
    <w:rsid w:val="00013B9C"/>
    <w:rsid w:val="00015CD5"/>
    <w:rsid w:val="00032A85"/>
    <w:rsid w:val="000332DF"/>
    <w:rsid w:val="000373E9"/>
    <w:rsid w:val="00043400"/>
    <w:rsid w:val="00055C4F"/>
    <w:rsid w:val="000611BB"/>
    <w:rsid w:val="00064E13"/>
    <w:rsid w:val="00066F35"/>
    <w:rsid w:val="00067CDE"/>
    <w:rsid w:val="00084DCB"/>
    <w:rsid w:val="00086779"/>
    <w:rsid w:val="000A2D37"/>
    <w:rsid w:val="000B15A0"/>
    <w:rsid w:val="000B5BE4"/>
    <w:rsid w:val="000C554A"/>
    <w:rsid w:val="000D0D3F"/>
    <w:rsid w:val="000F1678"/>
    <w:rsid w:val="001032E6"/>
    <w:rsid w:val="00113552"/>
    <w:rsid w:val="00120D15"/>
    <w:rsid w:val="00123878"/>
    <w:rsid w:val="001325EA"/>
    <w:rsid w:val="00133EE4"/>
    <w:rsid w:val="00146A6E"/>
    <w:rsid w:val="00166B1C"/>
    <w:rsid w:val="00176DD6"/>
    <w:rsid w:val="0018380A"/>
    <w:rsid w:val="001A1076"/>
    <w:rsid w:val="001A327A"/>
    <w:rsid w:val="001B5D6C"/>
    <w:rsid w:val="001C37A3"/>
    <w:rsid w:val="001C564D"/>
    <w:rsid w:val="001D0A57"/>
    <w:rsid w:val="00201E5E"/>
    <w:rsid w:val="002206F7"/>
    <w:rsid w:val="00224478"/>
    <w:rsid w:val="0023278D"/>
    <w:rsid w:val="00233C52"/>
    <w:rsid w:val="002563C3"/>
    <w:rsid w:val="00274C2E"/>
    <w:rsid w:val="002755BC"/>
    <w:rsid w:val="00294135"/>
    <w:rsid w:val="002A0916"/>
    <w:rsid w:val="002A57A3"/>
    <w:rsid w:val="002B0EF4"/>
    <w:rsid w:val="002B11A1"/>
    <w:rsid w:val="002B2008"/>
    <w:rsid w:val="002B45D0"/>
    <w:rsid w:val="002C28C8"/>
    <w:rsid w:val="002D08B9"/>
    <w:rsid w:val="002E32F6"/>
    <w:rsid w:val="00306964"/>
    <w:rsid w:val="0033000B"/>
    <w:rsid w:val="0033286D"/>
    <w:rsid w:val="00337C70"/>
    <w:rsid w:val="00343630"/>
    <w:rsid w:val="00346AFC"/>
    <w:rsid w:val="00347C27"/>
    <w:rsid w:val="00355092"/>
    <w:rsid w:val="00357ACD"/>
    <w:rsid w:val="00363E3A"/>
    <w:rsid w:val="00387770"/>
    <w:rsid w:val="00390AB4"/>
    <w:rsid w:val="003A58CB"/>
    <w:rsid w:val="003C2A32"/>
    <w:rsid w:val="003C411F"/>
    <w:rsid w:val="003D0DEC"/>
    <w:rsid w:val="003D5240"/>
    <w:rsid w:val="003E048E"/>
    <w:rsid w:val="003E78D3"/>
    <w:rsid w:val="00406246"/>
    <w:rsid w:val="00410E02"/>
    <w:rsid w:val="00431DAC"/>
    <w:rsid w:val="00435A79"/>
    <w:rsid w:val="00450137"/>
    <w:rsid w:val="00452FA2"/>
    <w:rsid w:val="00455094"/>
    <w:rsid w:val="0045618E"/>
    <w:rsid w:val="004860BB"/>
    <w:rsid w:val="00490E83"/>
    <w:rsid w:val="00493D88"/>
    <w:rsid w:val="004B1067"/>
    <w:rsid w:val="004B2B53"/>
    <w:rsid w:val="004B3B70"/>
    <w:rsid w:val="004B4648"/>
    <w:rsid w:val="004B6208"/>
    <w:rsid w:val="004E29D9"/>
    <w:rsid w:val="004F3CD0"/>
    <w:rsid w:val="0050396A"/>
    <w:rsid w:val="00504099"/>
    <w:rsid w:val="0052557B"/>
    <w:rsid w:val="005A74B7"/>
    <w:rsid w:val="005E3C70"/>
    <w:rsid w:val="005F095C"/>
    <w:rsid w:val="005F247B"/>
    <w:rsid w:val="0060268B"/>
    <w:rsid w:val="0063037D"/>
    <w:rsid w:val="00630E3C"/>
    <w:rsid w:val="006444E1"/>
    <w:rsid w:val="006538BB"/>
    <w:rsid w:val="00665D28"/>
    <w:rsid w:val="00682A69"/>
    <w:rsid w:val="00693E13"/>
    <w:rsid w:val="006A4D1F"/>
    <w:rsid w:val="006A4D20"/>
    <w:rsid w:val="006B3F24"/>
    <w:rsid w:val="006F5826"/>
    <w:rsid w:val="00701259"/>
    <w:rsid w:val="00711D66"/>
    <w:rsid w:val="0071440C"/>
    <w:rsid w:val="00715189"/>
    <w:rsid w:val="00726232"/>
    <w:rsid w:val="0073338A"/>
    <w:rsid w:val="00734CB1"/>
    <w:rsid w:val="007510C8"/>
    <w:rsid w:val="007609F3"/>
    <w:rsid w:val="007677CF"/>
    <w:rsid w:val="007701EF"/>
    <w:rsid w:val="00774222"/>
    <w:rsid w:val="00777549"/>
    <w:rsid w:val="007804C5"/>
    <w:rsid w:val="00784F1E"/>
    <w:rsid w:val="00795E50"/>
    <w:rsid w:val="007A2EE4"/>
    <w:rsid w:val="007A3D42"/>
    <w:rsid w:val="007C17FF"/>
    <w:rsid w:val="007D01E3"/>
    <w:rsid w:val="007D1964"/>
    <w:rsid w:val="007E438A"/>
    <w:rsid w:val="007F3EB7"/>
    <w:rsid w:val="007F6947"/>
    <w:rsid w:val="007F797B"/>
    <w:rsid w:val="00802825"/>
    <w:rsid w:val="00803628"/>
    <w:rsid w:val="008116A2"/>
    <w:rsid w:val="00824A04"/>
    <w:rsid w:val="00832B67"/>
    <w:rsid w:val="008331B7"/>
    <w:rsid w:val="00836076"/>
    <w:rsid w:val="008553B1"/>
    <w:rsid w:val="00866052"/>
    <w:rsid w:val="00876BF4"/>
    <w:rsid w:val="008B3344"/>
    <w:rsid w:val="008D4FF4"/>
    <w:rsid w:val="008E382A"/>
    <w:rsid w:val="008F5572"/>
    <w:rsid w:val="00900F2E"/>
    <w:rsid w:val="0090430A"/>
    <w:rsid w:val="00910E5B"/>
    <w:rsid w:val="00913C39"/>
    <w:rsid w:val="00914419"/>
    <w:rsid w:val="0091550F"/>
    <w:rsid w:val="00915E4F"/>
    <w:rsid w:val="00915F0C"/>
    <w:rsid w:val="00915F93"/>
    <w:rsid w:val="00921920"/>
    <w:rsid w:val="00935F75"/>
    <w:rsid w:val="00953BD1"/>
    <w:rsid w:val="00961660"/>
    <w:rsid w:val="00962896"/>
    <w:rsid w:val="00975EF0"/>
    <w:rsid w:val="00983F27"/>
    <w:rsid w:val="009C6FA0"/>
    <w:rsid w:val="009C75DA"/>
    <w:rsid w:val="009E1F54"/>
    <w:rsid w:val="009E50AE"/>
    <w:rsid w:val="009F028D"/>
    <w:rsid w:val="009F7799"/>
    <w:rsid w:val="00A13588"/>
    <w:rsid w:val="00A16DC0"/>
    <w:rsid w:val="00A2636B"/>
    <w:rsid w:val="00A40267"/>
    <w:rsid w:val="00A54B75"/>
    <w:rsid w:val="00A55E92"/>
    <w:rsid w:val="00A67DCC"/>
    <w:rsid w:val="00A81FC2"/>
    <w:rsid w:val="00A84548"/>
    <w:rsid w:val="00AA3611"/>
    <w:rsid w:val="00AA48EF"/>
    <w:rsid w:val="00AC7BC8"/>
    <w:rsid w:val="00B048AD"/>
    <w:rsid w:val="00B52A6D"/>
    <w:rsid w:val="00B54DA8"/>
    <w:rsid w:val="00B6226A"/>
    <w:rsid w:val="00B705BC"/>
    <w:rsid w:val="00B80F22"/>
    <w:rsid w:val="00B86FD4"/>
    <w:rsid w:val="00BA37FE"/>
    <w:rsid w:val="00BA60FA"/>
    <w:rsid w:val="00BA6F4B"/>
    <w:rsid w:val="00BC7E81"/>
    <w:rsid w:val="00BD2C21"/>
    <w:rsid w:val="00BE1734"/>
    <w:rsid w:val="00C0475A"/>
    <w:rsid w:val="00C05F96"/>
    <w:rsid w:val="00C153F1"/>
    <w:rsid w:val="00C20636"/>
    <w:rsid w:val="00C25A09"/>
    <w:rsid w:val="00C32B7A"/>
    <w:rsid w:val="00C50C85"/>
    <w:rsid w:val="00C779E3"/>
    <w:rsid w:val="00C838CF"/>
    <w:rsid w:val="00C909C5"/>
    <w:rsid w:val="00C9350C"/>
    <w:rsid w:val="00C9505A"/>
    <w:rsid w:val="00CB37BB"/>
    <w:rsid w:val="00CF4EAD"/>
    <w:rsid w:val="00D07B0D"/>
    <w:rsid w:val="00D101E5"/>
    <w:rsid w:val="00D17A5B"/>
    <w:rsid w:val="00D23660"/>
    <w:rsid w:val="00D312B0"/>
    <w:rsid w:val="00D413DD"/>
    <w:rsid w:val="00D43AA9"/>
    <w:rsid w:val="00D66409"/>
    <w:rsid w:val="00D845CA"/>
    <w:rsid w:val="00D913BF"/>
    <w:rsid w:val="00D95265"/>
    <w:rsid w:val="00DB6F2F"/>
    <w:rsid w:val="00DD6F6B"/>
    <w:rsid w:val="00DE4CFF"/>
    <w:rsid w:val="00E06E26"/>
    <w:rsid w:val="00E23D24"/>
    <w:rsid w:val="00E32FCA"/>
    <w:rsid w:val="00E3335A"/>
    <w:rsid w:val="00E60C6B"/>
    <w:rsid w:val="00EC4E50"/>
    <w:rsid w:val="00EF14C8"/>
    <w:rsid w:val="00F057A3"/>
    <w:rsid w:val="00F05DCE"/>
    <w:rsid w:val="00F1494E"/>
    <w:rsid w:val="00F2604E"/>
    <w:rsid w:val="00F41711"/>
    <w:rsid w:val="00F50FB5"/>
    <w:rsid w:val="00F72233"/>
    <w:rsid w:val="00F75710"/>
    <w:rsid w:val="00F83BA1"/>
    <w:rsid w:val="00F879B2"/>
    <w:rsid w:val="00F87A5A"/>
    <w:rsid w:val="00FA098A"/>
    <w:rsid w:val="00FA45B1"/>
    <w:rsid w:val="00FC3BD5"/>
    <w:rsid w:val="00FC7033"/>
    <w:rsid w:val="00FC7C05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437DE-E791-449C-8BA4-DE9E2A6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2825"/>
    <w:rPr>
      <w:color w:val="0000FF"/>
      <w:u w:val="single"/>
    </w:rPr>
  </w:style>
  <w:style w:type="paragraph" w:customStyle="1" w:styleId="ConsPlusNormal">
    <w:name w:val="ConsPlusNormal"/>
    <w:rsid w:val="0080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№3_"/>
    <w:basedOn w:val="a0"/>
    <w:link w:val="30"/>
    <w:rsid w:val="00D236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23660"/>
    <w:pPr>
      <w:widowControl w:val="0"/>
      <w:shd w:val="clear" w:color="auto" w:fill="FFFFFF"/>
      <w:spacing w:line="317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236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3660"/>
    <w:pPr>
      <w:widowControl w:val="0"/>
      <w:shd w:val="clear" w:color="auto" w:fill="FFFFFF"/>
      <w:spacing w:line="446" w:lineRule="exact"/>
      <w:jc w:val="center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B6226A"/>
    <w:pPr>
      <w:spacing w:before="100" w:beforeAutospacing="1" w:after="100" w:afterAutospacing="1"/>
    </w:pPr>
  </w:style>
  <w:style w:type="paragraph" w:customStyle="1" w:styleId="ConsPlusNonformat">
    <w:name w:val="ConsPlusNonformat"/>
    <w:rsid w:val="00FC70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5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0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30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0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0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0E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A5C8AADC2876911604B1F7719B8ACEA43D968BB34591302CE78D70C2D64C4BC518855A3A1F9D4C9585898A4F6FAB50CECB9F4AE3C6206CE1z1E" TargetMode="External"/><Relationship Id="rId13" Type="http://schemas.openxmlformats.org/officeDocument/2006/relationships/hyperlink" Target="consultantplus://offline/ref=E5FF76759B2957F1B1B4961A772FDA28C6B7833C1772A4F89EFAC5C39CD97765B2DD5C866DAAF6C088DB98F49C6402B350A083D5D5E00888k264N" TargetMode="External"/><Relationship Id="rId18" Type="http://schemas.openxmlformats.org/officeDocument/2006/relationships/hyperlink" Target="consultantplus://offline/ref=77A5C8AADC2876911604B1F7719B8ACEA43D9089B54491302CE78D70C2D64C4BC518855A3A1F9A439585898A4F6FAB50CECB9F4AE3C6206CE1z1E" TargetMode="External"/><Relationship Id="rId26" Type="http://schemas.openxmlformats.org/officeDocument/2006/relationships/hyperlink" Target="consultantplus://offline/ref=E5FF76759B2957F1B1B4961A772FDA28C6B7833C1772A4F89EFAC5C39CD97765B2DD5C866DAAF4C185DB98F49C6402B350A083D5D5E00888k264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FF76759B2957F1B1B4961A772FDA28C6B7833C1772A4F89EFAC5C39CD97765B2DD5C866DAAF4C185DB98F49C6402B350A083D5D5E00888k264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FF76759B2957F1B1B4961A772FDA28C6B7833C1772A4F89EFAC5C39CD97765B2DD5C866DAAF7CF82DB98F49C6402B350A083D5D5E00888k264N" TargetMode="External"/><Relationship Id="rId17" Type="http://schemas.openxmlformats.org/officeDocument/2006/relationships/hyperlink" Target="consultantplus://offline/ref=77A5C8AADC2876911604B1F7719B8ACEA43D9089B54491302CE78D70C2D64C4BC518855A3A1F9A439585898A4F6FAB50CECB9F4AE3C6206CE1z1E" TargetMode="External"/><Relationship Id="rId25" Type="http://schemas.openxmlformats.org/officeDocument/2006/relationships/hyperlink" Target="consultantplus://offline/ref=E5FF76759B2957F1B1B4961A772FDA28C6B7833C1772A4F89EFAC5C39CD97765B2DD5C866DAAF4C185DB98F49C6402B350A083D5D5E00888k264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A5C8AADC2876911604B1F7719B8ACEA33E918FB64E91302CE78D70C2D64C4BC518855A3A1F9D4E9B85898A4F6FAB50CECB9F4AE3C6206CE1z1E" TargetMode="External"/><Relationship Id="rId20" Type="http://schemas.openxmlformats.org/officeDocument/2006/relationships/hyperlink" Target="consultantplus://offline/ref=77A5C8AADC2876911604B1F7719B8ACEA43D9089B54491302CE78D70C2D64C4BC518855A3A1F9A439585898A4F6FAB50CECB9F4AE3C6206CE1z1E" TargetMode="External"/><Relationship Id="rId29" Type="http://schemas.openxmlformats.org/officeDocument/2006/relationships/hyperlink" Target="consultantplus://offline/ref=77A5C8AADC2876911604B1F7719B8ACEA43E9489BE4D91302CE78D70C2D64C4BC518855A3A1F9D439285898A4F6FAB50CECB9F4AE3C6206CE1z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FF76759B2957F1B1B4961A772FDA28C6B7833C1772A4F89EFAC5C39CD97765B2DD5C866DAAF6C985DB98F49C6402B350A083D5D5E00888k264N" TargetMode="External"/><Relationship Id="rId24" Type="http://schemas.openxmlformats.org/officeDocument/2006/relationships/hyperlink" Target="consultantplus://offline/ref=E5FF76759B2957F1B1B4961A772FDA28C6B7833C1772A4F89EFAC5C39CD97765B2DD5C866DAAF4C185DB98F49C6402B350A083D5D5E00888k264N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A5C8AADC2876911604B1F7719B8ACEA33E918FB64D91302CE78D70C2D64C4BC518855A3A1F9D4E9385898A4F6FAB50CECB9F4AE3C6206CE1z1E" TargetMode="External"/><Relationship Id="rId23" Type="http://schemas.openxmlformats.org/officeDocument/2006/relationships/hyperlink" Target="https://docs.cntd.ru/document/499073827" TargetMode="External"/><Relationship Id="rId28" Type="http://schemas.openxmlformats.org/officeDocument/2006/relationships/hyperlink" Target="consultantplus://offline/ref=77A5C8AADC2876911604B1F7719B8ACEA43E9489BE4D91302CE78D70C2D64C4BC518855A3A1F9D4C9785898A4F6FAB50CECB9F4AE3C6206CE1z1E" TargetMode="External"/><Relationship Id="rId10" Type="http://schemas.openxmlformats.org/officeDocument/2006/relationships/hyperlink" Target="consultantplus://offline/ref=77A5C8AADC2876911604B1F7719B8ACEA43E908EB44F91302CE78D70C2D64C4BC518855A3A1F9D489685898A4F6FAB50CECB9F4AE3C6206CE1z1E" TargetMode="External"/><Relationship Id="rId19" Type="http://schemas.openxmlformats.org/officeDocument/2006/relationships/hyperlink" Target="consultantplus://offline/ref=E5FF76759B2957F1B1B4961A772FDA28C6B7833C1772A4F89EFAC5C39CD97765B2DD5C866DAAF4C089DB98F49C6402B350A083D5D5E00888k264N" TargetMode="External"/><Relationship Id="rId31" Type="http://schemas.openxmlformats.org/officeDocument/2006/relationships/hyperlink" Target="consultantplus://offline/ref=846DAA86F098A3E240AB0CF8173A1240529678EB56112B4D2954F75850C1C8DB8AEFFF2CAEA482DD5ADE2F03F4911446114842CF8BA3C098q70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A5C8AADC2876911604B1F7719B8ACEA43D968BB34B91302CE78D70C2D64C4BC518855A3A1F9D429785898A4F6FAB50CECB9F4AE3C6206CE1z1E" TargetMode="External"/><Relationship Id="rId14" Type="http://schemas.openxmlformats.org/officeDocument/2006/relationships/hyperlink" Target="consultantplus://offline/ref=77A5C8AADC2876911604B1F7719B8ACEA13A9685B54991302CE78D70C2D64C4BC518855A3A1F9D4A9085898A4F6FAB50CECB9F4AE3C6206CE1z1E" TargetMode="External"/><Relationship Id="rId22" Type="http://schemas.openxmlformats.org/officeDocument/2006/relationships/hyperlink" Target="https://docs.cntd.ru/document/499073827" TargetMode="External"/><Relationship Id="rId27" Type="http://schemas.openxmlformats.org/officeDocument/2006/relationships/hyperlink" Target="consultantplus://offline/ref=E5FF76759B2957F1B1B4961A772FDA28C6B7833C1772A4F89EFAC5C39CD97765B2DD5C866DAAF4C185DB98F49C6402B350A083D5D5E00888k264N" TargetMode="External"/><Relationship Id="rId30" Type="http://schemas.openxmlformats.org/officeDocument/2006/relationships/hyperlink" Target="consultantplus://offline/ref=E5FF76759B2957F1B1B4961A772FDA28C6B7833C1772A4F89EFAC5C39CD97765B2DD5C866DAAF4C185DB98F49C6402B350A083D5D5E00888k2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56FD-AC3C-43C7-823E-D520EF8B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11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Светлана Анатольевна</dc:creator>
  <cp:keywords/>
  <dc:description/>
  <cp:lastModifiedBy>Романова Светлана Анатольевна</cp:lastModifiedBy>
  <cp:revision>227</cp:revision>
  <cp:lastPrinted>2022-11-28T12:02:00Z</cp:lastPrinted>
  <dcterms:created xsi:type="dcterms:W3CDTF">2022-11-01T07:24:00Z</dcterms:created>
  <dcterms:modified xsi:type="dcterms:W3CDTF">2022-12-01T07:31:00Z</dcterms:modified>
</cp:coreProperties>
</file>