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27.07.2022 N 629</w:t>
              <w:br/>
              <w:t xml:space="preserve">"Об утверждении Порядка организации и осуществления образовательной деятельности по дополнительным общеобразовательным программам"</w:t>
              <w:br/>
              <w:t xml:space="preserve">(Зарегистрировано в Минюсте России 26.09.2022 N 70226)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сентября 2022 г. N 70226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июля 2022 г. N 629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ПО ДОПОЛНИТЕЛЬНЫМ ОБЩЕОБРАЗОВАТЕЛЬНЫМ ПРОГРАММАМ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частью 11 статьи 13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8" w:tooltip="Постановление Правительства РФ от 28.07.2018 N 884 (ред. от 11.05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1.05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Министерства просвещения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9 ноября 2018 г. </w:t>
      </w:r>
      <w:hyperlink w:history="0" r:id="rId10" w:tooltip="Приказ Минпросвещения России от 09.11.2018 N 196 (ред. от 30.09.2020) &quot;Об утверждении Порядка организации и осуществления образовательной деятельности по дополнительным общеобразовательным программам&quot; (Зарегистрировано в Минюсте России 29.11.2018 N 52831) ------------ Утратил силу или отменен {КонсультантПлюс}">
        <w:r>
          <w:rPr>
            <w:sz w:val="20"/>
            <w:color w:val="0000ff"/>
          </w:rPr>
          <w:t xml:space="preserve">N 196</w:t>
        </w:r>
      </w:hyperlink>
      <w:r>
        <w:rPr>
          <w:sz w:val="20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 г., регистрационный N 52831);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5 сентября 2019 г. </w:t>
      </w:r>
      <w:hyperlink w:history="0" r:id="rId11" w:tooltip="Приказ Минпросвещения России от 05.09.2019 N 470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5.11.2019 N 56617) ------------ Утратил силу или отменен {КонсультантПлюс}">
        <w:r>
          <w:rPr>
            <w:sz w:val="20"/>
            <w:color w:val="0000ff"/>
          </w:rPr>
          <w:t xml:space="preserve">N 470</w:t>
        </w:r>
      </w:hyperlink>
      <w:r>
        <w:rPr>
          <w:sz w:val="20"/>
        </w:rP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25 ноября 2019 г., регистрационный N 56617);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сентября 2020 г. </w:t>
      </w:r>
      <w:hyperlink w:history="0" r:id="rId12" w:tooltip="Приказ Минпросвещения России от 30.09.2020 N 533 &quot;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&quot; (Зарегистрировано в Минюсте России 27.10.2020 N 60590) ------------ Утратил силу или отменен {КонсультантПлюс}">
        <w:r>
          <w:rPr>
            <w:sz w:val="20"/>
            <w:color w:val="0000ff"/>
          </w:rPr>
          <w:t xml:space="preserve">N 533</w:t>
        </w:r>
      </w:hyperlink>
      <w:r>
        <w:rPr>
          <w:sz w:val="20"/>
        </w:rP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196" (зарегистрирован Министерством юстиции Российской Федерации 27 октября 2020 г., регистрационный N 60590).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2023 г. и действует по 28 февраля 2029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июля 2022 г. N 629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ОБРАЗОВАТЕЛЬНОЙ ДЕЯТЕЛЬНОСТИ</w:t>
      </w:r>
    </w:p>
    <w:p>
      <w:pPr>
        <w:pStyle w:val="2"/>
        <w:jc w:val="center"/>
      </w:pPr>
      <w:r>
        <w:rPr>
          <w:sz w:val="20"/>
        </w:rPr>
        <w:t xml:space="preserve">ПО ДОПОЛНИТЕЛЬНЫМ ОБЩЕОБРАЗОВАТЕЛЬНЫМ ПРОГРАММАМ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6 статьи 88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(далее - Федеральный закон N 273-ФЗ)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Особенности организации и осуществления образовательной деятельности по дополнительным образовательным программам спортивной подготовки &lt;2&gt; устанавливаются Министерством спорта Российской Федерации по согласованию с Министерством просвещения Российской Федерации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4" w:tooltip="Федеральный закон от 04.12.2007 N 329-ФЗ (ред. от 28.04.2023) &quot;О физической культуре и спорте в Российской Федерации&quot; {КонсультантПлюс}">
        <w:r>
          <w:rPr>
            <w:sz w:val="20"/>
            <w:color w:val="0000ff"/>
          </w:rPr>
          <w:t xml:space="preserve">Пункт 15.1 статьи 2</w:t>
        </w:r>
      </w:hyperlink>
      <w:r>
        <w:rPr>
          <w:sz w:val="20"/>
        </w:rPr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2011, N 50, ст. 7354, 2021, N 18, ст. 3071).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9 статьи 84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2021, N 18, ст. 3071).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21 статьи 83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2021, N 18, ст. 3071).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Образовательная деятельность по дополнительным общеобразовательным программам должна быть направлена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духовно-нравственного, гражданско-патриотического воспитания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 развитие творческих способностей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адаптацию обучающихся к жизни в обществе;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профессиональную ориентацию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выявление, развитие и поддержку обучающихся, проявивших выдающиеся 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</w:t>
      </w:r>
      <w:hyperlink w:history="0" r:id="rId17" w:tooltip="Справочная информация: &quot;Федеральные стандарты и примерные дополнительные образовательные программы спортивной подготовки, правила видов спорт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</w:t>
        </w:r>
      </w:hyperlink>
      <w:r>
        <w:rPr>
          <w:sz w:val="20"/>
        </w:rPr>
        <w:t xml:space="preserve">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8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4 статьи 75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2021, N 18, ст. 3071).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Санитарные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0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Пункт 3 части 1 статьи 34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Занятия в объединениях могут проводиться по группам, индивидуально или всем составом объединения.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Допускается сочетание различных форм получения образования и форм обучения &lt;8&gt;.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1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4 статьи 17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2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5 статьи 17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2021, N 1, ст. 56).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3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1 статьи 13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24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2 статьи 13</w:t>
        </w:r>
      </w:hyperlink>
      <w:r>
        <w:rPr>
          <w:sz w:val="20"/>
        </w:rPr>
        <w:t xml:space="preserve"> и </w:t>
      </w:r>
      <w:hyperlink w:history="0" r:id="rId25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статья 16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2022, N 1, ст. 41).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26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3 статьи 13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27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9 статьи 13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</w:t>
      </w:r>
      <w:hyperlink w:history="0" r:id="rId28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273-ФЗ и локальными нормативными актами организации, осуществляющей образовательную деятельность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</w:t>
      </w:r>
      <w:hyperlink w:history="0" r:id="rId29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5 статьи 14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&lt;15&gt; и отвечающими квалификационным требованиям, указанным в квалификационных справочниках, и (или) профессиональным стандартам &lt;16&gt;.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30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1 статьи 46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2020, N 24, ст. 3739).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Профессиональный </w:t>
      </w:r>
      <w:hyperlink w:history="0" r:id="rId31" w:tooltip="Приказ Минтруда России от 22.09.2021 N 652н &quot;Об утверждении профессионального стандарта &quot;Педагог дополнительного образования детей и взрослых&quot; (Зарегистрировано в Минюсте России 17.12.2021 N 66403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 г. N 652н (зарегистрирован Министерством юстиции Российской Федерации 17 декабря 2021 г., регистрационный N 66403), действующим до 1 сентября 2028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Организации, осуществляющие образовательную деятельность, вправе в соответствии с Федеральным </w:t>
      </w:r>
      <w:hyperlink w:history="0" r:id="rId32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об образовании &lt;17&gt;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33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5 статьи 46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2020, N 24, ст. 3739).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34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7598; 2020, N 24, ст. 3739).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35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3 статьи 79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36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Часть вторая статьи 15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</w:t>
      </w:r>
      <w:hyperlink w:history="0" w:anchor="P140" w:tooltip="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21&gt;.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и быть направлена на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психолого-педагогической помощи, реабилитации (абилитации);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дифференцированной помощи, в том числе оказание ассистентом (помощником) при необходимости технической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средств альтернативной или дополнительной коммуникации;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воспитание самостоятельности и независимости при освоении доступных видов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интереса к определенному виду деятельности в рамках реализации дополнительных общеобразовательных программ.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37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1 статьи 79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с ограниченными возможностями здоровья по зрению: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в доступных для обучающихся,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звуковые маяки, облегчающие поиск входа в организацию, осуществляющую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специальных методов и приемов обучения, связанных с показом и демонстрацией движений и практических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специального спортивного инвентаря &lt;22&gt;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38" w:tooltip="Федеральный закон от 24.11.1995 N 181-ФЗ (ред. от 28.12.2022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Статья 11.1</w:t>
        </w:r>
      </w:hyperlink>
      <w:r>
        <w:rPr>
          <w:sz w:val="2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2021, N 1, ст. 17).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для обучающихся с ограниченными возможностями здоровья по слуху: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обучающихся, имеющих нарушения опорно-двигательного аппарата: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безбарьерную архитектурно-планировочную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обучающихся с тяжелыми нарушениями речи: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адаптация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понимания обращенной речи (четкое, внятное проговаривание инструкций, коротких и ясных по содержанию);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речевые образцы (грамотная речь педагога (тренера, инструктора);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расширение пассивного и активного словаря обучающихся с тяжелыми нарушениями речи за счет освоения специальной терминологии;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обучающихся с расстройствами аутистического спектра (РАС) - использование визуальных расписаний;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для обучающихся с задержкой психического развития: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специальных приемов и методов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дифференциация требований к процессу и результатам учебных занятий с учетом психофизических возможностей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для обучающихся с умственной отсталостью (интеллектуальными нарушениями):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специально оборудованные "зоны отдыха" для снятия сенсорной и эмоциональной перегрузки;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Численный состав объединения может быть уменьшен при включении в него обучающихся с ограниченными возможностями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39" w:tooltip="Федеральный закон от 29.12.2012 N 273-ФЗ (ред. от 17.02.2023) &quot;Об образовании в Российской Федерации&quot; (с изм. и доп., вступ. в силу с 28.02.2023) ------------ Недействующая редакция {КонсультантПлюс}">
        <w:r>
          <w:rPr>
            <w:sz w:val="20"/>
            <w:color w:val="0000ff"/>
          </w:rPr>
          <w:t xml:space="preserve">Часть 11 статьи 79</w:t>
        </w:r>
      </w:hyperlink>
      <w:r>
        <w:rPr>
          <w:sz w:val="20"/>
        </w:rPr>
        <w:t xml:space="preserve"> Федерального закона N 273-ФЗ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27.07.2022 N 629</w:t>
            <w:br/>
            <w:t>"Об утверждении Порядка организации и осуществления образовательной дея...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A71EDF2E15A7C8D9E70273BB6DAD34AE6EB7BF20A9CF5E8F12EE53A6574C44C67E2644817CD14CA4E611E64CA0C80F5F8600EDFBCzDu2M" TargetMode = "External"/>
	<Relationship Id="rId8" Type="http://schemas.openxmlformats.org/officeDocument/2006/relationships/hyperlink" Target="consultantplus://offline/ref=0A71EDF2E15A7C8D9E70273BB6DAD34AE6EB7DFB009DF5E8F12EE53A6574C44C67E2644B16C81F9F1A2E1F388F5F93F4F8600CD9A0D3C277z8uFM" TargetMode = "External"/>
	<Relationship Id="rId9" Type="http://schemas.openxmlformats.org/officeDocument/2006/relationships/hyperlink" Target="consultantplus://offline/ref=0A71EDF2E15A7C8D9E70273BB6DAD34AE6EB7DFB009DF5E8F12EE53A6574C44C67E2644B16C81F9C192E1F388F5F93F4F8600CD9A0D3C277z8uFM" TargetMode = "External"/>
	<Relationship Id="rId10" Type="http://schemas.openxmlformats.org/officeDocument/2006/relationships/hyperlink" Target="consultantplus://offline/ref=0A71EDF2E15A7C8D9E70273BB6DAD34AE1E97DF0099DF5E8F12EE53A6574C44C75E23C4717CE019E193B4969C9z0u9M" TargetMode = "External"/>
	<Relationship Id="rId11" Type="http://schemas.openxmlformats.org/officeDocument/2006/relationships/hyperlink" Target="consultantplus://offline/ref=0A71EDF2E15A7C8D9E70273BB6DAD34AE1EC73F60C95F5E8F12EE53A6574C44C75E23C4717CE019E193B4969C9z0u9M" TargetMode = "External"/>
	<Relationship Id="rId12" Type="http://schemas.openxmlformats.org/officeDocument/2006/relationships/hyperlink" Target="consultantplus://offline/ref=0A71EDF2E15A7C8D9E70273BB6DAD34AE1E97DF30F98F5E8F12EE53A6574C44C75E23C4717CE019E193B4969C9z0u9M" TargetMode = "External"/>
	<Relationship Id="rId13" Type="http://schemas.openxmlformats.org/officeDocument/2006/relationships/hyperlink" Target="consultantplus://offline/ref=0A71EDF2E15A7C8D9E70273BB6DAD34AE6EB7BF20A9CF5E8F12EE53A6574C44C67E264481ECB14CA4E611E64CA0C80F5F8600EDFBCzDu2M" TargetMode = "External"/>
	<Relationship Id="rId14" Type="http://schemas.openxmlformats.org/officeDocument/2006/relationships/hyperlink" Target="consultantplus://offline/ref=0A71EDF2E15A7C8D9E70273BB6DAD34AE6EB7DF30099F5E8F12EE53A6574C44C67E2644B14C114CA4E611E64CA0C80F5F8600EDFBCzDu2M" TargetMode = "External"/>
	<Relationship Id="rId15" Type="http://schemas.openxmlformats.org/officeDocument/2006/relationships/hyperlink" Target="consultantplus://offline/ref=0A71EDF2E15A7C8D9E70273BB6DAD34AE6EB7BF20A9CF5E8F12EE53A6574C44C67E2644B16C91E9A1E2E1F388F5F93F4F8600CD9A0D3C277z8uFM" TargetMode = "External"/>
	<Relationship Id="rId16" Type="http://schemas.openxmlformats.org/officeDocument/2006/relationships/hyperlink" Target="consultantplus://offline/ref=0A71EDF2E15A7C8D9E70273BB6DAD34AE6EB7BF20A9CF5E8F12EE53A6574C44C67E2644F14C914CA4E611E64CA0C80F5F8600EDFBCzDu2M" TargetMode = "External"/>
	<Relationship Id="rId17" Type="http://schemas.openxmlformats.org/officeDocument/2006/relationships/hyperlink" Target="consultantplus://offline/ref=0A71EDF2E15A7C8D9E70273BB6DAD34AE3EB72F00C9FF5E8F12EE53A6574C44C67E2644B16C81F9C182E1F388F5F93F4F8600CD9A0D3C277z8uFM" TargetMode = "External"/>
	<Relationship Id="rId18" Type="http://schemas.openxmlformats.org/officeDocument/2006/relationships/hyperlink" Target="consultantplus://offline/ref=0A71EDF2E15A7C8D9E70273BB6DAD34AE6EB7BF20A9CF5E8F12EE53A6574C44C67E2644B16C91F9E1F2E1F388F5F93F4F8600CD9A0D3C277z8uFM" TargetMode = "External"/>
	<Relationship Id="rId19" Type="http://schemas.openxmlformats.org/officeDocument/2006/relationships/hyperlink" Target="consultantplus://offline/ref=0A71EDF2E15A7C8D9E70273BB6DAD34AE1E87AF70198F5E8F12EE53A6574C44C67E2644B16C81F9A182E1F388F5F93F4F8600CD9A0D3C277z8uFM" TargetMode = "External"/>
	<Relationship Id="rId20" Type="http://schemas.openxmlformats.org/officeDocument/2006/relationships/hyperlink" Target="consultantplus://offline/ref=0A71EDF2E15A7C8D9E70273BB6DAD34AE6EB7BF20A9CF5E8F12EE53A6574C44C67E2644B16C81B961F2E1F388F5F93F4F8600CD9A0D3C277z8uFM" TargetMode = "External"/>
	<Relationship Id="rId21" Type="http://schemas.openxmlformats.org/officeDocument/2006/relationships/hyperlink" Target="consultantplus://offline/ref=0A71EDF2E15A7C8D9E70273BB6DAD34AE6EB7BF20A9CF5E8F12EE53A6574C44C67E2644B16C81D99182E1F388F5F93F4F8600CD9A0D3C277z8uFM" TargetMode = "External"/>
	<Relationship Id="rId22" Type="http://schemas.openxmlformats.org/officeDocument/2006/relationships/hyperlink" Target="consultantplus://offline/ref=0A71EDF2E15A7C8D9E70273BB6DAD34AE6EB7BF20A9CF5E8F12EE53A6574C44C67E2644E11CA14CA4E611E64CA0C80F5F8600EDFBCzDu2M" TargetMode = "External"/>
	<Relationship Id="rId23" Type="http://schemas.openxmlformats.org/officeDocument/2006/relationships/hyperlink" Target="consultantplus://offline/ref=0A71EDF2E15A7C8D9E70273BB6DAD34AE6EB7BF20A9CF5E8F12EE53A6574C44C67E2644B16C81D9D172E1F388F5F93F4F8600CD9A0D3C277z8uFM" TargetMode = "External"/>
	<Relationship Id="rId24" Type="http://schemas.openxmlformats.org/officeDocument/2006/relationships/hyperlink" Target="consultantplus://offline/ref=0A71EDF2E15A7C8D9E70273BB6DAD34AE6EB7BF20A9CF5E8F12EE53A6574C44C67E2644B16C81D9D162E1F388F5F93F4F8600CD9A0D3C277z8uFM" TargetMode = "External"/>
	<Relationship Id="rId25" Type="http://schemas.openxmlformats.org/officeDocument/2006/relationships/hyperlink" Target="consultantplus://offline/ref=0A71EDF2E15A7C8D9E70273BB6DAD34AE6EB7BF20A9CF5E8F12EE53A6574C44C67E2644B16C81D981A2E1F388F5F93F4F8600CD9A0D3C277z8uFM" TargetMode = "External"/>
	<Relationship Id="rId26" Type="http://schemas.openxmlformats.org/officeDocument/2006/relationships/hyperlink" Target="consultantplus://offline/ref=0A71EDF2E15A7C8D9E70273BB6DAD34AE6EB7BF20A9CF5E8F12EE53A6574C44C67E2644B16C81D9A1F2E1F388F5F93F4F8600CD9A0D3C277z8uFM" TargetMode = "External"/>
	<Relationship Id="rId27" Type="http://schemas.openxmlformats.org/officeDocument/2006/relationships/hyperlink" Target="consultantplus://offline/ref=0A71EDF2E15A7C8D9E70273BB6DAD34AE6EB7BF20A9CF5E8F12EE53A6574C44C67E2644B16C81D9A192E1F388F5F93F4F8600CD9A0D3C277z8uFM" TargetMode = "External"/>
	<Relationship Id="rId28" Type="http://schemas.openxmlformats.org/officeDocument/2006/relationships/hyperlink" Target="consultantplus://offline/ref=0A71EDF2E15A7C8D9E70273BB6DAD34AE6EB7BF20A9CF5E8F12EE53A6574C44C75E23C4717CE019E193B4969C9z0u9M" TargetMode = "External"/>
	<Relationship Id="rId29" Type="http://schemas.openxmlformats.org/officeDocument/2006/relationships/hyperlink" Target="consultantplus://offline/ref=0A71EDF2E15A7C8D9E70273BB6DAD34AE6EB7BF20A9CF5E8F12EE53A6574C44C67E2644B16C81D9B1B2E1F388F5F93F4F8600CD9A0D3C277z8uFM" TargetMode = "External"/>
	<Relationship Id="rId30" Type="http://schemas.openxmlformats.org/officeDocument/2006/relationships/hyperlink" Target="consultantplus://offline/ref=0A71EDF2E15A7C8D9E70273BB6DAD34AE6EB7BF20A9CF5E8F12EE53A6574C44C67E2644E17CF14CA4E611E64CA0C80F5F8600EDFBCzDu2M" TargetMode = "External"/>
	<Relationship Id="rId31" Type="http://schemas.openxmlformats.org/officeDocument/2006/relationships/hyperlink" Target="consultantplus://offline/ref=0A71EDF2E15A7C8D9E70273BB6DAD34AE6EF7FF3089BF5E8F12EE53A6574C44C67E2644B16C81F9F1D2E1F388F5F93F4F8600CD9A0D3C277z8uFM" TargetMode = "External"/>
	<Relationship Id="rId32" Type="http://schemas.openxmlformats.org/officeDocument/2006/relationships/hyperlink" Target="consultantplus://offline/ref=0A71EDF2E15A7C8D9E70273BB6DAD34AE6EB7BF20A9CF5E8F12EE53A6574C44C75E23C4717CE019E193B4969C9z0u9M" TargetMode = "External"/>
	<Relationship Id="rId33" Type="http://schemas.openxmlformats.org/officeDocument/2006/relationships/hyperlink" Target="consultantplus://offline/ref=0A71EDF2E15A7C8D9E70273BB6DAD34AE6EB7BF20A9CF5E8F12EE53A6574C44C67E2644E14C814CA4E611E64CA0C80F5F8600EDFBCzDu2M" TargetMode = "External"/>
	<Relationship Id="rId34" Type="http://schemas.openxmlformats.org/officeDocument/2006/relationships/hyperlink" Target="consultantplus://offline/ref=0A71EDF2E15A7C8D9E70273BB6DAD34AE6EB7BF20A9CF5E8F12EE53A6574C44C67E2644E17C114CA4E611E64CA0C80F5F8600EDFBCzDu2M" TargetMode = "External"/>
	<Relationship Id="rId35" Type="http://schemas.openxmlformats.org/officeDocument/2006/relationships/hyperlink" Target="consultantplus://offline/ref=0A71EDF2E15A7C8D9E70273BB6DAD34AE6EB7BF20A9CF5E8F12EE53A6574C44C67E2644B16C91F9A1F2E1F388F5F93F4F8600CD9A0D3C277z8uFM" TargetMode = "External"/>
	<Relationship Id="rId36" Type="http://schemas.openxmlformats.org/officeDocument/2006/relationships/hyperlink" Target="consultantplus://offline/ref=0A71EDF2E15A7C8D9E70273BB6DAD34AE6EC7EFA009AF5E8F12EE53A6574C44C67E2644810CA14CA4E611E64CA0C80F5F8600EDFBCzDu2M" TargetMode = "External"/>
	<Relationship Id="rId37" Type="http://schemas.openxmlformats.org/officeDocument/2006/relationships/hyperlink" Target="consultantplus://offline/ref=0A71EDF2E15A7C8D9E70273BB6DAD34AE6EB7BF20A9CF5E8F12EE53A6574C44C67E2644B16C91F9D172E1F388F5F93F4F8600CD9A0D3C277z8uFM" TargetMode = "External"/>
	<Relationship Id="rId38" Type="http://schemas.openxmlformats.org/officeDocument/2006/relationships/hyperlink" Target="consultantplus://offline/ref=0A71EDF2E15A7C8D9E70273BB6DAD34AE6EC7EFA009AF5E8F12EE53A6574C44C67E2644913C34BCF5B704668CD149EF3E07C0CDDzBuDM" TargetMode = "External"/>
	<Relationship Id="rId39" Type="http://schemas.openxmlformats.org/officeDocument/2006/relationships/hyperlink" Target="consultantplus://offline/ref=0A71EDF2E15A7C8D9E70273BB6DAD34AE6EB7BF20A9CF5E8F12EE53A6574C44C67E2644B16C91F9A172E1F388F5F93F4F8600CD9A0D3C277z8uF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27.07.2022 N 629
"Об утверждении Порядка организации и осуществления образовательной деятельности по дополнительным общеобразовательным программам"
(Зарегистрировано в Минюсте России 26.09.2022 N 70226)</dc:title>
  <dcterms:created xsi:type="dcterms:W3CDTF">2023-06-16T12:46:48Z</dcterms:created>
</cp:coreProperties>
</file>