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Приказ Минпросвещения России от 26.03.2026 N 203</w:t>
              <w:br/>
              <w:t xml:space="preserve">"О внесении изменений в приложения N 1 и N 2 к приказу Министерства просвещения Российской Федерации от 26 июня 2025 г. N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</w:t>
              <w:br/>
              <w:t xml:space="preserve">(Зарегистрировано в Минюсте России 24.04.2026 N 86198)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24 апреля 2026 г. N 86198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26 марта 2026 г. N 203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ПРИЛОЖЕНИЯ N 1 И N 2 К ПРИКАЗУ МИНИСТЕРСТВА ПРОСВЕЩЕНИЯ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ОТ 26 ИЮНЯ 2025 Г. N 495</w:t>
      </w:r>
    </w:p>
    <w:p>
      <w:pPr>
        <w:pStyle w:val="2"/>
        <w:jc w:val="center"/>
      </w:pPr>
      <w:r>
        <w:rPr>
          <w:sz w:val="20"/>
        </w:rPr>
        <w:t xml:space="preserve">"ОБ УТВЕРЖДЕНИИ ФЕДЕРАЛЬНОГО ПЕРЕЧНЯ УЧЕБНИКОВ, ДОПУЩЕННЫХ</w:t>
      </w:r>
    </w:p>
    <w:p>
      <w:pPr>
        <w:pStyle w:val="2"/>
        <w:jc w:val="center"/>
      </w:pPr>
      <w:r>
        <w:rPr>
          <w:sz w:val="20"/>
        </w:rPr>
        <w:t xml:space="preserve">К ИСПОЛЬЗОВАНИЮ ПРИ РЕАЛИЗАЦИИ ИМЕЮЩИХ ГОСУДАРСТВЕННУЮ</w:t>
      </w:r>
    </w:p>
    <w:p>
      <w:pPr>
        <w:pStyle w:val="2"/>
        <w:jc w:val="center"/>
      </w:pPr>
      <w:r>
        <w:rPr>
          <w:sz w:val="20"/>
        </w:rPr>
        <w:t xml:space="preserve">АККРЕДИТАЦИЮ ОБРАЗОВАТЕЛЬНЫХ ПРОГРАММ НАЧАЛЬНОГО ОБЩЕГО,</w:t>
      </w:r>
    </w:p>
    <w:p>
      <w:pPr>
        <w:pStyle w:val="2"/>
        <w:jc w:val="center"/>
      </w:pPr>
      <w:r>
        <w:rPr>
          <w:sz w:val="20"/>
        </w:rPr>
        <w:t xml:space="preserve">ОСНОВНОГО ОБЩЕГО, СРЕДНЕГО ОБЩЕГО ОБРАЗОВАНИЯ ОРГАНИЗАЦИЯМИ,</w:t>
      </w:r>
    </w:p>
    <w:p>
      <w:pPr>
        <w:pStyle w:val="2"/>
        <w:jc w:val="center"/>
      </w:pPr>
      <w:r>
        <w:rPr>
          <w:sz w:val="20"/>
        </w:rPr>
        <w:t xml:space="preserve">ОСУЩЕСТВЛЯЮЩИМИ ОБРАЗОВАТЕЛЬНУЮ ДЕЯТЕЛЬНОСТЬ, И УСТАНОВЛЕНИИ</w:t>
      </w:r>
    </w:p>
    <w:p>
      <w:pPr>
        <w:pStyle w:val="2"/>
        <w:jc w:val="center"/>
      </w:pPr>
      <w:r>
        <w:rPr>
          <w:sz w:val="20"/>
        </w:rPr>
        <w:t xml:space="preserve">ПРЕДЕЛЬНОГО СРОКА ИСПОЛЬЗОВАНИЯ ИСКЛЮЧЕННЫХ УЧЕБНИКОВ</w:t>
      </w:r>
    </w:p>
    <w:p>
      <w:pPr>
        <w:pStyle w:val="2"/>
        <w:jc w:val="center"/>
      </w:pPr>
      <w:r>
        <w:rPr>
          <w:sz w:val="20"/>
        </w:rPr>
        <w:t xml:space="preserve">И РАЗРАБОТАННЫХ В КОМПЛЕКТЕ С НИМИ УЧЕБНЫХ ПОСОБИЙ"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частями 5</w:t>
        </w:r>
      </w:hyperlink>
      <w:r>
        <w:rPr>
          <w:sz w:val="20"/>
        </w:rPr>
        <w:t xml:space="preserve"> и </w:t>
      </w:r>
      <w:hyperlink w:history="0" r:id="rId9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7 статьи 18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</w:t>
      </w:r>
      <w:hyperlink w:history="0" r:id="rId10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частью 3 статьи 4</w:t>
        </w:r>
      </w:hyperlink>
      <w:r>
        <w:rPr>
          <w:sz w:val="20"/>
        </w:rPr>
        <w:t xml:space="preserve"> Федерального закона от 2 декабря 2019 г. N 403-ФЗ "О внесении изменений в Федеральный закон "Об образовании в Российской Федерации" и отдельные законодательные акты Российской Федерации" и </w:t>
      </w:r>
      <w:hyperlink w:history="0" r:id="rId11" w:tooltip="Постановление Правительства РФ от 28.07.2018 N 884 (ред. от 23.04.2026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4.2.8(1)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прилагаемые </w:t>
      </w:r>
      <w:hyperlink w:history="0" w:anchor="P35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</w:t>
      </w:r>
      <w:hyperlink w:history="0" r:id="rId12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приложения N 1</w:t>
        </w:r>
      </w:hyperlink>
      <w:r>
        <w:rPr>
          <w:sz w:val="20"/>
        </w:rPr>
        <w:t xml:space="preserve"> и </w:t>
      </w:r>
      <w:hyperlink w:history="0" r:id="rId13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N 2</w:t>
        </w:r>
      </w:hyperlink>
      <w:r>
        <w:rPr>
          <w:sz w:val="20"/>
        </w:rPr>
        <w:t xml:space="preserve"> к приказу Министерства просвещения Российской Федерации от 26 июня 2025 г. N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 (зарегистрирован Министерством юстиции Российской Федерации 28 июля 2025 г., регистрационный N 83082) с изменениями, внесенными приказами Министерства просвещения Российской Федерации от 27 октября 2025 г. N 768 (зарегистрирован Министерством юстиции Российской Федерации 27 ноября 2025 г., регистрационный N 84312) и от 18 декабря 2025 г. N 973 (зарегистрирован Министерством юстиции Российской Федерации 3 февраля 2026 г., регистрационный N 85212).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26 марта 2026 г. N 203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ПРИЛОЖЕНИЯ N 1 И N 2 К ПРИКАЗУ</w:t>
      </w:r>
    </w:p>
    <w:p>
      <w:pPr>
        <w:pStyle w:val="2"/>
        <w:jc w:val="center"/>
      </w:pPr>
      <w:r>
        <w:rPr>
          <w:sz w:val="20"/>
        </w:rPr>
        <w:t xml:space="preserve">МИНИСТЕРСТВА ПРОСВЕЩЕНИЯ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ОТ 26 ИЮНЯ 2025 Г. N 495 "ОБ УТВЕРЖДЕНИИ ФЕДЕРАЛЬНОГО</w:t>
      </w:r>
    </w:p>
    <w:p>
      <w:pPr>
        <w:pStyle w:val="2"/>
        <w:jc w:val="center"/>
      </w:pPr>
      <w:r>
        <w:rPr>
          <w:sz w:val="20"/>
        </w:rPr>
        <w:t xml:space="preserve">ПЕРЕЧНЯ УЧЕБНИКОВ, ДОПУЩЕННЫХ К ИСПОЛЬЗОВАНИЮ ПРИ РЕАЛИЗАЦИИ</w:t>
      </w:r>
    </w:p>
    <w:p>
      <w:pPr>
        <w:pStyle w:val="2"/>
        <w:jc w:val="center"/>
      </w:pPr>
      <w:r>
        <w:rPr>
          <w:sz w:val="20"/>
        </w:rPr>
        <w:t xml:space="preserve">ИМЕЮЩИХ ГОСУДАРСТВЕННУЮ АККРЕДИТАЦИЮ ОБРАЗОВАТЕЛЬНЫХ</w:t>
      </w:r>
    </w:p>
    <w:p>
      <w:pPr>
        <w:pStyle w:val="2"/>
        <w:jc w:val="center"/>
      </w:pPr>
      <w:r>
        <w:rPr>
          <w:sz w:val="20"/>
        </w:rPr>
        <w:t xml:space="preserve">ПРОГРАММ НАЧАЛЬНОГО ОБЩЕГО, ОСНОВНОГО ОБЩЕГО, СРЕДНЕГО</w:t>
      </w:r>
    </w:p>
    <w:p>
      <w:pPr>
        <w:pStyle w:val="2"/>
        <w:jc w:val="center"/>
      </w:pPr>
      <w:r>
        <w:rPr>
          <w:sz w:val="20"/>
        </w:rPr>
        <w:t xml:space="preserve">ОБЩЕГО ОБРАЗОВАНИЯ ОРГАНИЗАЦИЯМИ, ОСУЩЕСТВЛЯЮЩИМИ</w:t>
      </w:r>
    </w:p>
    <w:p>
      <w:pPr>
        <w:pStyle w:val="2"/>
        <w:jc w:val="center"/>
      </w:pPr>
      <w:r>
        <w:rPr>
          <w:sz w:val="20"/>
        </w:rPr>
        <w:t xml:space="preserve">ОБРАЗОВАТЕЛЬНУЮ ДЕЯТЕЛЬНОСТЬ, И УСТАНОВЛЕНИИ ПРЕДЕЛЬНОГО</w:t>
      </w:r>
    </w:p>
    <w:p>
      <w:pPr>
        <w:pStyle w:val="2"/>
        <w:jc w:val="center"/>
      </w:pPr>
      <w:r>
        <w:rPr>
          <w:sz w:val="20"/>
        </w:rPr>
        <w:t xml:space="preserve">СРОКА ИСПОЛЬЗОВАНИЯ ИСКЛЮЧЕННЫХ УЧЕБНИКОВ И РАЗРАБОТАННЫХ</w:t>
      </w:r>
    </w:p>
    <w:p>
      <w:pPr>
        <w:pStyle w:val="2"/>
        <w:jc w:val="center"/>
      </w:pPr>
      <w:r>
        <w:rPr>
          <w:sz w:val="20"/>
        </w:rPr>
        <w:t xml:space="preserve">В КОМПЛЕКТЕ С НИМИ УЧЕБНЫХ ПОСОБИЙ"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</w:t>
      </w:r>
      <w:hyperlink w:history="0" r:id="rId14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 к приказу: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hyperlink w:history="0" r:id="rId15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строками 680(61) - 680(71)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680(61)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1.1.2.5.1.26.1.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Воронежская область. С древнейших времен до конца XVII века: учебник для 5 класса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Селезнев Ю.В.,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Цыбин М.Ю.,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Комолов Н.А.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Табачникова Б.Я.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 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19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 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680(62)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1.1.2.5.1.26.2.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Воронежская область. С конца XVII до начала XX века: учебник для 6 классов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Кретинин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Мокшин Г.Н.,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Комолов Н.А.</w:t>
            </w:r>
          </w:p>
          <w:p>
            <w:pPr>
              <w:pStyle w:val="0"/>
            </w:pPr>
            <w:r>
              <w:rPr>
                <w:sz w:val="20"/>
              </w:rPr>
              <w:t xml:space="preserve">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Табачникова Б.Я.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 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21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 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680(63)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1.1.2.5.1.26.3.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Воронежская область. С начала XX до начала XXI века: учебник для 7 классов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Кретинин С.В.,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Кабанов П.А.,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Баранникова М.И.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Табачникова Б.Я.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 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23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 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680(64)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1.1.2.5.1.27.1.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Калмыкия. С древнейших времен до XVII века: 5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Максимов К.Н.,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Плугова В.Б.,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Тепшинова С.О.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 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25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 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680(65)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1.1.2.5.1.27.2.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Калмыкия. Калмыкия в составе Российского государства (конец XVII - XIX вв.): 6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Максимов К.Н.,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Плугова В.Б.,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Тепшинова С.О.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 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27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 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680(66)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1.1.2.5.1.27.3.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Калмыкия. Калмыкия в новейшей истории России: 7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Максимов К.Н.,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Плугова В.Б.,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Тепшинова С.О.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2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 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29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 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680(67)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1.1.2.5.1.28.1.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Ставропольский край. История Ставрополья с древнейших времен до конца XVII века: учебник для 5 класса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Колесникова М.Е.,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Бабенко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Масюкова Н.Г.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 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31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 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680(68)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1.1.2.5.1.28.2.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Ставропольский край. История Ставрополья. XVIII - начало XXI в.: учебник для 6 - 7 классов общеобразовательных организаций;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Колесникова М.Е.,</w:t>
            </w:r>
          </w:p>
          <w:p>
            <w:pPr>
              <w:pStyle w:val="0"/>
            </w:pPr>
            <w:r>
              <w:rPr>
                <w:sz w:val="20"/>
              </w:rPr>
              <w:t xml:space="preserve">Ткаченко Д.С.,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Колосовская Т.А.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6 - 7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 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33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 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680(69)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1.1.2.5.1.29.1.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Коми. С древнейших времен до конца XVII века: 5-й класс: учебник.</w:t>
            </w:r>
          </w:p>
          <w:p>
            <w:pPr>
              <w:pStyle w:val="0"/>
            </w:pPr>
            <w:r>
              <w:rPr>
                <w:sz w:val="20"/>
              </w:rPr>
              <w:t xml:space="preserve">В двух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Русеева Н.Н.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Коми. С древнейших времен до конца XVII века. 5 класс. Рабочая тетрадь: учебное пособие: Бобков И.Н., Русеева Н.Н., Туренбеков Р.Х.;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 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35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 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680(70)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1.1.2.5.1.29.2.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Коми. XVIII - начало XX века: 6-й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Русеева Н.Н.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Коми. XVIII - начало XX века. 6 класс. Рабочая тетрадь: учебное пособие: Бобков И.И., Русеева Н.Н., Туренбеков Р.Х.; 1-е издание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6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 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37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 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680(71)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1.1.2.5.1.29.3.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Коми. 1914 год - начало XXI века: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Русеева Н.Н.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История нашего края. Республика Коми. 1914 год - начало XXI века.</w:t>
            </w:r>
          </w:p>
          <w:p>
            <w:pPr>
              <w:pStyle w:val="0"/>
            </w:pPr>
            <w:r>
              <w:rPr>
                <w:sz w:val="20"/>
              </w:rPr>
              <w:t xml:space="preserve">7 класс. Рабочая тетрадь: учебное пособие: Бобков И.И., Русеева Н.Н., Туренбеков Р.Х.; 1-е издание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3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 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39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 N 370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</w:t>
      </w:r>
      <w:hyperlink w:history="0" r:id="rId40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строкой 681(1)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681(1)</w:t>
            </w:r>
          </w:p>
        </w:tc>
        <w:tc>
          <w:tcPr>
            <w:tcW w:w="1077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1.1.25.2.1.1.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 редакцией Медведева Д.А.</w:t>
            </w:r>
          </w:p>
          <w:p>
            <w:pPr>
              <w:pStyle w:val="0"/>
            </w:pPr>
            <w:r>
              <w:rPr>
                <w:sz w:val="20"/>
              </w:rPr>
              <w:t xml:space="preserve">(Бродовская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Кононов В.А.</w:t>
            </w:r>
          </w:p>
          <w:p>
            <w:pPr>
              <w:pStyle w:val="0"/>
            </w:pPr>
            <w:r>
              <w:rPr>
                <w:sz w:val="20"/>
              </w:rPr>
              <w:t xml:space="preserve">(отв. секретарь),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Мединский В.Р. (руководитель авторского коллектива),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Моисеев С.Р.,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Никифоров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Никонов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Саплина Е.В.,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Синюков В.Н.,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Холмогоров Е.С. и другие)</w:t>
            </w:r>
          </w:p>
        </w:tc>
        <w:tc>
          <w:tcPr>
            <w:tcW w:w="192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hyperlink w:history="0" r:id="rId4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 N 287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42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sz w:val="20"/>
                  <w:color w:val="0000ff"/>
                </w:rPr>
                <w:t xml:space="preserve">Приказ N 370</w:t>
              </w:r>
            </w:hyperlink>
          </w:p>
        </w:tc>
        <w:tc>
          <w:tcPr>
            <w:tcW w:w="4819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3) </w:t>
      </w:r>
      <w:hyperlink w:history="0" r:id="rId43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строки 682</w:t>
        </w:r>
      </w:hyperlink>
      <w:r>
        <w:rPr>
          <w:sz w:val="20"/>
        </w:rPr>
        <w:t xml:space="preserve"> - </w:t>
      </w:r>
      <w:hyperlink w:history="0" r:id="rId44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685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</w:t>
      </w:r>
      <w:hyperlink w:history="0" r:id="rId45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строки 837</w:t>
        </w:r>
      </w:hyperlink>
      <w:r>
        <w:rPr>
          <w:sz w:val="20"/>
        </w:rPr>
        <w:t xml:space="preserve"> - </w:t>
      </w:r>
      <w:hyperlink w:history="0" r:id="rId46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840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</w:t>
      </w:r>
      <w:hyperlink w:history="0" r:id="rId47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строками 868(1) - 868(2)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868(1)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1.1.3.6.2.1.1.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Обществознание: 10-й класс: базовый уровень: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 редакцией Медведева Д.А. (Андреев П.В.,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Кононов В.А.</w:t>
            </w:r>
          </w:p>
          <w:p>
            <w:pPr>
              <w:pStyle w:val="0"/>
            </w:pPr>
            <w:r>
              <w:rPr>
                <w:sz w:val="20"/>
              </w:rPr>
              <w:t xml:space="preserve">(отв. секретарь),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Мединский В.Р. (руководитель авторского коллектива),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Никифоров Ю.А.,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Никонов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Новиков С.Г.,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Пиотровский М.Б., Швыдкой М.Е. и другие)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4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49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868(2)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1.1.3.6.2.1.2.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Обществознание: 11-й класс: базовый уровень; 1-е издание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под редакцией Медведева Д.А. (Батырь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Кононов В.А.</w:t>
            </w:r>
          </w:p>
          <w:p>
            <w:pPr>
              <w:pStyle w:val="0"/>
            </w:pPr>
            <w:r>
              <w:rPr>
                <w:sz w:val="20"/>
              </w:rPr>
              <w:t xml:space="preserve">(отв. секретарь),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Мединский В.Р. (руководитель авторского коллектива),</w:t>
            </w:r>
          </w:p>
          <w:p>
            <w:pPr>
              <w:pStyle w:val="0"/>
            </w:pPr>
            <w:r>
              <w:rPr>
                <w:sz w:val="20"/>
              </w:rPr>
              <w:t xml:space="preserve">Чемусов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Калуцкая Е.К.,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Лаврентьева О.Н.,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Никонов В.А.,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Холмогоров Е.С. и другие)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51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просвещения Российской Федерации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Бессрочно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6) </w:t>
      </w:r>
      <w:hyperlink w:history="0" r:id="rId52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строки 869</w:t>
        </w:r>
      </w:hyperlink>
      <w:r>
        <w:rPr>
          <w:sz w:val="20"/>
        </w:rPr>
        <w:t xml:space="preserve"> - </w:t>
      </w:r>
      <w:hyperlink w:history="0" r:id="rId53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870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</w:t>
      </w:r>
      <w:hyperlink w:history="0" r:id="rId54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строки 1331(2)</w:t>
        </w:r>
      </w:hyperlink>
      <w:r>
        <w:rPr>
          <w:sz w:val="20"/>
        </w:rPr>
        <w:t xml:space="preserve"> - </w:t>
      </w:r>
      <w:hyperlink w:history="0" r:id="rId55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1331(3)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1331(2)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2.1.3.4.1.1.1.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технологического прорыва: 10-й класс: углубленный уровень: учебник по алгебре и началам математического анализа для физико-математических классов: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Пратусевич М.Я.,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Столбов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Головин А.Н.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57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1331(3)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2.1.3.4.1.1.2.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технологического прорыва: 11-й класс: углубленный уровень: учебник по алгебре и началам математического анализа для физико-математических классов;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Пратусевич М.Я.,</w:t>
            </w:r>
          </w:p>
          <w:p>
            <w:pPr>
              <w:pStyle w:val="0"/>
            </w:pPr>
            <w:r>
              <w:rPr>
                <w:sz w:val="20"/>
              </w:rPr>
              <w:t xml:space="preserve">Столбов К.М.,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Головин А.Н.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5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59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8) после </w:t>
      </w:r>
      <w:hyperlink w:history="0" r:id="rId60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строки 1331(3)</w:t>
        </w:r>
      </w:hyperlink>
      <w:r>
        <w:rPr>
          <w:sz w:val="20"/>
        </w:rPr>
        <w:t xml:space="preserve"> дополнить строками 1331(3)(1) - 1331(3)(9)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1331(3)(1)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2.1.3.4.1.2.1.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Математическая вертикаль: 10 - 11-е классы: углубленный уровень: учебник по вероятности и статистике для физико-математических классов; 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Высоцкий И.Р.,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Ященко И.В.; под редакцией Ященко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62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1331(3)(2)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2.1.3.4.1.3.1.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Математическая вертикаль: 10-й класс: углубленный уровень: учебник по алгебре и началам математического анализа для физико-математических классов: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Семенов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Трепалин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Ященко И.В.;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Ященко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64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1331(3)(3)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2.1.3.4.1.3.2.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Математическая вертикаль: 11-й класс: углубленный уровень: учебник по алгебре и началам математического анализа для физико-математических классов: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Семенов А.В.,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Трепалин А.С.,</w:t>
            </w:r>
          </w:p>
          <w:p>
            <w:pPr>
              <w:pStyle w:val="0"/>
            </w:pPr>
            <w:r>
              <w:rPr>
                <w:sz w:val="20"/>
              </w:rPr>
              <w:t xml:space="preserve">Ященко И.В.;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Ященко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66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1331(3)(4)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2.1.3.4.1.4.1.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Математическая вертикаль: 10-й класс: углубленный уровень: учебник по геометрии для физико-математических классов: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Часть 1: Волчкевич М.А.;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Ященко И.В.</w:t>
            </w:r>
          </w:p>
          <w:p>
            <w:pPr>
              <w:pStyle w:val="0"/>
            </w:pPr>
            <w:r>
              <w:rPr>
                <w:sz w:val="20"/>
              </w:rPr>
              <w:t xml:space="preserve">Часть 2:</w:t>
            </w:r>
          </w:p>
          <w:p>
            <w:pPr>
              <w:pStyle w:val="0"/>
            </w:pPr>
            <w:r>
              <w:rPr>
                <w:sz w:val="20"/>
              </w:rPr>
              <w:t xml:space="preserve">Самсонов П.И.,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Шестаков С.А.;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Ященко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68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1331(3)(5)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2.1.3.4.1.4.2.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Математическая вертикаль: 11-й класс: углубленный уровень: учебник по геометрии для физико-математических классов: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Самсонов П.И.,</w:t>
            </w:r>
          </w:p>
          <w:p>
            <w:pPr>
              <w:pStyle w:val="0"/>
            </w:pPr>
            <w:r>
              <w:rPr>
                <w:sz w:val="20"/>
              </w:rPr>
              <w:t xml:space="preserve">Шестаков С.А.;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Ященко И.В.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6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70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1331(3)(6)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2.1.3.4.1.5.1.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для знатоков. Углубленный уровень. 10 - 11 классы: учебник в двух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Агаханов Н.Х., Шихова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 Вероятность и статистика. Углубленный уровень. 10 - 11 классы: Учебное пособие: Самостоятельные и контрольные работы: Агаханов Н.Х.,</w:t>
            </w:r>
          </w:p>
          <w:p>
            <w:pPr>
              <w:pStyle w:val="0"/>
            </w:pPr>
            <w:r>
              <w:rPr>
                <w:sz w:val="20"/>
              </w:rPr>
              <w:t xml:space="preserve">Шихова Н.А.: 1-е издание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72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1331(3)(7)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2.1.3.4.1.6.1.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для знатоков. Углубленный уровень. 10 класс: учебник в двух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Рязановский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Феоктистов И.Е.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74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1331(3)(8)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2.1.3.4.1.6.2.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для знатоков. Углубленный уровень. 11 класс: учебник в двух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Рязановский А.Р.,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Феоктистов И.Е.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76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1331(3)(9)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2.1.3.4.1.7.1.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для знатоков. Стереометрия.</w:t>
            </w:r>
          </w:p>
          <w:p>
            <w:pPr>
              <w:pStyle w:val="0"/>
            </w:pPr>
            <w:r>
              <w:rPr>
                <w:sz w:val="20"/>
              </w:rPr>
              <w:t xml:space="preserve">10 - 11-й классы: углубленный уровень: учебник: в 2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Терешин Д.А.;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научный редактор Калинин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10 - 11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7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78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9) </w:t>
      </w:r>
      <w:hyperlink w:history="0" r:id="rId79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строками 1331(7) - 1331(8)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1331(7)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2.1.34.2.3.1.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для знатоков. Углубленный уровень. 10 класс</w:t>
            </w:r>
          </w:p>
          <w:p>
            <w:pPr>
              <w:pStyle w:val="0"/>
            </w:pPr>
            <w:r>
              <w:rPr>
                <w:sz w:val="20"/>
              </w:rPr>
              <w:t xml:space="preserve">Введение в технологии программирования на основе языка Python: учебник; 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Кононов Д.Ю.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81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1331(8)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2.1.3.4.2.3.2.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Информатика для знатоков. Углубленный уровень. 11 класс: учебник в двух частях;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Кононов Д.Ю.,</w:t>
            </w:r>
          </w:p>
          <w:p>
            <w:pPr>
              <w:pStyle w:val="0"/>
            </w:pPr>
            <w:r>
              <w:rPr>
                <w:sz w:val="20"/>
              </w:rPr>
              <w:t xml:space="preserve">Хирьянов Т.Ф.,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Медведева С.Ю.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83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10) </w:t>
      </w:r>
      <w:hyperlink w:history="0" r:id="rId84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строками 1333(1) - 1333(2)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1333(1)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для знатоков. Углубленный уровень. 10 класс: учебник в двух частях; 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Козел С.М.,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Иоголевич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Киреев А.А.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86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1333(2)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Физика для знатоков. Углубленный уровень. 11 класс: учебник. Электродинамика. Магнитное поле. Электромагнитная индукция. Колебания и волны; 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Козел С.М.,</w:t>
            </w:r>
          </w:p>
          <w:p>
            <w:pPr>
              <w:pStyle w:val="0"/>
            </w:pPr>
            <w:r>
              <w:rPr>
                <w:sz w:val="20"/>
              </w:rPr>
              <w:t xml:space="preserve">Иоголевич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Киреев А.А.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8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88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11) </w:t>
      </w:r>
      <w:hyperlink w:history="0" r:id="rId89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строками 1336(1)(1) - 1336(1)(5)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1336(1)(1)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2.1.3.5.2.3.1.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для знатоков. Углубленный уровень. 10 класс: учебник. Молекулярная и клеточная биология;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Мазяркина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Саленко В.Б.,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Сысолятина Е.В.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91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1336(1)(2)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2.1.3.5.2.4.1.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для знатоков. Углубленный уровень. 10 класс: учебник. Биология развития;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Мазяркина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Саленко В.Б.,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Сысолятина Е.В.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93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1336(1)(3)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2.1.3.5.2.5.1.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для знатоков. Углубленный уровень. 10 класс: учебник. Генетика. Биотехнология;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Мазяркина Т.В.,</w:t>
            </w:r>
          </w:p>
          <w:p>
            <w:pPr>
              <w:pStyle w:val="0"/>
            </w:pPr>
            <w:r>
              <w:rPr>
                <w:sz w:val="20"/>
              </w:rPr>
              <w:t xml:space="preserve">Саленко В.Б.,</w:t>
            </w:r>
          </w:p>
          <w:p>
            <w:pPr>
              <w:pStyle w:val="0"/>
            </w:pPr>
            <w:r>
              <w:rPr>
                <w:sz w:val="20"/>
              </w:rPr>
              <w:t xml:space="preserve">Сысолятина Е.В.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95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1336(1)(4)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2.1.3.5.2.6.1.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для знатоков. Углубленный уровень. 11 класс: учебник. Эволюция жизни;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Федоров Д.А.,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Макаров К.В.,</w:t>
            </w:r>
          </w:p>
          <w:p>
            <w:pPr>
              <w:pStyle w:val="0"/>
            </w:pPr>
            <w:r>
              <w:rPr>
                <w:sz w:val="20"/>
              </w:rPr>
              <w:t xml:space="preserve">Жигарев И.А.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97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1336(1)(5)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2.1.3.5.2.7.1.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Биология для знатоков. Углубленный уровень. 11 класс: учебник. Общая биология.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Экология; 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Жигарев И.А.,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Кузнецова Н.А.,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Мосалов А.А.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9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99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12) </w:t>
      </w:r>
      <w:hyperlink w:history="0" r:id="rId100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строками 1336(4) - 1336(5)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1336(4)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2.1.3.5.3.2.1.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 для знатоков. Углубленный уровень. 10 класс: Учебник в двух частях; 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Оржековский П.А.,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Боровских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Титов Н.А.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102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1336(5)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2.1.3.5.3.2.2.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Химия для знатоков. Углубленный уровень. 11 класс: Учебник в двух частях; 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Оржековский П.А.,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Боровских Т.А.,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Лобанов А.В.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104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31 августа 2030 года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13) </w:t>
      </w:r>
      <w:hyperlink w:history="0" r:id="rId105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строку 1406</w:t>
        </w:r>
      </w:hyperlink>
      <w:r>
        <w:rPr>
          <w:sz w:val="20"/>
        </w:rPr>
        <w:t xml:space="preserve"> признать утратившей силу.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</w:t>
      </w:r>
      <w:hyperlink w:history="0" r:id="rId106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приказу: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</w:t>
      </w:r>
      <w:hyperlink w:history="0" r:id="rId107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строками 506(1) - 506(4)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506(1)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1.1.2.5.2.8.1.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Обществознание. 6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Рутковская Е.Л.,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Иванова Л.Ф.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08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 N 287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09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506(2)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1.1.2.5.2.8.2.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Обществознание: 7-й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Половникова А.В.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0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 N 287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506(3)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1.1.2.5.2.8.3.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Обществознание. 8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Городецкая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Иванова Л.Ф.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2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 N 287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3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506(4)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1.1.2.5.2.8.4.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Обществознание: 9-й класс: учебник;</w:t>
            </w:r>
          </w:p>
          <w:p>
            <w:pPr>
              <w:pStyle w:val="0"/>
            </w:pPr>
            <w:r>
              <w:rPr>
                <w:sz w:val="20"/>
              </w:rPr>
              <w:t xml:space="preserve">1-ое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Лобанов И.А. и другие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1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sz w:val="20"/>
                  <w:color w:val="0000ff"/>
                </w:rPr>
                <w:t xml:space="preserve">Приказ N 287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5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28 апреля 2027 года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</w:t>
      </w:r>
      <w:hyperlink w:history="0" r:id="rId116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строками 635(1) - 635(3)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635(1)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1.1.3.1.2.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635(2)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Лазебникова А.Ю.,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Матвеев А.И.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Боголюбова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Лазебниковой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17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2026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635(3)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1.1.3.2.1.1.2.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Боголюбов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Городецкая Н.И.,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Лазебникова А.Ю. и другие;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Боголюбова Л.Н.,</w:t>
            </w:r>
          </w:p>
          <w:p>
            <w:pPr>
              <w:pStyle w:val="0"/>
            </w:pPr>
            <w:r>
              <w:rPr>
                <w:sz w:val="20"/>
              </w:rPr>
              <w:t xml:space="preserve">Лазебниковой А.Ю.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1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июня 2027 года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3) </w:t>
      </w:r>
      <w:hyperlink w:history="0" r:id="rId119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строками 655(1) - 655(6)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655(1)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и информатика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655(2)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655(3)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</w:t>
            </w:r>
          </w:p>
          <w:p>
            <w:pPr>
              <w:pStyle w:val="0"/>
            </w:pPr>
            <w:r>
              <w:rPr>
                <w:sz w:val="20"/>
              </w:rPr>
              <w:t xml:space="preserve">Алгебра и начала математического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Мерзляк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Номировский Д.А.,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Подольского В.Е.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655(4)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1.1.3.3.1.1.2.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</w:t>
            </w:r>
          </w:p>
          <w:p>
            <w:pPr>
              <w:pStyle w:val="0"/>
            </w:pPr>
            <w:r>
              <w:rPr>
                <w:sz w:val="20"/>
              </w:rPr>
              <w:t xml:space="preserve">Алгебра и начала математического анализа;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Мерзляк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Номировский Д.А.,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Подольского В.Е.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1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655(5)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1.1.3.3.1.2.1.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</w:t>
            </w:r>
          </w:p>
          <w:p>
            <w:pPr>
              <w:pStyle w:val="0"/>
            </w:pPr>
            <w:r>
              <w:rPr>
                <w:sz w:val="20"/>
              </w:rPr>
              <w:t xml:space="preserve">Геометрия;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Мерзляк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Номировский Д.А.,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Подольского В.Е.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2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655(6)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1.1.3.3.1.2.2.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Математика.</w:t>
            </w:r>
          </w:p>
          <w:p>
            <w:pPr>
              <w:pStyle w:val="0"/>
            </w:pPr>
            <w:r>
              <w:rPr>
                <w:sz w:val="20"/>
              </w:rPr>
              <w:t xml:space="preserve">Геометрия; углубленное обучение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Мерзляк А.Г.,</w:t>
            </w:r>
          </w:p>
          <w:p>
            <w:pPr>
              <w:pStyle w:val="0"/>
            </w:pPr>
            <w:r>
              <w:rPr>
                <w:sz w:val="20"/>
              </w:rPr>
              <w:t xml:space="preserve">Номировский Д.А.,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Поляков В.М.;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под редакцией Подольского В.Е.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 с ограниченной ответственностью Издательский центр "ВЕНТАНА-ГРАФ";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20 мая 2020 г. </w:t>
            </w:r>
            <w:hyperlink w:history="0" r:id="rId1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&quot; (Зарегистрировано в Минюсте России 14.09.2020 N 5980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25 сентября 2030 года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";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4) </w:t>
      </w:r>
      <w:hyperlink w:history="0" r:id="rId124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строками 750(1) - 750(4) следующего содержания: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077"/>
        <w:gridCol w:w="2494"/>
        <w:gridCol w:w="1928"/>
        <w:gridCol w:w="1928"/>
        <w:gridCol w:w="1984"/>
        <w:gridCol w:w="1474"/>
        <w:gridCol w:w="1984"/>
        <w:gridCol w:w="4819"/>
        <w:gridCol w:w="2041"/>
        <w:gridCol w:w="1191"/>
      </w:tblGrid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750(1)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Учебники и разработанные в комплекте с ними учебные пособия (при наличии), допущенные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освоении учебных предметов, курсов, дисциплин (модулей) основного общего образования и (или) среднего общего образования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750(2)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Общественно-научные предметы (предметная область)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750(3)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2.2.1.1.</w:t>
            </w:r>
          </w:p>
        </w:tc>
        <w:tc>
          <w:tcPr>
            <w:gridSpan w:val="9"/>
            <w:tcW w:w="19843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 (учебный предмет)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750(4)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2.2.1.1.1.1.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Котова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Лискова Т.Е.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Обществознание: базовый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Котова О.А.,</w:t>
            </w:r>
          </w:p>
          <w:p>
            <w:pPr>
              <w:pStyle w:val="0"/>
            </w:pPr>
            <w:r>
              <w:rPr>
                <w:sz w:val="20"/>
              </w:rPr>
              <w:t xml:space="preserve">Лискова Т.Е.;</w:t>
            </w:r>
          </w:p>
          <w:p>
            <w:pPr>
              <w:pStyle w:val="0"/>
            </w:pPr>
            <w:r>
              <w:rPr>
                <w:sz w:val="20"/>
              </w:rPr>
              <w:t xml:space="preserve">1-е издание;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hyperlink w:history="0" r:id="rId12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Приказ N 413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</w:pPr>
            <w:hyperlink w:history="0" r:id="rId126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sz w:val="20"/>
                  <w:color w:val="0000ff"/>
                </w:rPr>
                <w:t xml:space="preserve">Приказ N 371</w:t>
              </w:r>
            </w:hyperlink>
          </w:p>
        </w:tc>
        <w:tc>
          <w:tcPr>
            <w:tcW w:w="4819" w:type="dxa"/>
          </w:tcPr>
          <w:p>
            <w:pPr>
              <w:pStyle w:val="0"/>
            </w:pPr>
            <w:r>
              <w:rPr>
                <w:sz w:val="20"/>
              </w:rPr>
              <w:t xml:space="preserve">Акционерное общество "Издательство "Просвещение"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От 21 сентября 2022 г. </w:t>
            </w:r>
            <w:hyperlink w:history="0" r:id="rId127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&quot; (Зарегистрировано в Минюсте России 01.11.2022 N 7079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858</w:t>
              </w:r>
            </w:hyperlink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До 12 июля 2028 года</w:t>
            </w:r>
          </w:p>
        </w:tc>
      </w:tr>
    </w:tbl>
    <w:p>
      <w:pPr>
        <w:pStyle w:val="0"/>
        <w:spacing w:before="200" w:lineRule="auto"/>
        <w:jc w:val="right"/>
      </w:pPr>
      <w:r>
        <w:rPr>
          <w:sz w:val="20"/>
        </w:rPr>
        <w:t xml:space="preserve">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6"/>
      <w:headerReference w:type="first" r:id="rId16"/>
      <w:footerReference w:type="default" r:id="rId17"/>
      <w:footerReference w:type="first" r:id="rId17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26.03.2026 N 203</w:t>
            <w:br/>
            <w:t>"О внесении изменений в приложения N 1 и N 2 к приказу Министерства про...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26.03.2026 N 203</w:t>
            <w:br/>
            <w:t>"О внесении изменений в приложения N 1 и N 2 к приказу Министерства про...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32901&amp;dst=889" TargetMode = "External"/><Relationship Id="rId9" Type="http://schemas.openxmlformats.org/officeDocument/2006/relationships/hyperlink" Target="https://login.consultant.ru/link/?req=doc&amp;base=RZR&amp;n=532901&amp;dst=760" TargetMode = "External"/><Relationship Id="rId10" Type="http://schemas.openxmlformats.org/officeDocument/2006/relationships/hyperlink" Target="https://login.consultant.ru/link/?req=doc&amp;base=RZR&amp;n=339097&amp;dst=100074" TargetMode = "External"/><Relationship Id="rId11" Type="http://schemas.openxmlformats.org/officeDocument/2006/relationships/hyperlink" Target="https://login.consultant.ru/link/?req=doc&amp;base=RZR&amp;n=532819&amp;dst=100182" TargetMode = "External"/><Relationship Id="rId12" Type="http://schemas.openxmlformats.org/officeDocument/2006/relationships/hyperlink" Target="https://login.consultant.ru/link/?req=doc&amp;base=RZR&amp;n=526032&amp;dst=100015" TargetMode = "External"/><Relationship Id="rId13" Type="http://schemas.openxmlformats.org/officeDocument/2006/relationships/hyperlink" Target="https://login.consultant.ru/link/?req=doc&amp;base=RZR&amp;n=526032&amp;dst=112153" TargetMode = "External"/><Relationship Id="rId14" Type="http://schemas.openxmlformats.org/officeDocument/2006/relationships/hyperlink" Target="https://login.consultant.ru/link/?req=doc&amp;base=RZR&amp;n=526032&amp;dst=100015" TargetMode = "External"/><Relationship Id="rId15" Type="http://schemas.openxmlformats.org/officeDocument/2006/relationships/hyperlink" Target="https://login.consultant.ru/link/?req=doc&amp;base=RZR&amp;n=526032&amp;dst=100015" TargetMode = "Externa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hyperlink" Target="https://login.consultant.ru/link/?req=doc&amp;base=RZR&amp;n=499931" TargetMode = "External"/><Relationship Id="rId19" Type="http://schemas.openxmlformats.org/officeDocument/2006/relationships/hyperlink" Target="https://login.consultant.ru/link/?req=doc&amp;base=RZR&amp;n=526649" TargetMode = "External"/><Relationship Id="rId20" Type="http://schemas.openxmlformats.org/officeDocument/2006/relationships/hyperlink" Target="https://login.consultant.ru/link/?req=doc&amp;base=RZR&amp;n=499931" TargetMode = "External"/><Relationship Id="rId21" Type="http://schemas.openxmlformats.org/officeDocument/2006/relationships/hyperlink" Target="https://login.consultant.ru/link/?req=doc&amp;base=RZR&amp;n=526649" TargetMode = "External"/><Relationship Id="rId22" Type="http://schemas.openxmlformats.org/officeDocument/2006/relationships/hyperlink" Target="https://login.consultant.ru/link/?req=doc&amp;base=RZR&amp;n=499931" TargetMode = "External"/><Relationship Id="rId23" Type="http://schemas.openxmlformats.org/officeDocument/2006/relationships/hyperlink" Target="https://login.consultant.ru/link/?req=doc&amp;base=RZR&amp;n=526649" TargetMode = "External"/><Relationship Id="rId24" Type="http://schemas.openxmlformats.org/officeDocument/2006/relationships/hyperlink" Target="https://login.consultant.ru/link/?req=doc&amp;base=RZR&amp;n=499931" TargetMode = "External"/><Relationship Id="rId25" Type="http://schemas.openxmlformats.org/officeDocument/2006/relationships/hyperlink" Target="https://login.consultant.ru/link/?req=doc&amp;base=RZR&amp;n=526649" TargetMode = "External"/><Relationship Id="rId26" Type="http://schemas.openxmlformats.org/officeDocument/2006/relationships/hyperlink" Target="https://login.consultant.ru/link/?req=doc&amp;base=RZR&amp;n=499931" TargetMode = "External"/><Relationship Id="rId27" Type="http://schemas.openxmlformats.org/officeDocument/2006/relationships/hyperlink" Target="https://login.consultant.ru/link/?req=doc&amp;base=RZR&amp;n=526649" TargetMode = "External"/><Relationship Id="rId28" Type="http://schemas.openxmlformats.org/officeDocument/2006/relationships/hyperlink" Target="https://login.consultant.ru/link/?req=doc&amp;base=RZR&amp;n=499931" TargetMode = "External"/><Relationship Id="rId29" Type="http://schemas.openxmlformats.org/officeDocument/2006/relationships/hyperlink" Target="https://login.consultant.ru/link/?req=doc&amp;base=RZR&amp;n=526649" TargetMode = "External"/><Relationship Id="rId30" Type="http://schemas.openxmlformats.org/officeDocument/2006/relationships/hyperlink" Target="https://login.consultant.ru/link/?req=doc&amp;base=RZR&amp;n=499931" TargetMode = "External"/><Relationship Id="rId31" Type="http://schemas.openxmlformats.org/officeDocument/2006/relationships/hyperlink" Target="https://login.consultant.ru/link/?req=doc&amp;base=RZR&amp;n=526649" TargetMode = "External"/><Relationship Id="rId32" Type="http://schemas.openxmlformats.org/officeDocument/2006/relationships/hyperlink" Target="https://login.consultant.ru/link/?req=doc&amp;base=RZR&amp;n=499931" TargetMode = "External"/><Relationship Id="rId33" Type="http://schemas.openxmlformats.org/officeDocument/2006/relationships/hyperlink" Target="https://login.consultant.ru/link/?req=doc&amp;base=RZR&amp;n=526649" TargetMode = "External"/><Relationship Id="rId34" Type="http://schemas.openxmlformats.org/officeDocument/2006/relationships/hyperlink" Target="https://login.consultant.ru/link/?req=doc&amp;base=RZR&amp;n=499931" TargetMode = "External"/><Relationship Id="rId35" Type="http://schemas.openxmlformats.org/officeDocument/2006/relationships/hyperlink" Target="https://login.consultant.ru/link/?req=doc&amp;base=RZR&amp;n=526649" TargetMode = "External"/><Relationship Id="rId36" Type="http://schemas.openxmlformats.org/officeDocument/2006/relationships/hyperlink" Target="https://login.consultant.ru/link/?req=doc&amp;base=RZR&amp;n=499931" TargetMode = "External"/><Relationship Id="rId37" Type="http://schemas.openxmlformats.org/officeDocument/2006/relationships/hyperlink" Target="https://login.consultant.ru/link/?req=doc&amp;base=RZR&amp;n=526649" TargetMode = "External"/><Relationship Id="rId38" Type="http://schemas.openxmlformats.org/officeDocument/2006/relationships/hyperlink" Target="https://login.consultant.ru/link/?req=doc&amp;base=RZR&amp;n=499931" TargetMode = "External"/><Relationship Id="rId39" Type="http://schemas.openxmlformats.org/officeDocument/2006/relationships/hyperlink" Target="https://login.consultant.ru/link/?req=doc&amp;base=RZR&amp;n=526649" TargetMode = "External"/><Relationship Id="rId40" Type="http://schemas.openxmlformats.org/officeDocument/2006/relationships/hyperlink" Target="https://login.consultant.ru/link/?req=doc&amp;base=RZR&amp;n=526032&amp;dst=100015" TargetMode = "External"/><Relationship Id="rId41" Type="http://schemas.openxmlformats.org/officeDocument/2006/relationships/hyperlink" Target="https://login.consultant.ru/link/?req=doc&amp;base=RZR&amp;n=499931" TargetMode = "External"/><Relationship Id="rId42" Type="http://schemas.openxmlformats.org/officeDocument/2006/relationships/hyperlink" Target="https://login.consultant.ru/link/?req=doc&amp;base=RZR&amp;n=526649" TargetMode = "External"/><Relationship Id="rId43" Type="http://schemas.openxmlformats.org/officeDocument/2006/relationships/hyperlink" Target="https://login.consultant.ru/link/?req=doc&amp;base=RZR&amp;n=526032&amp;dst=106353" TargetMode = "External"/><Relationship Id="rId44" Type="http://schemas.openxmlformats.org/officeDocument/2006/relationships/hyperlink" Target="https://login.consultant.ru/link/?req=doc&amp;base=RZR&amp;n=526032&amp;dst=106383" TargetMode = "External"/><Relationship Id="rId45" Type="http://schemas.openxmlformats.org/officeDocument/2006/relationships/hyperlink" Target="https://login.consultant.ru/link/?req=doc&amp;base=RZR&amp;n=526032&amp;dst=107674" TargetMode = "External"/><Relationship Id="rId46" Type="http://schemas.openxmlformats.org/officeDocument/2006/relationships/hyperlink" Target="https://login.consultant.ru/link/?req=doc&amp;base=RZR&amp;n=526032&amp;dst=107701" TargetMode = "External"/><Relationship Id="rId47" Type="http://schemas.openxmlformats.org/officeDocument/2006/relationships/hyperlink" Target="https://login.consultant.ru/link/?req=doc&amp;base=RZR&amp;n=526032&amp;dst=100015" TargetMode = "External"/><Relationship Id="rId48" Type="http://schemas.openxmlformats.org/officeDocument/2006/relationships/hyperlink" Target="https://login.consultant.ru/link/?req=doc&amp;base=RZR&amp;n=501142" TargetMode = "External"/><Relationship Id="rId49" Type="http://schemas.openxmlformats.org/officeDocument/2006/relationships/hyperlink" Target="https://login.consultant.ru/link/?req=doc&amp;base=RZR&amp;n=526648" TargetMode = "External"/><Relationship Id="rId50" Type="http://schemas.openxmlformats.org/officeDocument/2006/relationships/hyperlink" Target="https://login.consultant.ru/link/?req=doc&amp;base=RZR&amp;n=501142" TargetMode = "External"/><Relationship Id="rId51" Type="http://schemas.openxmlformats.org/officeDocument/2006/relationships/hyperlink" Target="https://login.consultant.ru/link/?req=doc&amp;base=RZR&amp;n=526648" TargetMode = "External"/><Relationship Id="rId52" Type="http://schemas.openxmlformats.org/officeDocument/2006/relationships/hyperlink" Target="https://login.consultant.ru/link/?req=doc&amp;base=RZR&amp;n=526032&amp;dst=107922" TargetMode = "External"/><Relationship Id="rId53" Type="http://schemas.openxmlformats.org/officeDocument/2006/relationships/hyperlink" Target="https://login.consultant.ru/link/?req=doc&amp;base=RZR&amp;n=526032&amp;dst=107931" TargetMode = "External"/><Relationship Id="rId54" Type="http://schemas.openxmlformats.org/officeDocument/2006/relationships/hyperlink" Target="https://login.consultant.ru/link/?req=doc&amp;base=RZR&amp;n=526032&amp;dst=1434" TargetMode = "External"/><Relationship Id="rId55" Type="http://schemas.openxmlformats.org/officeDocument/2006/relationships/hyperlink" Target="https://login.consultant.ru/link/?req=doc&amp;base=RZR&amp;n=526032&amp;dst=1442" TargetMode = "External"/><Relationship Id="rId56" Type="http://schemas.openxmlformats.org/officeDocument/2006/relationships/hyperlink" Target="https://login.consultant.ru/link/?req=doc&amp;base=RZR&amp;n=501142" TargetMode = "External"/><Relationship Id="rId57" Type="http://schemas.openxmlformats.org/officeDocument/2006/relationships/hyperlink" Target="https://login.consultant.ru/link/?req=doc&amp;base=RZR&amp;n=526648" TargetMode = "External"/><Relationship Id="rId58" Type="http://schemas.openxmlformats.org/officeDocument/2006/relationships/hyperlink" Target="https://login.consultant.ru/link/?req=doc&amp;base=RZR&amp;n=501142" TargetMode = "External"/><Relationship Id="rId59" Type="http://schemas.openxmlformats.org/officeDocument/2006/relationships/hyperlink" Target="https://login.consultant.ru/link/?req=doc&amp;base=RZR&amp;n=526648" TargetMode = "External"/><Relationship Id="rId60" Type="http://schemas.openxmlformats.org/officeDocument/2006/relationships/hyperlink" Target="https://login.consultant.ru/link/?req=doc&amp;base=RZR&amp;n=526032&amp;dst=1442" TargetMode = "External"/><Relationship Id="rId61" Type="http://schemas.openxmlformats.org/officeDocument/2006/relationships/hyperlink" Target="https://login.consultant.ru/link/?req=doc&amp;base=RZR&amp;n=501142" TargetMode = "External"/><Relationship Id="rId62" Type="http://schemas.openxmlformats.org/officeDocument/2006/relationships/hyperlink" Target="https://login.consultant.ru/link/?req=doc&amp;base=RZR&amp;n=526648" TargetMode = "External"/><Relationship Id="rId63" Type="http://schemas.openxmlformats.org/officeDocument/2006/relationships/hyperlink" Target="https://login.consultant.ru/link/?req=doc&amp;base=RZR&amp;n=501142" TargetMode = "External"/><Relationship Id="rId64" Type="http://schemas.openxmlformats.org/officeDocument/2006/relationships/hyperlink" Target="https://login.consultant.ru/link/?req=doc&amp;base=RZR&amp;n=526648" TargetMode = "External"/><Relationship Id="rId65" Type="http://schemas.openxmlformats.org/officeDocument/2006/relationships/hyperlink" Target="https://login.consultant.ru/link/?req=doc&amp;base=RZR&amp;n=501142" TargetMode = "External"/><Relationship Id="rId66" Type="http://schemas.openxmlformats.org/officeDocument/2006/relationships/hyperlink" Target="https://login.consultant.ru/link/?req=doc&amp;base=RZR&amp;n=526648" TargetMode = "External"/><Relationship Id="rId67" Type="http://schemas.openxmlformats.org/officeDocument/2006/relationships/hyperlink" Target="https://login.consultant.ru/link/?req=doc&amp;base=RZR&amp;n=501142" TargetMode = "External"/><Relationship Id="rId68" Type="http://schemas.openxmlformats.org/officeDocument/2006/relationships/hyperlink" Target="https://login.consultant.ru/link/?req=doc&amp;base=RZR&amp;n=526648" TargetMode = "External"/><Relationship Id="rId69" Type="http://schemas.openxmlformats.org/officeDocument/2006/relationships/hyperlink" Target="https://login.consultant.ru/link/?req=doc&amp;base=RZR&amp;n=501142" TargetMode = "External"/><Relationship Id="rId70" Type="http://schemas.openxmlformats.org/officeDocument/2006/relationships/hyperlink" Target="https://login.consultant.ru/link/?req=doc&amp;base=RZR&amp;n=526648" TargetMode = "External"/><Relationship Id="rId71" Type="http://schemas.openxmlformats.org/officeDocument/2006/relationships/hyperlink" Target="https://login.consultant.ru/link/?req=doc&amp;base=RZR&amp;n=501142" TargetMode = "External"/><Relationship Id="rId72" Type="http://schemas.openxmlformats.org/officeDocument/2006/relationships/hyperlink" Target="https://login.consultant.ru/link/?req=doc&amp;base=RZR&amp;n=526648" TargetMode = "External"/><Relationship Id="rId73" Type="http://schemas.openxmlformats.org/officeDocument/2006/relationships/hyperlink" Target="https://login.consultant.ru/link/?req=doc&amp;base=RZR&amp;n=501142" TargetMode = "External"/><Relationship Id="rId74" Type="http://schemas.openxmlformats.org/officeDocument/2006/relationships/hyperlink" Target="https://login.consultant.ru/link/?req=doc&amp;base=RZR&amp;n=526648" TargetMode = "External"/><Relationship Id="rId75" Type="http://schemas.openxmlformats.org/officeDocument/2006/relationships/hyperlink" Target="https://login.consultant.ru/link/?req=doc&amp;base=RZR&amp;n=501142" TargetMode = "External"/><Relationship Id="rId76" Type="http://schemas.openxmlformats.org/officeDocument/2006/relationships/hyperlink" Target="https://login.consultant.ru/link/?req=doc&amp;base=RZR&amp;n=526648" TargetMode = "External"/><Relationship Id="rId77" Type="http://schemas.openxmlformats.org/officeDocument/2006/relationships/hyperlink" Target="https://login.consultant.ru/link/?req=doc&amp;base=RZR&amp;n=501142" TargetMode = "External"/><Relationship Id="rId78" Type="http://schemas.openxmlformats.org/officeDocument/2006/relationships/hyperlink" Target="https://login.consultant.ru/link/?req=doc&amp;base=RZR&amp;n=526648" TargetMode = "External"/><Relationship Id="rId79" Type="http://schemas.openxmlformats.org/officeDocument/2006/relationships/hyperlink" Target="https://login.consultant.ru/link/?req=doc&amp;base=RZR&amp;n=526032&amp;dst=100015" TargetMode = "External"/><Relationship Id="rId80" Type="http://schemas.openxmlformats.org/officeDocument/2006/relationships/hyperlink" Target="https://login.consultant.ru/link/?req=doc&amp;base=RZR&amp;n=501142" TargetMode = "External"/><Relationship Id="rId81" Type="http://schemas.openxmlformats.org/officeDocument/2006/relationships/hyperlink" Target="https://login.consultant.ru/link/?req=doc&amp;base=RZR&amp;n=526648" TargetMode = "External"/><Relationship Id="rId82" Type="http://schemas.openxmlformats.org/officeDocument/2006/relationships/hyperlink" Target="https://login.consultant.ru/link/?req=doc&amp;base=RZR&amp;n=501142" TargetMode = "External"/><Relationship Id="rId83" Type="http://schemas.openxmlformats.org/officeDocument/2006/relationships/hyperlink" Target="https://login.consultant.ru/link/?req=doc&amp;base=RZR&amp;n=526648" TargetMode = "External"/><Relationship Id="rId84" Type="http://schemas.openxmlformats.org/officeDocument/2006/relationships/hyperlink" Target="https://login.consultant.ru/link/?req=doc&amp;base=RZR&amp;n=526032&amp;dst=100015" TargetMode = "External"/><Relationship Id="rId85" Type="http://schemas.openxmlformats.org/officeDocument/2006/relationships/hyperlink" Target="https://login.consultant.ru/link/?req=doc&amp;base=RZR&amp;n=501142" TargetMode = "External"/><Relationship Id="rId86" Type="http://schemas.openxmlformats.org/officeDocument/2006/relationships/hyperlink" Target="https://login.consultant.ru/link/?req=doc&amp;base=RZR&amp;n=526648" TargetMode = "External"/><Relationship Id="rId87" Type="http://schemas.openxmlformats.org/officeDocument/2006/relationships/hyperlink" Target="https://login.consultant.ru/link/?req=doc&amp;base=RZR&amp;n=501142" TargetMode = "External"/><Relationship Id="rId88" Type="http://schemas.openxmlformats.org/officeDocument/2006/relationships/hyperlink" Target="https://login.consultant.ru/link/?req=doc&amp;base=RZR&amp;n=526648" TargetMode = "External"/><Relationship Id="rId89" Type="http://schemas.openxmlformats.org/officeDocument/2006/relationships/hyperlink" Target="https://login.consultant.ru/link/?req=doc&amp;base=RZR&amp;n=526032&amp;dst=100015" TargetMode = "External"/><Relationship Id="rId90" Type="http://schemas.openxmlformats.org/officeDocument/2006/relationships/hyperlink" Target="https://login.consultant.ru/link/?req=doc&amp;base=RZR&amp;n=501142" TargetMode = "External"/><Relationship Id="rId91" Type="http://schemas.openxmlformats.org/officeDocument/2006/relationships/hyperlink" Target="https://login.consultant.ru/link/?req=doc&amp;base=RZR&amp;n=526648" TargetMode = "External"/><Relationship Id="rId92" Type="http://schemas.openxmlformats.org/officeDocument/2006/relationships/hyperlink" Target="https://login.consultant.ru/link/?req=doc&amp;base=RZR&amp;n=501142" TargetMode = "External"/><Relationship Id="rId93" Type="http://schemas.openxmlformats.org/officeDocument/2006/relationships/hyperlink" Target="https://login.consultant.ru/link/?req=doc&amp;base=RZR&amp;n=526648" TargetMode = "External"/><Relationship Id="rId94" Type="http://schemas.openxmlformats.org/officeDocument/2006/relationships/hyperlink" Target="https://login.consultant.ru/link/?req=doc&amp;base=RZR&amp;n=501142" TargetMode = "External"/><Relationship Id="rId95" Type="http://schemas.openxmlformats.org/officeDocument/2006/relationships/hyperlink" Target="https://login.consultant.ru/link/?req=doc&amp;base=RZR&amp;n=526648" TargetMode = "External"/><Relationship Id="rId96" Type="http://schemas.openxmlformats.org/officeDocument/2006/relationships/hyperlink" Target="https://login.consultant.ru/link/?req=doc&amp;base=RZR&amp;n=501142" TargetMode = "External"/><Relationship Id="rId97" Type="http://schemas.openxmlformats.org/officeDocument/2006/relationships/hyperlink" Target="https://login.consultant.ru/link/?req=doc&amp;base=RZR&amp;n=526648" TargetMode = "External"/><Relationship Id="rId98" Type="http://schemas.openxmlformats.org/officeDocument/2006/relationships/hyperlink" Target="https://login.consultant.ru/link/?req=doc&amp;base=RZR&amp;n=501142" TargetMode = "External"/><Relationship Id="rId99" Type="http://schemas.openxmlformats.org/officeDocument/2006/relationships/hyperlink" Target="https://login.consultant.ru/link/?req=doc&amp;base=RZR&amp;n=526648" TargetMode = "External"/><Relationship Id="rId100" Type="http://schemas.openxmlformats.org/officeDocument/2006/relationships/hyperlink" Target="https://login.consultant.ru/link/?req=doc&amp;base=RZR&amp;n=526032&amp;dst=100015" TargetMode = "External"/><Relationship Id="rId101" Type="http://schemas.openxmlformats.org/officeDocument/2006/relationships/hyperlink" Target="https://login.consultant.ru/link/?req=doc&amp;base=RZR&amp;n=501142" TargetMode = "External"/><Relationship Id="rId102" Type="http://schemas.openxmlformats.org/officeDocument/2006/relationships/hyperlink" Target="https://login.consultant.ru/link/?req=doc&amp;base=RZR&amp;n=526648" TargetMode = "External"/><Relationship Id="rId103" Type="http://schemas.openxmlformats.org/officeDocument/2006/relationships/hyperlink" Target="https://login.consultant.ru/link/?req=doc&amp;base=RZR&amp;n=501142" TargetMode = "External"/><Relationship Id="rId104" Type="http://schemas.openxmlformats.org/officeDocument/2006/relationships/hyperlink" Target="https://login.consultant.ru/link/?req=doc&amp;base=RZR&amp;n=526648" TargetMode = "External"/><Relationship Id="rId105" Type="http://schemas.openxmlformats.org/officeDocument/2006/relationships/hyperlink" Target="https://login.consultant.ru/link/?req=doc&amp;base=RZR&amp;n=526032&amp;dst=111932" TargetMode = "External"/><Relationship Id="rId106" Type="http://schemas.openxmlformats.org/officeDocument/2006/relationships/hyperlink" Target="https://login.consultant.ru/link/?req=doc&amp;base=RZR&amp;n=526032&amp;dst=112153" TargetMode = "External"/><Relationship Id="rId107" Type="http://schemas.openxmlformats.org/officeDocument/2006/relationships/hyperlink" Target="https://login.consultant.ru/link/?req=doc&amp;base=RZR&amp;n=526032&amp;dst=112153" TargetMode = "External"/><Relationship Id="rId108" Type="http://schemas.openxmlformats.org/officeDocument/2006/relationships/hyperlink" Target="https://login.consultant.ru/link/?req=doc&amp;base=RZR&amp;n=499931" TargetMode = "External"/><Relationship Id="rId109" Type="http://schemas.openxmlformats.org/officeDocument/2006/relationships/hyperlink" Target="https://login.consultant.ru/link/?req=doc&amp;base=RZR&amp;n=479465" TargetMode = "External"/><Relationship Id="rId110" Type="http://schemas.openxmlformats.org/officeDocument/2006/relationships/hyperlink" Target="https://login.consultant.ru/link/?req=doc&amp;base=RZR&amp;n=499931" TargetMode = "External"/><Relationship Id="rId111" Type="http://schemas.openxmlformats.org/officeDocument/2006/relationships/hyperlink" Target="https://login.consultant.ru/link/?req=doc&amp;base=RZR&amp;n=479465" TargetMode = "External"/><Relationship Id="rId112" Type="http://schemas.openxmlformats.org/officeDocument/2006/relationships/hyperlink" Target="https://login.consultant.ru/link/?req=doc&amp;base=RZR&amp;n=499931" TargetMode = "External"/><Relationship Id="rId113" Type="http://schemas.openxmlformats.org/officeDocument/2006/relationships/hyperlink" Target="https://login.consultant.ru/link/?req=doc&amp;base=RZR&amp;n=479465" TargetMode = "External"/><Relationship Id="rId114" Type="http://schemas.openxmlformats.org/officeDocument/2006/relationships/hyperlink" Target="https://login.consultant.ru/link/?req=doc&amp;base=RZR&amp;n=499931" TargetMode = "External"/><Relationship Id="rId115" Type="http://schemas.openxmlformats.org/officeDocument/2006/relationships/hyperlink" Target="https://login.consultant.ru/link/?req=doc&amp;base=RZR&amp;n=479465" TargetMode = "External"/><Relationship Id="rId116" Type="http://schemas.openxmlformats.org/officeDocument/2006/relationships/hyperlink" Target="https://login.consultant.ru/link/?req=doc&amp;base=RZR&amp;n=526032&amp;dst=112153" TargetMode = "External"/><Relationship Id="rId117" Type="http://schemas.openxmlformats.org/officeDocument/2006/relationships/hyperlink" Target="https://login.consultant.ru/link/?req=doc&amp;base=RZR&amp;n=379063" TargetMode = "External"/><Relationship Id="rId118" Type="http://schemas.openxmlformats.org/officeDocument/2006/relationships/hyperlink" Target="https://login.consultant.ru/link/?req=doc&amp;base=RZR&amp;n=479465" TargetMode = "External"/><Relationship Id="rId119" Type="http://schemas.openxmlformats.org/officeDocument/2006/relationships/hyperlink" Target="https://login.consultant.ru/link/?req=doc&amp;base=RZR&amp;n=526032&amp;dst=112153" TargetMode = "External"/><Relationship Id="rId120" Type="http://schemas.openxmlformats.org/officeDocument/2006/relationships/hyperlink" Target="https://login.consultant.ru/link/?req=doc&amp;base=RZR&amp;n=379063" TargetMode = "External"/><Relationship Id="rId121" Type="http://schemas.openxmlformats.org/officeDocument/2006/relationships/hyperlink" Target="https://login.consultant.ru/link/?req=doc&amp;base=RZR&amp;n=379063" TargetMode = "External"/><Relationship Id="rId122" Type="http://schemas.openxmlformats.org/officeDocument/2006/relationships/hyperlink" Target="https://login.consultant.ru/link/?req=doc&amp;base=RZR&amp;n=379063" TargetMode = "External"/><Relationship Id="rId123" Type="http://schemas.openxmlformats.org/officeDocument/2006/relationships/hyperlink" Target="https://login.consultant.ru/link/?req=doc&amp;base=RZR&amp;n=379063" TargetMode = "External"/><Relationship Id="rId124" Type="http://schemas.openxmlformats.org/officeDocument/2006/relationships/hyperlink" Target="https://login.consultant.ru/link/?req=doc&amp;base=RZR&amp;n=526032&amp;dst=112153" TargetMode = "External"/><Relationship Id="rId125" Type="http://schemas.openxmlformats.org/officeDocument/2006/relationships/hyperlink" Target="https://login.consultant.ru/link/?req=doc&amp;base=RZR&amp;n=501142" TargetMode = "External"/><Relationship Id="rId126" Type="http://schemas.openxmlformats.org/officeDocument/2006/relationships/hyperlink" Target="https://login.consultant.ru/link/?req=doc&amp;base=RZR&amp;n=526648" TargetMode = "External"/><Relationship Id="rId127" Type="http://schemas.openxmlformats.org/officeDocument/2006/relationships/hyperlink" Target="https://login.consultant.ru/link/?req=doc&amp;base=RZR&amp;n=47946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26.03.2026 N 203
"О внесении изменений в приложения N 1 и N 2 к приказу Министерства просвещения Российской Федерации от 26 июня 2025 г. N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</dc:title>
  <dcterms:created xsi:type="dcterms:W3CDTF">2026-05-14T13:29:28Z</dcterms:created>
</cp:coreProperties>
</file>