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Рособрнадзора от 22.08.2023 N 1537</w:t>
              <w:br/>
              <w:t xml:space="preserve">"О проведении Федеральной службой по надзору в сфере образования и науки мониторинга качества подготовки обучающихся, осваивающих образовательные программы среднего профессионального образования на базе основного общего образования в очной форме обучения, в форме всероссийских проверочных работ в 2023/2024 учебном году"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ФЕДЕРАЛЬНАЯ СЛУЖБА ПО НАДЗОРУ В СФЕРЕ ОБРАЗОВАНИЯ И НАУКИ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22 августа 2023 г. N 1537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ПРОВЕДЕНИИ</w:t>
      </w:r>
    </w:p>
    <w:p>
      <w:pPr>
        <w:pStyle w:val="2"/>
        <w:jc w:val="center"/>
      </w:pPr>
      <w:r>
        <w:rPr>
          <w:sz w:val="20"/>
        </w:rPr>
        <w:t xml:space="preserve">ФЕДЕРАЛЬНОЙ СЛУЖБОЙ ПО НАДЗОРУ В СФЕРЕ ОБРАЗОВАНИЯ И НАУКИ</w:t>
      </w:r>
    </w:p>
    <w:p>
      <w:pPr>
        <w:pStyle w:val="2"/>
        <w:jc w:val="center"/>
      </w:pPr>
      <w:r>
        <w:rPr>
          <w:sz w:val="20"/>
        </w:rPr>
        <w:t xml:space="preserve">МОНИТОРИНГА КАЧЕСТВА ПОДГОТОВКИ ОБУЧАЮЩИХСЯ, ОСВАИВАЮЩИХ</w:t>
      </w:r>
    </w:p>
    <w:p>
      <w:pPr>
        <w:pStyle w:val="2"/>
        <w:jc w:val="center"/>
      </w:pPr>
      <w:r>
        <w:rPr>
          <w:sz w:val="20"/>
        </w:rPr>
        <w:t xml:space="preserve">ОБРАЗОВАТЕЛЬНЫЕ ПРОГРАММЫ СРЕДНЕГО ПРОФЕССИОНАЛЬНОГО</w:t>
      </w:r>
    </w:p>
    <w:p>
      <w:pPr>
        <w:pStyle w:val="2"/>
        <w:jc w:val="center"/>
      </w:pPr>
      <w:r>
        <w:rPr>
          <w:sz w:val="20"/>
        </w:rPr>
        <w:t xml:space="preserve">ОБРАЗОВАНИЯ НА БАЗЕ ОСНОВНОГО ОБЩЕГО ОБРАЗОВАНИЯ</w:t>
      </w:r>
    </w:p>
    <w:p>
      <w:pPr>
        <w:pStyle w:val="2"/>
        <w:jc w:val="center"/>
      </w:pPr>
      <w:r>
        <w:rPr>
          <w:sz w:val="20"/>
        </w:rPr>
        <w:t xml:space="preserve">В ОЧНОЙ ФОРМЕ ОБУЧЕНИЯ, В ФОРМЕ ВСЕРОССИЙСКИХ</w:t>
      </w:r>
    </w:p>
    <w:p>
      <w:pPr>
        <w:pStyle w:val="2"/>
        <w:jc w:val="center"/>
      </w:pPr>
      <w:r>
        <w:rPr>
          <w:sz w:val="20"/>
        </w:rPr>
        <w:t xml:space="preserve">ПРОВЕРОЧНЫХ РАБОТ В 2023/2024 УЧЕБНОМ ГОДУ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статьей 97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</w:t>
      </w:r>
      <w:hyperlink w:history="0" r:id="rId8" w:tooltip="Постановление Правительства РФ от 05.08.2013 N 662 (ред. от 24.03.2022) &quot;Об осуществлении мониторинга системы образования&quot; (вместе с &quot;Правилами осуществления мониторинга системы образования&quot;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осуществления мониторинга системы образования, утвержденными постановлением Правительства Российской Федерации от 5 августа 2013 г. N 662, </w:t>
      </w:r>
      <w:hyperlink w:history="0" r:id="rId9" w:tooltip="Приказ Рособрнадзора N 1684, Минпросвещения России N 694, Минобрнауки России N 1377 от 18.12.2019 (ред. от 29.09.2022) &quot;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 декабря 2019 г. N 1684/694/1377 "Об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мероприятиях" (зарегистрирован Минюстом России 26 декабря 2019 г., регистрационный N 56993), с изменениями, внесенными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19 апреля 2021 г. N 519/180/304 (зарегистрирован Минюстом России 7 июля 2021 г., регистрационный N 64152),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29 сентября 2022 г. N 1038/868/936 (зарегистрирован Минюстом России 2 ноября 2022 г., регистрационный N 70815), приказываю:</w:t>
      </w:r>
    </w:p>
    <w:bookmarkStart w:id="15" w:name="P15"/>
    <w:bookmarkEnd w:id="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3" w:tooltip="ГРАФИК">
        <w:r>
          <w:rPr>
            <w:sz w:val="20"/>
            <w:color w:val="0000ff"/>
          </w:rPr>
          <w:t xml:space="preserve">график</w:t>
        </w:r>
      </w:hyperlink>
      <w:r>
        <w:rPr>
          <w:sz w:val="20"/>
        </w:rPr>
        <w:t xml:space="preserve"> проведения Федеральной службой по надзору в сфере образования и науки мониторинга качества подготовки обучающихся, осваивающих образовательные программы среднего профессионального образования на базе основного общего образования в очной форме обучения, в форме всероссийских проверочных работ в 2023/2024 учебном году согласно приложению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Управлению оценки качества образования и контроля (надзора) за деятельностью органов государственной власти субъектов Российской Федерации (Елисеевой Е.Н.) обеспечить проведение мониторинга качества подготовки обучающихся, осваивающих образовательные программы среднего профессионального образования на базе основного общего образования в очной форме обучения, в форме всероссийских проверочных работ в 2023/2024 учебном году в соответствии с утвержденным графиком, указанным в </w:t>
      </w:r>
      <w:hyperlink w:history="0" w:anchor="P15" w:tooltip="1. Утвердить график проведения Федеральной службой по надзору в сфере образования и науки мониторинга качества подготовки обучающихся, осваивающих образовательные программы среднего профессионального образования на базе основного общего образования в очной форме обучения, в форме всероссийских проверочных работ в 2023/2024 учебном году согласно приложению к настоящему приказу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приказа.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приказа возложить на заместителя руководителя Семченко Е.Е.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руководителя</w:t>
      </w:r>
    </w:p>
    <w:p>
      <w:pPr>
        <w:pStyle w:val="0"/>
        <w:jc w:val="right"/>
      </w:pPr>
      <w:r>
        <w:rPr>
          <w:sz w:val="20"/>
        </w:rPr>
        <w:t xml:space="preserve">С.М.КОЧЕТОВА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Федеральной службы по надзору</w:t>
      </w:r>
    </w:p>
    <w:p>
      <w:pPr>
        <w:pStyle w:val="0"/>
        <w:jc w:val="right"/>
      </w:pPr>
      <w:r>
        <w:rPr>
          <w:sz w:val="20"/>
        </w:rPr>
        <w:t xml:space="preserve">в сфере образования и науки</w:t>
      </w:r>
    </w:p>
    <w:p>
      <w:pPr>
        <w:pStyle w:val="0"/>
        <w:jc w:val="right"/>
      </w:pPr>
      <w:r>
        <w:rPr>
          <w:sz w:val="20"/>
        </w:rPr>
        <w:t xml:space="preserve">от 22.08.2023 N 1537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ГРАФИК</w:t>
      </w:r>
    </w:p>
    <w:p>
      <w:pPr>
        <w:pStyle w:val="2"/>
        <w:jc w:val="center"/>
      </w:pPr>
      <w:r>
        <w:rPr>
          <w:sz w:val="20"/>
        </w:rPr>
        <w:t xml:space="preserve">ПРОВЕДЕНИЯ ФЕДЕРАЛЬНОЙ СЛУЖБОЙ ПО НАДЗОРУ В СФЕРЕ</w:t>
      </w:r>
    </w:p>
    <w:p>
      <w:pPr>
        <w:pStyle w:val="2"/>
        <w:jc w:val="center"/>
      </w:pPr>
      <w:r>
        <w:rPr>
          <w:sz w:val="20"/>
        </w:rPr>
        <w:t xml:space="preserve">ОБРАЗОВАНИЯ И НАУКИ МОНИТОРИНГА КАЧЕСТВА ПОДГОТОВКИ</w:t>
      </w:r>
    </w:p>
    <w:p>
      <w:pPr>
        <w:pStyle w:val="2"/>
        <w:jc w:val="center"/>
      </w:pPr>
      <w:r>
        <w:rPr>
          <w:sz w:val="20"/>
        </w:rPr>
        <w:t xml:space="preserve">ОБУЧАЮЩИХСЯ, ОСВАИВАЮЩИХ ОБРАЗОВАТЕЛЬНЫЕ ПРОГРАММЫ СРЕДНЕГО</w:t>
      </w:r>
    </w:p>
    <w:p>
      <w:pPr>
        <w:pStyle w:val="2"/>
        <w:jc w:val="center"/>
      </w:pPr>
      <w:r>
        <w:rPr>
          <w:sz w:val="20"/>
        </w:rPr>
        <w:t xml:space="preserve">ПРОФЕССИОНАЛЬНОГО ОБРАЗОВАНИЯ НА БАЗЕ ОСНОВНОГО ОБЩЕГО</w:t>
      </w:r>
    </w:p>
    <w:p>
      <w:pPr>
        <w:pStyle w:val="2"/>
        <w:jc w:val="center"/>
      </w:pPr>
      <w:r>
        <w:rPr>
          <w:sz w:val="20"/>
        </w:rPr>
        <w:t xml:space="preserve">ОБРАЗОВАНИЯ В ОЧНОЙ ФОРМЕ ОБУЧЕНИЯ, В ФОРМЕ ВСЕРОССИЙСКИХ</w:t>
      </w:r>
    </w:p>
    <w:p>
      <w:pPr>
        <w:pStyle w:val="2"/>
        <w:jc w:val="center"/>
      </w:pPr>
      <w:r>
        <w:rPr>
          <w:sz w:val="20"/>
        </w:rPr>
        <w:t xml:space="preserve">ПРОВЕРОЧНЫХ РАБОТ В 2023/2024 УЧЕБНОМ ГОДУ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7" w:bottom="1440" w:left="1134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1417"/>
        <w:gridCol w:w="5555"/>
        <w:gridCol w:w="1700"/>
        <w:gridCol w:w="3685"/>
      </w:tblGrid>
      <w:tr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 проведения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участников</w:t>
            </w:r>
          </w:p>
        </w:tc>
        <w:tc>
          <w:tcPr>
            <w:tcW w:w="55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всероссийских проверочных работ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Программа среднего профессионального образования</w:t>
            </w:r>
          </w:p>
        </w:tc>
        <w:tc>
          <w:tcPr>
            <w:tcW w:w="3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tcW w:w="124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15 сентября по 7 октября 2023 года</w:t>
            </w:r>
          </w:p>
        </w:tc>
        <w:tc>
          <w:tcPr>
            <w:tcW w:w="141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курс </w:t>
            </w:r>
            <w:hyperlink w:history="0" w:anchor="P114" w:tooltip="&lt;1&gt; Обучающиеся первых курсов, осваивающие программы среднего профессионального образования на базе основного общего образования в очной форме обучения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5555" w:type="dxa"/>
            <w:vAlign w:val="center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Проверочные работы по учебным предметам, выбранным по решению образовательной организации из числа общеобразовательных учебных предметов, которые являются профильными для осваиваемой специальности: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естествознание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иностранный язык (английский язык) (выполняется только на компьютерах)</w:t>
            </w:r>
          </w:p>
          <w:p>
            <w:pPr>
              <w:pStyle w:val="0"/>
            </w:pPr>
            <w:r>
              <w:rPr>
                <w:sz w:val="20"/>
              </w:rPr>
              <w:t xml:space="preserve">иностранный язык (немецкий язык) (выполняется только на компьютерах)</w:t>
            </w:r>
          </w:p>
          <w:p>
            <w:pPr>
              <w:pStyle w:val="0"/>
            </w:pPr>
            <w:r>
              <w:rPr>
                <w:sz w:val="20"/>
              </w:rPr>
              <w:t xml:space="preserve">иностранный язык (французский язык) (выполняется только на компьютерах)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информатика (часть заданий выполняется на компьютерах)</w:t>
            </w:r>
          </w:p>
        </w:tc>
        <w:tc>
          <w:tcPr>
            <w:tcW w:w="17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ППССЗ </w:t>
            </w:r>
            <w:hyperlink w:history="0" w:anchor="P115" w:tooltip="&lt;2&gt; Программа подготовки специалистов среднего звена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3685" w:type="dxa"/>
            <w:vAlign w:val="center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Для одной и той же специальности проверочная работа выполняется всеми обучающимися данной специальности по одному и тому же учебному предмету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685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Проверочная работа по одному и тому же предмету, выполняемая на бланках, должна проводиться в один день для всех обучающихся данного курса образовательной организации независимо от получаемой специальности.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685" w:type="dxa"/>
            <w:tcBorders>
              <w:top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Возможно проведение проверочных работ по нескольким предметам в течение одного дня в пределах обозначенного периода</w:t>
            </w:r>
          </w:p>
        </w:tc>
      </w:tr>
      <w:tr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15 сентября по 2 октября 2023 года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курс</w:t>
            </w:r>
          </w:p>
        </w:tc>
        <w:tc>
          <w:tcPr>
            <w:tcW w:w="55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Проверочные работы с оценкой метапредметных результатов обучения (выполняется на бланках)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ППССЗ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ППКРС </w:t>
            </w:r>
            <w:hyperlink w:history="0" w:anchor="P116" w:tooltip="&lt;3&gt; Программа подготовки квалифицированных рабочих, служащих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19 сентября по 2 октября 2023 года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курс</w:t>
            </w:r>
          </w:p>
        </w:tc>
        <w:tc>
          <w:tcPr>
            <w:tcW w:w="55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Проверочные работы с оценкой метапредметных результатов обучения (выполняется на компьютерах)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ППССЗ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ППКРС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Проверочные работы могут быть проведены в течение нескольких дней, но не более 10 дней, при необходимости могут быть организованы две сессии в день</w:t>
            </w:r>
          </w:p>
        </w:tc>
      </w:tr>
      <w:tr>
        <w:tc>
          <w:tcPr>
            <w:tcW w:w="124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15 сентября по 7 октября 2023 года</w:t>
            </w:r>
          </w:p>
        </w:tc>
        <w:tc>
          <w:tcPr>
            <w:tcW w:w="141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Завершившие (2 и/или 3 курс) (в зависимости от учебного плана) </w:t>
            </w:r>
            <w:hyperlink w:history="0" w:anchor="P117" w:tooltip="&lt;4&gt; Обучающиеся по программам среднего профессионального образования, завершившие в предыдущем учебном году освоение общеобразовательных программ и проходящие обучение по очной форме на базе основного общего образования.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5555" w:type="dxa"/>
            <w:vAlign w:val="center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Проверочные работы по итогам освоения образовательных программ среднего общего образования в предыдущем учебном году по учебным предметам, выбранным по решению образовательной организации из числа общеобразовательных учебных предметов, которые являются профильными для осваиваемой специальности: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  <w:p>
            <w:pPr>
              <w:pStyle w:val="0"/>
            </w:pPr>
            <w:r>
              <w:rPr>
                <w:sz w:val="20"/>
              </w:rPr>
              <w:t xml:space="preserve">естествознание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иностранный язык (английский язык) (выполняется только на компьютерах)</w:t>
            </w:r>
          </w:p>
          <w:p>
            <w:pPr>
              <w:pStyle w:val="0"/>
            </w:pPr>
            <w:r>
              <w:rPr>
                <w:sz w:val="20"/>
              </w:rPr>
              <w:t xml:space="preserve">иностранный язык (немецкий язык) (выполняется только на компьютерах)</w:t>
            </w:r>
          </w:p>
          <w:p>
            <w:pPr>
              <w:pStyle w:val="0"/>
            </w:pPr>
            <w:r>
              <w:rPr>
                <w:sz w:val="20"/>
              </w:rPr>
              <w:t xml:space="preserve">иностранный язык (французский язык) (выполняется только на компьютерах)</w:t>
            </w:r>
          </w:p>
        </w:tc>
        <w:tc>
          <w:tcPr>
            <w:tcW w:w="17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ППССЗ</w:t>
            </w:r>
          </w:p>
        </w:tc>
        <w:tc>
          <w:tcPr>
            <w:tcW w:w="3685" w:type="dxa"/>
            <w:vAlign w:val="center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Для одной и той же специальности проверочная работа выполняется всеми обучающимися данной специальности по одному и тому же учебному предмету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685" w:type="dxa"/>
            <w:vAlign w:val="center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Проверочная работа по одному и тому же предмету, выполняемая на бланках, должна проводиться в один день для всех обучающихся данного курса образовательной организации независимо от получаемой специальности.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685" w:type="dxa"/>
            <w:tcBorders>
              <w:top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Возможно проведение проверочных работ по нескольким предметам в течение одного дня в пределах обозначенного периода</w:t>
            </w:r>
          </w:p>
        </w:tc>
      </w:tr>
      <w:tr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15 сентября по 2 октября 2023 года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завершившие (2 и/или 3 курс) (в зависимости от учебного плана) </w:t>
            </w:r>
            <w:hyperlink w:history="0" w:anchor="P118" w:tooltip="&lt;5&gt; Обучающиеся по программам среднего профессионального образования, завершившие в предыдущем учебном году освоение общеобразовательных программ и проходящие обучение по очной форме на базе основного общего образования.">
              <w:r>
                <w:rPr>
                  <w:sz w:val="20"/>
                  <w:color w:val="0000ff"/>
                </w:rPr>
                <w:t xml:space="preserve">&lt;5&gt;</w:t>
              </w:r>
            </w:hyperlink>
          </w:p>
        </w:tc>
        <w:tc>
          <w:tcPr>
            <w:tcW w:w="55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Проверочные работы по итогам освоения образовательных программ среднего общего образования в предыдущем учебном году в части оценки метапредметных результатов обучения в соответствии с ФГОС СОО (выполняется на бланках)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ППССЗ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ППКРС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</w:tr>
      <w:tr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19 сентября по 2 октября 2023 года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завершившие (2 и/или 3 курс) (в зависимости от учебного плана) </w:t>
            </w:r>
            <w:hyperlink w:history="0" w:anchor="P119" w:tooltip="&lt;6&gt; Обучающиеся по программам среднего профессионального образования, завершившие в предыдущем учебном году освоение общеобразовательных программ и проходящие обучение по очной форме на базе основного общего образования.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  <w:tc>
          <w:tcPr>
            <w:tcW w:w="555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Проверочные работы по итогам освоения образовательных программ среднего общего образования в предыдущем учебном году в части оценки метапредметных результатов обучения в соответствии с ФГОС СОО (выполняется на компьютерах)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ППССЗ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ППКРС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Проверочные работы могут быть проведены в течение нескольких дней, но не более 10 дней, при необходимости могут быть организованы две сессии в день</w:t>
            </w:r>
          </w:p>
        </w:tc>
      </w:tr>
      <w:tr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11 ноября 2023 года</w:t>
            </w:r>
          </w:p>
        </w:tc>
        <w:tc>
          <w:tcPr>
            <w:gridSpan w:val="4"/>
            <w:tcW w:w="1235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Проверка заданий проверочных работ экспертами</w:t>
            </w:r>
          </w:p>
        </w:tc>
      </w:tr>
      <w:tr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11 декабря 2023 года</w:t>
            </w:r>
          </w:p>
        </w:tc>
        <w:tc>
          <w:tcPr>
            <w:gridSpan w:val="4"/>
            <w:tcW w:w="12357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Публикация результатов проверочных работ в Федеральной информационной системе оценки качества образования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14" w:name="P114"/>
    <w:bookmarkEnd w:id="1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Обучающиеся первых курсов, осваивающие программы среднего профессионального образования на базе основного общего образования в очной форме обучения.</w:t>
      </w:r>
    </w:p>
    <w:bookmarkStart w:id="115" w:name="P115"/>
    <w:bookmarkEnd w:id="1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Программа подготовки специалистов среднего звена.</w:t>
      </w:r>
    </w:p>
    <w:bookmarkStart w:id="116" w:name="P116"/>
    <w:bookmarkEnd w:id="1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Программа подготовки квалифицированных рабочих, служащих.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Обучающиеся по программам среднего профессионального образования, завершившие в предыдущем учебном году освоение общеобразовательных программ и проходящие обучение по очной форме на базе основного общего образования.</w:t>
      </w:r>
    </w:p>
    <w:bookmarkStart w:id="118" w:name="P118"/>
    <w:bookmarkEnd w:id="1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Обучающиеся по программам среднего профессионального образования, завершившие в предыдущем учебном году освоение общеобразовательных программ и проходящие обучение по очной форме на базе основного общего образования.</w:t>
      </w:r>
    </w:p>
    <w:bookmarkStart w:id="119" w:name="P119"/>
    <w:bookmarkEnd w:id="1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Обучающиеся по программам среднего профессионального образования, завершившие в предыдущем учебном году освоение общеобразовательных программ и проходящие обучение по очной форме на базе основного общего образования.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0"/>
      <w:headerReference w:type="first" r:id="rId10"/>
      <w:footerReference w:type="default" r:id="rId11"/>
      <w:footerReference w:type="first" r:id="rId11"/>
      <w:pgSz w:w="16838" w:h="11906" w:orient="landscape"/>
      <w:pgMar w:top="1134" w:right="1440" w:bottom="567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Рособрнадзора от 22.08.2023 N 1537</w:t>
            <w:br/>
            <w:t>"О проведении Федеральной службой по надзору в сфере образования и науки монит...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Рособрнадзора от 22.08.2023 N 1537</w:t>
            <w:br/>
            <w:t>"О проведении Федеральной службой по надзору в сфере образования и науки монит...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211640A42F552735F3202B7E8C75C9AB70E9E07C51680DA45B68097E103C43C4E08E613C55234268DD5C32EFF322A4C89DBBE80F71437B666yBG" TargetMode = "External"/>
	<Relationship Id="rId8" Type="http://schemas.openxmlformats.org/officeDocument/2006/relationships/hyperlink" Target="consultantplus://offline/ref=A211640A42F552735F3202B7E8C75C9AB70C9B0BC51880DA45B68097E103C43C4E08E613C3586375C88B9A7EB979274495C7BE8B6EyAG" TargetMode = "External"/>
	<Relationship Id="rId9" Type="http://schemas.openxmlformats.org/officeDocument/2006/relationships/hyperlink" Target="consultantplus://offline/ref=A211640A42F552735F3202B7E8C75C9AB70E9906C31680DA45B68097E103C43C5C08BE1FC451292485C0957FB966y4G" TargetMode = "Externa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от 22.08.2023 N 1537
"О проведении Федеральной службой по надзору в сфере образования и науки мониторинга качества подготовки обучающихся, осваивающих образовательные программы среднего профессионального образования на базе основного общего образования в очной форме обучения, в форме всероссийских проверочных работ в 2023/2024 учебном году"</dc:title>
  <dcterms:created xsi:type="dcterms:W3CDTF">2023-09-12T06:50:57Z</dcterms:created>
</cp:coreProperties>
</file>