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14.10.2022 N 906</w:t>
              <w:br/>
              <w:t xml:space="preserve">"Об утверждении Порядка заполнения, учета и выдачи дипломов о среднем профессиональном образовании и их дубликатов"</w:t>
              <w:br/>
              <w:t xml:space="preserve">(Зарегистрировано в Минюсте России 24.11.2022 N 71119)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24 ноября 2022 г. N 71119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14 октября 2022 г. N 906</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ЗАПОЛНЕНИЯ, УЧЕТА И ВЫДАЧИ ДИПЛОМОВ О СРЕДНЕМ</w:t>
      </w:r>
    </w:p>
    <w:p>
      <w:pPr>
        <w:pStyle w:val="2"/>
        <w:jc w:val="center"/>
      </w:pPr>
      <w:r>
        <w:rPr>
          <w:sz w:val="20"/>
        </w:rPr>
        <w:t xml:space="preserve">ПРОФЕССИОНАЛЬНОМ ОБРАЗОВАНИИ И ИХ ДУБЛИКАТОВ</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1.11.2022) &quot;Об образовании в Российской Федерации&quot; {КонсультантПлюс}">
        <w:r>
          <w:rPr>
            <w:sz w:val="20"/>
            <w:color w:val="0000ff"/>
          </w:rPr>
          <w:t xml:space="preserve">частью 4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w:t>
      </w:r>
      <w:hyperlink w:history="0" r:id="rId8"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4.2.28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pPr>
        <w:pStyle w:val="0"/>
        <w:spacing w:before="200" w:line-rule="auto"/>
        <w:ind w:firstLine="540"/>
        <w:jc w:val="both"/>
      </w:pPr>
      <w:r>
        <w:rPr>
          <w:sz w:val="20"/>
        </w:rPr>
        <w:t xml:space="preserve">1. Утвердить прилагаемый </w:t>
      </w:r>
      <w:hyperlink w:history="0" w:anchor="P35" w:tooltip="ПОРЯДОК">
        <w:r>
          <w:rPr>
            <w:sz w:val="20"/>
            <w:color w:val="0000ff"/>
          </w:rPr>
          <w:t xml:space="preserve">Порядок</w:t>
        </w:r>
      </w:hyperlink>
      <w:r>
        <w:rPr>
          <w:sz w:val="20"/>
        </w:rPr>
        <w:t xml:space="preserve"> заполнения, учета и выдачи дипломов о среднем профессиональном образовании и их дубликатов.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обрнауки России от 25.10.2013 N 1186 (ред. от 07.08.2019)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9.11.2013 N 30507) {КонсультантПлюс}">
        <w:r>
          <w:rPr>
            <w:sz w:val="20"/>
            <w:color w:val="0000ff"/>
          </w:rPr>
          <w:t xml:space="preserve">приказ</w:t>
        </w:r>
      </w:hyperlink>
      <w:r>
        <w:rPr>
          <w:sz w:val="20"/>
        </w:rPr>
        <w:t xml:space="preserve"> Министерства образования и науки Российской Федерации от 25 октября 2013 г. N 1186 "Об утверждении Порядка заполнения, учета и выдачи дипломов о среднем профессиональном образовании и их дубликатов" (зарегистрирован Министерством юстиции Российской Федерации 29 ноября 2013 г., регистрационный N 30507);</w:t>
      </w:r>
    </w:p>
    <w:p>
      <w:pPr>
        <w:pStyle w:val="0"/>
        <w:spacing w:before="200" w:line-rule="auto"/>
        <w:ind w:firstLine="540"/>
        <w:jc w:val="both"/>
      </w:pPr>
      <w:hyperlink w:history="0" r:id="rId11" w:tooltip="Приказ Минобрнауки России от 03.06.2014 N 619 &quot;О внесении изменения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quot; (Зарегистрировано в Минюсте России 20.06.2014 N 32828) {КонсультантПлюс}">
        <w:r>
          <w:rPr>
            <w:sz w:val="20"/>
            <w:color w:val="0000ff"/>
          </w:rPr>
          <w:t xml:space="preserve">приказ</w:t>
        </w:r>
      </w:hyperlink>
      <w:r>
        <w:rPr>
          <w:sz w:val="20"/>
        </w:rPr>
        <w:t xml:space="preserve"> Министерства образования и науки Российской Федерации от 3 июня 2014 г. N 619 "О внесении изменения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 (зарегистрирован Министерством юстиции Российской Федерации 20 июня 2014 г., регистрационный N 32828);</w:t>
      </w:r>
    </w:p>
    <w:p>
      <w:pPr>
        <w:pStyle w:val="0"/>
        <w:spacing w:before="200" w:line-rule="auto"/>
        <w:ind w:firstLine="540"/>
        <w:jc w:val="both"/>
      </w:pPr>
      <w:hyperlink w:history="0" r:id="rId12" w:tooltip="Приказ Минобрнауки России от 27.04.2015 N 432 &quot;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quot; (Зарегистрировано в Минюсте России 15.05.2015 N 37304) {КонсультантПлюс}">
        <w:r>
          <w:rPr>
            <w:sz w:val="20"/>
            <w:color w:val="0000ff"/>
          </w:rPr>
          <w:t xml:space="preserve">приказ</w:t>
        </w:r>
      </w:hyperlink>
      <w:r>
        <w:rPr>
          <w:sz w:val="20"/>
        </w:rPr>
        <w:t xml:space="preserve"> Министерства образования и науки Российской Федерации от 27 апреля 2015 г. N 432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 (зарегистрирован Министерством юстиции Российской Федерации 15 мая 2015 г., регистрационный N 37304);</w:t>
      </w:r>
    </w:p>
    <w:p>
      <w:pPr>
        <w:pStyle w:val="0"/>
        <w:spacing w:before="200" w:line-rule="auto"/>
        <w:ind w:firstLine="540"/>
        <w:jc w:val="both"/>
      </w:pPr>
      <w:hyperlink w:history="0" r:id="rId13" w:tooltip="Приказ Минобрнауки России от 31.08.2016 N 1129 &quot;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quot; (Зарегистрировано в Минюсте России 15.09.2016 N 43672) {КонсультантПлюс}">
        <w:r>
          <w:rPr>
            <w:sz w:val="20"/>
            <w:color w:val="0000ff"/>
          </w:rPr>
          <w:t xml:space="preserve">приказ</w:t>
        </w:r>
      </w:hyperlink>
      <w:r>
        <w:rPr>
          <w:sz w:val="20"/>
        </w:rPr>
        <w:t xml:space="preserve"> Министерства образования и науки Российской Федерации от 31 августа 2016 г. N 1129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 (зарегистрирован Министерством юстиции Российской Федерации 15 сентября 2016 г., регистрационный N 43672);</w:t>
      </w:r>
    </w:p>
    <w:p>
      <w:pPr>
        <w:pStyle w:val="0"/>
        <w:spacing w:before="200" w:line-rule="auto"/>
        <w:ind w:firstLine="540"/>
        <w:jc w:val="both"/>
      </w:pPr>
      <w:hyperlink w:history="0" r:id="rId14" w:tooltip="Приказ Минпросвещения России от 07.08.2019 N 406 &quot;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quot; (Зарегистрировано в Минюсте России 28.10.2019 N 56330) {КонсультантПлюс}">
        <w:r>
          <w:rPr>
            <w:sz w:val="20"/>
            <w:color w:val="0000ff"/>
          </w:rPr>
          <w:t xml:space="preserve">приказ</w:t>
        </w:r>
      </w:hyperlink>
      <w:r>
        <w:rPr>
          <w:sz w:val="20"/>
        </w:rPr>
        <w:t xml:space="preserve"> Министерства просвещения Российской Федерации от 7 августа 2019 г. N 406 "О внесении изменений в Порядок заполнения, учета и выдачи дипломов о среднем профессиональном образовании и их дубликатов, утвержденный приказом Министерства образования и науки Российской Федерации от 25 октября 2013 г. N 1186" (зарегистрирован Министерством юстиции Российской Федерации 28 октября 2019 г., регистрационный N 56330).</w:t>
      </w:r>
    </w:p>
    <w:p>
      <w:pPr>
        <w:pStyle w:val="0"/>
        <w:spacing w:before="200" w:line-rule="auto"/>
        <w:ind w:firstLine="540"/>
        <w:jc w:val="both"/>
      </w:pPr>
      <w:r>
        <w:rPr>
          <w:sz w:val="20"/>
        </w:rPr>
        <w:t xml:space="preserve">3. Настоящий приказ вступает в силу с 1 марта 2023 г. и действует до 1 марта 2028 года.</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А.А.КОРНЕЕВ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14 октября 2022 г. N 906</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ЗАПОЛНЕНИЯ, УЧЕТА И ВЫДАЧИ ДИПЛОМОВ О СРЕДНЕМ</w:t>
      </w:r>
    </w:p>
    <w:p>
      <w:pPr>
        <w:pStyle w:val="2"/>
        <w:jc w:val="center"/>
      </w:pPr>
      <w:r>
        <w:rPr>
          <w:sz w:val="20"/>
        </w:rPr>
        <w:t xml:space="preserve">ПРОФЕССИОНАЛЬНОМ ОБРАЗОВАНИИ И ИХ ДУБЛИКАТОВ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заполнения, учета и выдачи дипломов о среднем профессиональном образовании и их дубликатов (далее - Порядок) устанавливает требования к заполнению и учету дипломов о среднем профессиональном образовании (далее - дипломы) и их дубликатов, а также правила выдачи дипломов и их дубликатов, образцы которых утверждены </w:t>
      </w:r>
      <w:hyperlink w:history="0" r:id="rId1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приказом</w:t>
        </w:r>
      </w:hyperlink>
      <w:r>
        <w:rPr>
          <w:sz w:val="20"/>
        </w:rPr>
        <w:t xml:space="preserve"> Министерства просвещения Российской Федерации от 2 июня 2022 г. N 390 "Об утверждении образцов и описания диплома о среднем профессиональном образовании и приложения к нему" (зарегистрирован Министерством юстиции Российской Федерации 12 августа 2022 г., регистрационный N 69621).</w:t>
      </w:r>
    </w:p>
    <w:p>
      <w:pPr>
        <w:pStyle w:val="0"/>
        <w:spacing w:before="200" w:line-rule="auto"/>
        <w:ind w:firstLine="540"/>
        <w:jc w:val="both"/>
      </w:pPr>
      <w:r>
        <w:rPr>
          <w:sz w:val="20"/>
        </w:rPr>
        <w:t xml:space="preserve">2. Дипломы выдаются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p>
      <w:pPr>
        <w:pStyle w:val="0"/>
        <w:spacing w:before="200" w:line-rule="auto"/>
        <w:ind w:firstLine="540"/>
        <w:jc w:val="both"/>
      </w:pPr>
      <w:r>
        <w:rPr>
          <w:sz w:val="20"/>
        </w:rPr>
        <w:t xml:space="preserve">3. Дипломы оформляются на государственном языке Российской Федерации, если иное не установлено Федеральным </w:t>
      </w:r>
      <w:hyperlink w:history="0" r:id="rId16" w:tooltip="Федеральный закон от 29.12.2012 N 273-ФЗ (ред. от 21.11.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 </w:t>
      </w:r>
      <w:hyperlink w:history="0" r:id="rId17" w:tooltip="Закон РФ от 25.10.1991 N 1807-1 (ред. от 11.06.2021)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 N 1807-1 "О языках народов Российской Федерации" &lt;2&gt;, и заверяются печатями образовательных организаций.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Официальный интернет-портал правовой информации (</w:t>
      </w:r>
      <w:r>
        <w:rPr>
          <w:sz w:val="20"/>
        </w:rPr>
        <w:t xml:space="preserve">www.pravo.gov.ru</w:t>
      </w:r>
      <w:r>
        <w:rPr>
          <w:sz w:val="20"/>
        </w:rPr>
        <w:t xml:space="preserve">), 2022, 7 октября, N 0001202210070034.</w:t>
      </w:r>
    </w:p>
    <w:p>
      <w:pPr>
        <w:pStyle w:val="0"/>
        <w:spacing w:before="200" w:line-rule="auto"/>
        <w:ind w:firstLine="540"/>
        <w:jc w:val="both"/>
      </w:pPr>
      <w:r>
        <w:rPr>
          <w:sz w:val="20"/>
        </w:rPr>
        <w:t xml:space="preserve">&lt;2&gt; Ведомости Съезда народных депутатов РСФСР и Верховного Совета РСФСР, 1991, N 50, ст. 1740; Собрание законодательства Российской Федерации, 2021, N 24, ст. 4200.</w:t>
      </w:r>
    </w:p>
    <w:p>
      <w:pPr>
        <w:pStyle w:val="0"/>
        <w:jc w:val="both"/>
      </w:pPr>
      <w:r>
        <w:rPr>
          <w:sz w:val="20"/>
        </w:rPr>
      </w:r>
    </w:p>
    <w:p>
      <w:pPr>
        <w:pStyle w:val="0"/>
        <w:ind w:firstLine="540"/>
        <w:jc w:val="both"/>
      </w:pPr>
      <w:r>
        <w:rPr>
          <w:sz w:val="20"/>
        </w:rPr>
        <w:t xml:space="preserve">Дипломы могут быть также оформлены на иностранном языке в порядке, установленном образовательными организациями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21.11.2022) &quot;Об образовании в Российской Федерации&quot; {КонсультантПлюс}">
        <w:r>
          <w:rPr>
            <w:sz w:val="20"/>
            <w:color w:val="0000ff"/>
          </w:rPr>
          <w:t xml:space="preserve">Часть 2 статьи 60</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4. Бланк </w:t>
      </w:r>
      <w:hyperlink w:history="0" r:id="rId1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титула</w:t>
        </w:r>
      </w:hyperlink>
      <w:r>
        <w:rPr>
          <w:sz w:val="20"/>
        </w:rPr>
        <w:t xml:space="preserve"> диплома и бланк </w:t>
      </w:r>
      <w:hyperlink w:history="0" r:id="rId2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приложения</w:t>
        </w:r>
      </w:hyperlink>
      <w:r>
        <w:rPr>
          <w:sz w:val="20"/>
        </w:rPr>
        <w:t xml:space="preserve"> к диплому (далее соответственно - бланк титула, бланк приложения, вместе - бланки) заполняются в соответствии с требованиями, установленными </w:t>
      </w:r>
      <w:hyperlink w:history="0" w:anchor="P56" w:tooltip="II. Заполнение бланков дипломов и приложений к ним">
        <w:r>
          <w:rPr>
            <w:sz w:val="20"/>
            <w:color w:val="0000ff"/>
          </w:rPr>
          <w:t xml:space="preserve">главами II</w:t>
        </w:r>
      </w:hyperlink>
      <w:r>
        <w:rPr>
          <w:sz w:val="20"/>
        </w:rPr>
        <w:t xml:space="preserve"> и </w:t>
      </w:r>
      <w:hyperlink w:history="0" w:anchor="P153" w:tooltip="III. Подписание и заверение диплома и приложения к нему">
        <w:r>
          <w:rPr>
            <w:sz w:val="20"/>
            <w:color w:val="0000ff"/>
          </w:rPr>
          <w:t xml:space="preserve">III</w:t>
        </w:r>
      </w:hyperlink>
      <w:r>
        <w:rPr>
          <w:sz w:val="20"/>
        </w:rPr>
        <w:t xml:space="preserve"> настоящего Порядка.</w:t>
      </w:r>
    </w:p>
    <w:p>
      <w:pPr>
        <w:pStyle w:val="0"/>
        <w:spacing w:before="200" w:line-rule="auto"/>
        <w:ind w:firstLine="540"/>
        <w:jc w:val="both"/>
      </w:pPr>
      <w:r>
        <w:rPr>
          <w:sz w:val="20"/>
        </w:rPr>
        <w:t xml:space="preserve">Внесение дополнительных записей в бланки не допускается.</w:t>
      </w:r>
    </w:p>
    <w:p>
      <w:pPr>
        <w:pStyle w:val="0"/>
        <w:spacing w:before="200" w:line-rule="auto"/>
        <w:ind w:firstLine="540"/>
        <w:jc w:val="both"/>
      </w:pPr>
      <w:r>
        <w:rPr>
          <w:sz w:val="20"/>
        </w:rPr>
        <w:t xml:space="preserve">5.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или обнаруженные выпускником после их получения, считаются испорченными при заполнении и подлежат замене. Испорченные при заполнении бланки уничтожаются.</w:t>
      </w:r>
    </w:p>
    <w:p>
      <w:pPr>
        <w:pStyle w:val="0"/>
        <w:jc w:val="both"/>
      </w:pPr>
      <w:r>
        <w:rPr>
          <w:sz w:val="20"/>
        </w:rPr>
      </w:r>
    </w:p>
    <w:bookmarkStart w:id="56" w:name="P56"/>
    <w:bookmarkEnd w:id="56"/>
    <w:p>
      <w:pPr>
        <w:pStyle w:val="2"/>
        <w:outlineLvl w:val="1"/>
        <w:jc w:val="center"/>
      </w:pPr>
      <w:r>
        <w:rPr>
          <w:sz w:val="20"/>
        </w:rPr>
        <w:t xml:space="preserve">II. Заполнение бланков дипломов и приложений к ним</w:t>
      </w:r>
    </w:p>
    <w:p>
      <w:pPr>
        <w:pStyle w:val="0"/>
        <w:jc w:val="both"/>
      </w:pPr>
      <w:r>
        <w:rPr>
          <w:sz w:val="20"/>
        </w:rPr>
      </w:r>
    </w:p>
    <w:p>
      <w:pPr>
        <w:pStyle w:val="0"/>
        <w:ind w:firstLine="540"/>
        <w:jc w:val="both"/>
      </w:pPr>
      <w:r>
        <w:rPr>
          <w:sz w:val="20"/>
        </w:rPr>
        <w:t xml:space="preserve">6. Бланки заполняются печатным способом с помощью принтера шрифтом Times New Roman черного цвета размера 11п либо размера, указанного в соответствующих пунктах настоящего Порядка, с одинарным межстрочным интервалом, в том числе с использованием компьютерного модуля заполнения бланков, позволяющего генерировать двумерный матричный штриховой код (QR-код). При необходимости допускается уменьшение размера шрифта до 6п.</w:t>
      </w:r>
    </w:p>
    <w:p>
      <w:pPr>
        <w:pStyle w:val="0"/>
        <w:spacing w:before="200" w:line-rule="auto"/>
        <w:ind w:firstLine="540"/>
        <w:jc w:val="both"/>
      </w:pPr>
      <w:r>
        <w:rPr>
          <w:sz w:val="20"/>
        </w:rPr>
        <w:t xml:space="preserve">7. При заполнении бланка титула:</w:t>
      </w:r>
    </w:p>
    <w:p>
      <w:pPr>
        <w:pStyle w:val="0"/>
        <w:spacing w:before="200" w:line-rule="auto"/>
        <w:ind w:firstLine="540"/>
        <w:jc w:val="both"/>
      </w:pPr>
      <w:r>
        <w:rPr>
          <w:sz w:val="20"/>
        </w:rPr>
        <w:t xml:space="preserve">7.1. В </w:t>
      </w:r>
      <w:hyperlink w:history="0" r:id="rId2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левой части</w:t>
        </w:r>
      </w:hyperlink>
      <w:r>
        <w:rPr>
          <w:sz w:val="20"/>
        </w:rPr>
        <w:t xml:space="preserve"> оборотной стороны бланка титула указываются с выравниванием по центру следующие сведения:</w:t>
      </w:r>
    </w:p>
    <w:bookmarkStart w:id="61" w:name="P61"/>
    <w:bookmarkEnd w:id="61"/>
    <w:p>
      <w:pPr>
        <w:pStyle w:val="0"/>
        <w:spacing w:before="200" w:line-rule="auto"/>
        <w:ind w:firstLine="540"/>
        <w:jc w:val="both"/>
      </w:pPr>
      <w:r>
        <w:rPr>
          <w:sz w:val="20"/>
        </w:rPr>
        <w:t xml:space="preserve">а) после </w:t>
      </w:r>
      <w:hyperlink w:history="0" r:id="rId2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"РОССИЙСКАЯ ФЕДЕРАЦИЯ":</w:t>
      </w:r>
    </w:p>
    <w:p>
      <w:pPr>
        <w:pStyle w:val="0"/>
        <w:spacing w:before="200" w:line-rule="auto"/>
        <w:ind w:firstLine="540"/>
        <w:jc w:val="both"/>
      </w:pPr>
      <w:r>
        <w:rPr>
          <w:sz w:val="20"/>
        </w:rPr>
        <w:t xml:space="preserve">на отдельной строке (при необходимости в несколько строк) - полное официальное наименование образовательной организации в именительном падеже в соответствии с уставом образовательной организации, выдавшей диплом (для образовательных организаций, созданных в уголовно-исполнительной системе - в наименовании такой организации не указывается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в наименовании таких учреждений не указываются слова "для обучающихся с девиантным (общественно опасным) поведением");</w:t>
      </w:r>
    </w:p>
    <w:p>
      <w:pPr>
        <w:pStyle w:val="0"/>
        <w:spacing w:before="200" w:line-rule="auto"/>
        <w:ind w:firstLine="540"/>
        <w:jc w:val="both"/>
      </w:pPr>
      <w:r>
        <w:rPr>
          <w:sz w:val="20"/>
        </w:rPr>
        <w:t xml:space="preserve">на отдельной строке (при необходимости в несколько строк) - наименование населенного пункта, в котором находится образовательная организация, в именительном падеже в соответствии с уставом образовательной организации с указанием наименования типа населенного пункта в соответствии с сокращениями, принятыми в Общероссийском </w:t>
      </w:r>
      <w:hyperlink w:history="0" r:id="rId2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6.05.2022) (коды 01 - 32 ОКАТО) {КонсультантПлюс}">
        <w:r>
          <w:rPr>
            <w:sz w:val="20"/>
            <w:color w:val="0000ff"/>
          </w:rPr>
          <w:t xml:space="preserve">классификаторе</w:t>
        </w:r>
      </w:hyperlink>
      <w:r>
        <w:rPr>
          <w:sz w:val="20"/>
        </w:rPr>
        <w:t xml:space="preserve"> объектов административно-территориального деления (ОКАТО);</w:t>
      </w:r>
    </w:p>
    <w:p>
      <w:pPr>
        <w:pStyle w:val="0"/>
        <w:spacing w:before="200" w:line-rule="auto"/>
        <w:ind w:firstLine="540"/>
        <w:jc w:val="both"/>
      </w:pPr>
      <w:r>
        <w:rPr>
          <w:sz w:val="20"/>
        </w:rPr>
        <w:t xml:space="preserve">б) после </w:t>
      </w:r>
      <w:hyperlink w:history="0" r:id="rId2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"Квалификация", на отдельной строке (при необходимости в несколько строк) - наименование присвоенной(ых) квалификации(ий) в соответствии с федеральным государственным образовательным стандартом среднего профессионального образования в именительном падеже;</w:t>
      </w:r>
    </w:p>
    <w:bookmarkStart w:id="65" w:name="P65"/>
    <w:bookmarkEnd w:id="65"/>
    <w:p>
      <w:pPr>
        <w:pStyle w:val="0"/>
        <w:spacing w:before="200" w:line-rule="auto"/>
        <w:ind w:firstLine="540"/>
        <w:jc w:val="both"/>
      </w:pPr>
      <w:r>
        <w:rPr>
          <w:sz w:val="20"/>
        </w:rPr>
        <w:t xml:space="preserve">в) после </w:t>
      </w:r>
      <w:hyperlink w:history="0" r:id="rId2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"Регистрационный номер", на отдельной строке - регистрационный номер диплома, присвоенный в соответствии с книгой регистрации выданных документов об образовании и о квалификации образовательной организации (далее - книга регистрации);</w:t>
      </w:r>
    </w:p>
    <w:bookmarkStart w:id="66" w:name="P66"/>
    <w:bookmarkEnd w:id="66"/>
    <w:p>
      <w:pPr>
        <w:pStyle w:val="0"/>
        <w:spacing w:before="200" w:line-rule="auto"/>
        <w:ind w:firstLine="540"/>
        <w:jc w:val="both"/>
      </w:pPr>
      <w:r>
        <w:rPr>
          <w:sz w:val="20"/>
        </w:rPr>
        <w:t xml:space="preserve">г) после </w:t>
      </w:r>
      <w:hyperlink w:history="0" r:id="rId2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 в соответствии с книгой регистрации.</w:t>
      </w:r>
    </w:p>
    <w:p>
      <w:pPr>
        <w:pStyle w:val="0"/>
        <w:spacing w:before="200" w:line-rule="auto"/>
        <w:ind w:firstLine="540"/>
        <w:jc w:val="both"/>
      </w:pPr>
      <w:r>
        <w:rPr>
          <w:sz w:val="20"/>
        </w:rPr>
        <w:t xml:space="preserve">д) после строки, содержащей сведения о дате выдачи диплома, в специальном </w:t>
      </w:r>
      <w:hyperlink w:history="0" r:id="rId2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поле</w:t>
        </w:r>
      </w:hyperlink>
      <w:r>
        <w:rPr>
          <w:sz w:val="20"/>
        </w:rPr>
        <w:t xml:space="preserve"> - сгенерированный двумерный матричный штриховой код (QR-код).</w:t>
      </w:r>
    </w:p>
    <w:p>
      <w:pPr>
        <w:pStyle w:val="0"/>
        <w:spacing w:before="200" w:line-rule="auto"/>
        <w:ind w:firstLine="540"/>
        <w:jc w:val="both"/>
      </w:pPr>
      <w:r>
        <w:rPr>
          <w:sz w:val="20"/>
        </w:rPr>
        <w:t xml:space="preserve">7.2. В </w:t>
      </w:r>
      <w:hyperlink w:history="0" r:id="rId2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правой части</w:t>
        </w:r>
      </w:hyperlink>
      <w:r>
        <w:rPr>
          <w:sz w:val="20"/>
        </w:rPr>
        <w:t xml:space="preserve"> оборотной стороны бланка титула указываются следующие сведения:</w:t>
      </w:r>
    </w:p>
    <w:p>
      <w:pPr>
        <w:pStyle w:val="0"/>
        <w:spacing w:before="200" w:line-rule="auto"/>
        <w:ind w:firstLine="540"/>
        <w:jc w:val="both"/>
      </w:pPr>
      <w:r>
        <w:rPr>
          <w:sz w:val="20"/>
        </w:rPr>
        <w:t xml:space="preserve">а) после </w:t>
      </w:r>
      <w:hyperlink w:history="0" r:id="rId2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"Настоящий диплом свидетельствует о том, что", с выравниванием по центру в именительном падеже, размер шрифта не более 20п:</w:t>
      </w:r>
    </w:p>
    <w:p>
      <w:pPr>
        <w:pStyle w:val="0"/>
        <w:spacing w:before="200" w:line-rule="auto"/>
        <w:ind w:firstLine="540"/>
        <w:jc w:val="both"/>
      </w:pPr>
      <w:r>
        <w:rPr>
          <w:sz w:val="20"/>
        </w:rPr>
        <w:t xml:space="preserve">на отдельной строке (при необходимости - в несколько строк) - фамилия выпускника;</w:t>
      </w:r>
    </w:p>
    <w:p>
      <w:pPr>
        <w:pStyle w:val="0"/>
        <w:spacing w:before="200" w:line-rule="auto"/>
        <w:ind w:firstLine="540"/>
        <w:jc w:val="both"/>
      </w:pPr>
      <w:r>
        <w:rPr>
          <w:sz w:val="20"/>
        </w:rPr>
        <w:t xml:space="preserve">на отдельной строке (при необходимости в несколько строк) - имя и отчество (при наличии) выпускника.</w:t>
      </w:r>
    </w:p>
    <w:p>
      <w:pPr>
        <w:pStyle w:val="0"/>
        <w:spacing w:before="200" w:line-rule="auto"/>
        <w:ind w:firstLine="540"/>
        <w:jc w:val="both"/>
      </w:pPr>
      <w:r>
        <w:rPr>
          <w:sz w:val="20"/>
        </w:rPr>
        <w:t xml:space="preserve">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p>
      <w:pPr>
        <w:pStyle w:val="0"/>
        <w:spacing w:before="200" w:line-rule="auto"/>
        <w:ind w:firstLine="540"/>
        <w:jc w:val="both"/>
      </w:pPr>
      <w:r>
        <w:rPr>
          <w:sz w:val="20"/>
        </w:rPr>
        <w:t xml:space="preserve">Фамилия, имя и отчество (при наличии) иностранного гражданина указываются по данным его внутреннего (общегражданского) или заграничного (для выезда за границу) паспорта (по желанию выпускника) в русскоязычной транскрипции. Русскоязычная транскрипция и вид паспорта, по которому указываются фамилия, имя и отчество (при наличии), должны быть согласованы с выпускником в письменной форме;</w:t>
      </w:r>
    </w:p>
    <w:p>
      <w:pPr>
        <w:pStyle w:val="0"/>
        <w:spacing w:before="200" w:line-rule="auto"/>
        <w:ind w:firstLine="540"/>
        <w:jc w:val="both"/>
      </w:pPr>
      <w:r>
        <w:rPr>
          <w:sz w:val="20"/>
        </w:rPr>
        <w:t xml:space="preserve">б) после </w:t>
      </w:r>
      <w:hyperlink w:history="0" r:id="rId3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w:t>
        </w:r>
      </w:hyperlink>
      <w:r>
        <w:rPr>
          <w:sz w:val="20"/>
        </w:rPr>
        <w:t xml:space="preserve">, содержащих надпись "освоил(а) образовательную программу среднего профессионального образования и успешно прошел(шла) государственную итоговую аттестацию", указываются:</w:t>
      </w:r>
    </w:p>
    <w:p>
      <w:pPr>
        <w:pStyle w:val="0"/>
        <w:spacing w:before="200" w:line-rule="auto"/>
        <w:ind w:firstLine="540"/>
        <w:jc w:val="both"/>
      </w:pPr>
      <w:r>
        <w:rPr>
          <w:sz w:val="20"/>
        </w:rPr>
        <w:t xml:space="preserve">на отдельной строке с выравниванием по центру слова "по профессии" или "по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pPr>
        <w:pStyle w:val="0"/>
        <w:spacing w:before="200" w:line-rule="auto"/>
        <w:ind w:firstLine="540"/>
        <w:jc w:val="both"/>
      </w:pPr>
      <w:r>
        <w:rPr>
          <w:sz w:val="20"/>
        </w:rPr>
        <w:t xml:space="preserve">на отдельной строке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pPr>
        <w:pStyle w:val="0"/>
        <w:spacing w:before="200" w:line-rule="auto"/>
        <w:ind w:firstLine="540"/>
        <w:jc w:val="both"/>
      </w:pPr>
      <w:r>
        <w:rPr>
          <w:sz w:val="20"/>
        </w:rPr>
        <w:t xml:space="preserve">в) после </w:t>
      </w:r>
      <w:hyperlink w:history="0" r:id="rId3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"Решение Государственной экзаменационной комиссии", указывается на отдельной строке дата принятия решения Государственной экзаменационной комиссии с выравниванием по центру с предлогом "от" с указанием числа (цифрами), месяца (прописью) и года (четырехзначное число, цифрами, слово "года");</w:t>
      </w:r>
    </w:p>
    <w:p>
      <w:pPr>
        <w:pStyle w:val="0"/>
        <w:spacing w:before="200" w:line-rule="auto"/>
        <w:ind w:firstLine="540"/>
        <w:jc w:val="both"/>
      </w:pPr>
      <w:r>
        <w:rPr>
          <w:sz w:val="20"/>
        </w:rPr>
        <w:t xml:space="preserve">г) после строк, содержащих надписи "Председатель" и "Государственной", в </w:t>
      </w:r>
      <w:hyperlink w:history="0" r:id="rId3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строке</w:t>
        </w:r>
      </w:hyperlink>
      <w:r>
        <w:rPr>
          <w:sz w:val="20"/>
        </w:rPr>
        <w:t xml:space="preserve">,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pPr>
        <w:pStyle w:val="0"/>
        <w:spacing w:before="200" w:line-rule="auto"/>
        <w:ind w:firstLine="540"/>
        <w:jc w:val="both"/>
      </w:pPr>
      <w:r>
        <w:rPr>
          <w:sz w:val="20"/>
        </w:rPr>
        <w:t xml:space="preserve">д) после строки, содержащей надпись "Руководитель образовательной", в </w:t>
      </w:r>
      <w:hyperlink w:history="0" r:id="rId3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строке</w:t>
        </w:r>
      </w:hyperlink>
      <w:r>
        <w:rPr>
          <w:sz w:val="20"/>
        </w:rPr>
        <w:t xml:space="preserve">, содержащей надпись "организации", - фамилия и инициалы руководителя образовательной организации с выравниванием вправо.</w:t>
      </w:r>
    </w:p>
    <w:p>
      <w:pPr>
        <w:pStyle w:val="0"/>
        <w:spacing w:before="200" w:line-rule="auto"/>
        <w:ind w:firstLine="540"/>
        <w:jc w:val="both"/>
      </w:pPr>
      <w:r>
        <w:rPr>
          <w:sz w:val="20"/>
        </w:rPr>
        <w:t xml:space="preserve">8. При заполнении бланка </w:t>
      </w:r>
      <w:hyperlink w:history="0" r:id="rId3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приложения</w:t>
        </w:r>
      </w:hyperlink>
      <w:r>
        <w:rPr>
          <w:sz w:val="20"/>
        </w:rPr>
        <w:t xml:space="preserve">:</w:t>
      </w:r>
    </w:p>
    <w:bookmarkStart w:id="81" w:name="P81"/>
    <w:bookmarkEnd w:id="81"/>
    <w:p>
      <w:pPr>
        <w:pStyle w:val="0"/>
        <w:spacing w:before="200" w:line-rule="auto"/>
        <w:ind w:firstLine="540"/>
        <w:jc w:val="both"/>
      </w:pPr>
      <w:r>
        <w:rPr>
          <w:sz w:val="20"/>
        </w:rPr>
        <w:t xml:space="preserve">8.1. В левой колонке </w:t>
      </w:r>
      <w:hyperlink w:history="0" r:id="rId3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первой страницы</w:t>
        </w:r>
      </w:hyperlink>
      <w:r>
        <w:rPr>
          <w:sz w:val="20"/>
        </w:rPr>
        <w:t xml:space="preserve"> бланка приложения указываются с выравниванием по центру следующие сведения:</w:t>
      </w:r>
    </w:p>
    <w:p>
      <w:pPr>
        <w:pStyle w:val="0"/>
        <w:spacing w:before="200" w:line-rule="auto"/>
        <w:ind w:firstLine="540"/>
        <w:jc w:val="both"/>
      </w:pPr>
      <w:r>
        <w:rPr>
          <w:sz w:val="20"/>
        </w:rPr>
        <w:t xml:space="preserve">а) после </w:t>
      </w:r>
      <w:hyperlink w:history="0" r:id="rId3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надписи</w:t>
        </w:r>
      </w:hyperlink>
      <w:r>
        <w:rPr>
          <w:sz w:val="20"/>
        </w:rPr>
        <w:t xml:space="preserve"> "РОССИЙСКАЯ ФЕДЕРАЦИЯ" полное официальное наименование образовательной организации, наименование населенного пункта, в котором находится организация, в соответствии с требованиями, указанными в </w:t>
      </w:r>
      <w:hyperlink w:history="0" w:anchor="P61" w:tooltip="а) после строки, содержащей надпись &quot;РОССИЙСКАЯ ФЕДЕРАЦИЯ&quot;:">
        <w:r>
          <w:rPr>
            <w:sz w:val="20"/>
            <w:color w:val="0000ff"/>
          </w:rPr>
          <w:t xml:space="preserve">подпункте "а" подпункта 7.1 пункта 7</w:t>
        </w:r>
      </w:hyperlink>
      <w:r>
        <w:rPr>
          <w:sz w:val="20"/>
        </w:rPr>
        <w:t xml:space="preserve"> настоящего Порядка;</w:t>
      </w:r>
    </w:p>
    <w:p>
      <w:pPr>
        <w:pStyle w:val="0"/>
        <w:spacing w:before="200" w:line-rule="auto"/>
        <w:ind w:firstLine="540"/>
        <w:jc w:val="both"/>
      </w:pPr>
      <w:r>
        <w:rPr>
          <w:sz w:val="20"/>
        </w:rPr>
        <w:t xml:space="preserve">б) после </w:t>
      </w:r>
      <w:hyperlink w:history="0" r:id="rId3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надписи</w:t>
        </w:r>
      </w:hyperlink>
      <w:r>
        <w:rPr>
          <w:sz w:val="20"/>
        </w:rPr>
        <w:t xml:space="preserve"> "ПРИЛОЖЕНИЕ К ДИПЛОМУ" на отдельной строке (при необходимости в несколько строк) - слова "о среднем профессиональном образовании" или "о среднем профессиональном образовании с отличием";</w:t>
      </w:r>
    </w:p>
    <w:p>
      <w:pPr>
        <w:pStyle w:val="0"/>
        <w:spacing w:before="200" w:line-rule="auto"/>
        <w:ind w:firstLine="540"/>
        <w:jc w:val="both"/>
      </w:pPr>
      <w:r>
        <w:rPr>
          <w:sz w:val="20"/>
        </w:rPr>
        <w:t xml:space="preserve">в) после строк, содержащих надписи </w:t>
      </w:r>
      <w:hyperlink w:history="0" r:id="rId3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"Регистрационный номер"</w:t>
        </w:r>
      </w:hyperlink>
      <w:r>
        <w:rPr>
          <w:sz w:val="20"/>
        </w:rPr>
        <w:t xml:space="preserve"> и </w:t>
      </w:r>
      <w:hyperlink w:history="0" r:id="rId3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"Дата выдачи"</w:t>
        </w:r>
      </w:hyperlink>
      <w:r>
        <w:rPr>
          <w:sz w:val="20"/>
        </w:rPr>
        <w:t xml:space="preserve">, - соответственно регистрационный номер и дата выдачи диплома в соответствии с требованиями, указанными в </w:t>
      </w:r>
      <w:hyperlink w:history="0" w:anchor="P65" w:tooltip="в) после строки, содержащей надпись &quot;Регистрационный номер&quot;, на отдельной строке - регистрационный номер диплома, присвоенный в соответствии с книгой регистрации выданных документов об образовании и о квалификации образовательной организации (далее - книга регистрации);">
        <w:r>
          <w:rPr>
            <w:sz w:val="20"/>
            <w:color w:val="0000ff"/>
          </w:rPr>
          <w:t xml:space="preserve">подпунктах "в"</w:t>
        </w:r>
      </w:hyperlink>
      <w:r>
        <w:rPr>
          <w:sz w:val="20"/>
        </w:rPr>
        <w:t xml:space="preserve"> и </w:t>
      </w:r>
      <w:hyperlink w:history="0" w:anchor="P66" w:tooltip="г) после строки, содержащей надпись &quot;Дата выдачи&quot;, на отдельной строке - дата выдачи диплома с указанием числа (цифрами), месяца (прописью) и года (четырехзначное число, цифрами, слово &quot;года&quot;) в соответствии с книгой регистрации.">
        <w:r>
          <w:rPr>
            <w:sz w:val="20"/>
            <w:color w:val="0000ff"/>
          </w:rPr>
          <w:t xml:space="preserve">"г" подпункта 7.1 пункта 7</w:t>
        </w:r>
      </w:hyperlink>
      <w:r>
        <w:rPr>
          <w:sz w:val="20"/>
        </w:rPr>
        <w:t xml:space="preserve"> настоящего Порядка.</w:t>
      </w:r>
    </w:p>
    <w:p>
      <w:pPr>
        <w:pStyle w:val="0"/>
        <w:spacing w:before="200" w:line-rule="auto"/>
        <w:ind w:firstLine="540"/>
        <w:jc w:val="both"/>
      </w:pPr>
      <w:r>
        <w:rPr>
          <w:sz w:val="20"/>
        </w:rPr>
        <w:t xml:space="preserve">8.2. В правой колонке первой страницы первого бланка приложения в </w:t>
      </w:r>
      <w:hyperlink w:history="0" r:id="rId4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"1. СВЕДЕНИЯ О ЛИЧНОСТИ ОБЛАДАТЕЛЯ ДИПЛОМА" указываются следующие сведения:</w:t>
      </w:r>
    </w:p>
    <w:bookmarkStart w:id="86" w:name="P86"/>
    <w:bookmarkEnd w:id="86"/>
    <w:p>
      <w:pPr>
        <w:pStyle w:val="0"/>
        <w:spacing w:before="200" w:line-rule="auto"/>
        <w:ind w:firstLine="540"/>
        <w:jc w:val="both"/>
      </w:pPr>
      <w:r>
        <w:rPr>
          <w:sz w:val="20"/>
        </w:rPr>
        <w:t xml:space="preserve">а) в строках, содержащих соответствующие надписи (при необходимости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
    <w:p>
      <w:pPr>
        <w:pStyle w:val="0"/>
        <w:spacing w:before="200" w:line-rule="auto"/>
        <w:ind w:firstLine="540"/>
        <w:jc w:val="both"/>
      </w:pPr>
      <w:r>
        <w:rPr>
          <w:sz w:val="20"/>
        </w:rPr>
        <w:t xml:space="preserve">б) на следующей строке после строк, содержащих надпись "Предыдущий документ об образовании или об образовании и о квалификации" (при необходимости в несколько строк), - наименование документа об образовании или об образовании и о квалификации, на основании которого данное лицо было зачислено в образовательную организацию, и год его выдачи (четырехзначное число, цифрами, слово "год").</w:t>
      </w:r>
    </w:p>
    <w:p>
      <w:pPr>
        <w:pStyle w:val="0"/>
        <w:spacing w:before="200" w:line-rule="auto"/>
        <w:ind w:firstLine="540"/>
        <w:jc w:val="both"/>
      </w:pPr>
      <w:r>
        <w:rPr>
          <w:sz w:val="20"/>
        </w:rPr>
        <w:t xml:space="preserve">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pPr>
        <w:pStyle w:val="0"/>
        <w:spacing w:before="200" w:line-rule="auto"/>
        <w:ind w:firstLine="540"/>
        <w:jc w:val="both"/>
      </w:pPr>
      <w:r>
        <w:rPr>
          <w:sz w:val="20"/>
        </w:rPr>
        <w:t xml:space="preserve">8.3. В правой колонке первой страницы бланка приложения в </w:t>
      </w:r>
      <w:hyperlink w:history="0" r:id="rId4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"2. СВЕДЕНИЯ ОБ ОБРАЗОВАТЕЛЬНОЙ ПРОГРАММЕ СРЕДНЕГО ПРОФЕССИОНАЛЬНОГО ОБРАЗОВАНИЯ И О КВАЛИФИКАЦИИ" указываются следующие сведения:</w:t>
      </w:r>
    </w:p>
    <w:p>
      <w:pPr>
        <w:pStyle w:val="0"/>
        <w:spacing w:before="200" w:line-rule="auto"/>
        <w:ind w:firstLine="540"/>
        <w:jc w:val="both"/>
      </w:pPr>
      <w:r>
        <w:rPr>
          <w:sz w:val="20"/>
        </w:rPr>
        <w:t xml:space="preserve">а) после </w:t>
      </w:r>
      <w:hyperlink w:history="0" r:id="rId4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w:t>
        </w:r>
      </w:hyperlink>
      <w:r>
        <w:rPr>
          <w:sz w:val="20"/>
        </w:rPr>
        <w:t xml:space="preserve">, содержащих надпись "Срок освоения образовательной программы по очной форме обучения", на отдельной строке срок освоения соответствующей образовательной программы, установленный федеральным государственным стандартом среднего профессионального образования для очной формы обучения. Срок освоения указывается в годах и месяцах (число лет, слово "год" в соответствующем числе и падеже, число месяцев, слово "месяц" в соответствующем числе и падеже);</w:t>
      </w:r>
    </w:p>
    <w:p>
      <w:pPr>
        <w:pStyle w:val="0"/>
        <w:spacing w:before="200" w:line-rule="auto"/>
        <w:ind w:firstLine="540"/>
        <w:jc w:val="both"/>
      </w:pPr>
      <w:r>
        <w:rPr>
          <w:sz w:val="20"/>
        </w:rPr>
        <w:t xml:space="preserve">б) после </w:t>
      </w:r>
      <w:hyperlink w:history="0" r:id="rId4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"Квалификация", на отдельной строке - квалификация(и) в соответствии с федеральным государственным образовательным стандартом среднего профессионального образования;</w:t>
      </w:r>
    </w:p>
    <w:p>
      <w:pPr>
        <w:pStyle w:val="0"/>
        <w:spacing w:before="200" w:line-rule="auto"/>
        <w:ind w:firstLine="540"/>
        <w:jc w:val="both"/>
      </w:pPr>
      <w:r>
        <w:rPr>
          <w:sz w:val="20"/>
        </w:rPr>
        <w:t xml:space="preserve">в) в </w:t>
      </w:r>
      <w:hyperlink w:history="0" r:id="rId4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строке</w:t>
        </w:r>
      </w:hyperlink>
      <w:r>
        <w:rPr>
          <w:sz w:val="20"/>
        </w:rPr>
        <w:t xml:space="preserve">, содержащей надпись "по", - с выравниванием по центру слово "профессии" или "специальности" в зависимости от вида образовательной программы среднего профессионального образования, по результатам освоения которой выдается диплом;</w:t>
      </w:r>
    </w:p>
    <w:p>
      <w:pPr>
        <w:pStyle w:val="0"/>
        <w:spacing w:before="200" w:line-rule="auto"/>
        <w:ind w:firstLine="540"/>
        <w:jc w:val="both"/>
      </w:pPr>
      <w:r>
        <w:rPr>
          <w:sz w:val="20"/>
        </w:rPr>
        <w:t xml:space="preserve">г) на следующей строке после </w:t>
      </w:r>
      <w:hyperlink w:history="0" r:id="rId4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строки</w:t>
        </w:r>
      </w:hyperlink>
      <w:r>
        <w:rPr>
          <w:sz w:val="20"/>
        </w:rPr>
        <w:t xml:space="preserve">, содержащей надпись "по" (при необходимости в несколько строк), - код и наименование профессии или специальности среднего профессионального образования, по которым освоена образовательная программа среднего профессионального образования.</w:t>
      </w:r>
    </w:p>
    <w:p>
      <w:pPr>
        <w:pStyle w:val="0"/>
        <w:spacing w:before="200" w:line-rule="auto"/>
        <w:ind w:firstLine="540"/>
        <w:jc w:val="both"/>
      </w:pPr>
      <w:r>
        <w:rPr>
          <w:sz w:val="20"/>
        </w:rPr>
        <w:t xml:space="preserve">8.4. На второй странице бланка приложения в </w:t>
      </w:r>
      <w:hyperlink w:history="0" r:id="rId4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"3. СВЕДЕНИЯ О СОДЕРЖАНИИ И РЕЗУЛЬТАТАХ ОСВОЕНИЯ ОБРАЗОВАТЕЛЬНОЙ ПРОГРАММЫ СРЕДНЕГО ПРОФЕССИОНАЛЬНОГО ОБРАЗОВАНИЯ" указываются сведения о содержании и результатах освоения выпускником образовательной программы среднего профессионального образования в следующей последовательности:</w:t>
      </w:r>
    </w:p>
    <w:p>
      <w:pPr>
        <w:pStyle w:val="0"/>
        <w:spacing w:before="200" w:line-rule="auto"/>
        <w:ind w:firstLine="540"/>
        <w:jc w:val="both"/>
      </w:pPr>
      <w:r>
        <w:rPr>
          <w:sz w:val="20"/>
        </w:rPr>
        <w:t xml:space="preserve">а) изученные дисциплины (модули) профессиональной образовательной программы:</w:t>
      </w:r>
    </w:p>
    <w:p>
      <w:pPr>
        <w:pStyle w:val="0"/>
        <w:spacing w:before="200" w:line-rule="auto"/>
        <w:ind w:firstLine="540"/>
        <w:jc w:val="both"/>
      </w:pPr>
      <w:r>
        <w:rPr>
          <w:sz w:val="20"/>
        </w:rPr>
        <w:t xml:space="preserve">в </w:t>
      </w:r>
      <w:hyperlink w:history="0" r:id="rId4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наименования учебных предметов, курсов, дисциплин (модулей), практик в соответствии с учебным планом образовательной программы среднего профессионального образования;</w:t>
      </w:r>
    </w:p>
    <w:p>
      <w:pPr>
        <w:pStyle w:val="0"/>
        <w:spacing w:before="200" w:line-rule="auto"/>
        <w:ind w:firstLine="540"/>
        <w:jc w:val="both"/>
      </w:pPr>
      <w:r>
        <w:rPr>
          <w:sz w:val="20"/>
        </w:rPr>
        <w:t xml:space="preserve">в </w:t>
      </w:r>
      <w:hyperlink w:history="0" r:id="rId4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 трудоемкость дисциплины (модуля), в академических часах (цифрами);</w:t>
      </w:r>
    </w:p>
    <w:p>
      <w:pPr>
        <w:pStyle w:val="0"/>
        <w:spacing w:before="200" w:line-rule="auto"/>
        <w:ind w:firstLine="540"/>
        <w:jc w:val="both"/>
      </w:pPr>
      <w:r>
        <w:rPr>
          <w:sz w:val="20"/>
        </w:rPr>
        <w:t xml:space="preserve">в </w:t>
      </w:r>
      <w:hyperlink w:history="0" r:id="rId4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 оценка, полученная при промежуточной аттестации прописью (отлично, хорошо, удовлетворительно, зачтено).</w:t>
      </w:r>
    </w:p>
    <w:p>
      <w:pPr>
        <w:pStyle w:val="0"/>
        <w:spacing w:before="200" w:line-rule="auto"/>
        <w:ind w:firstLine="540"/>
        <w:jc w:val="both"/>
      </w:pPr>
      <w:r>
        <w:rPr>
          <w:sz w:val="20"/>
        </w:rPr>
        <w:t xml:space="preserve">Последовательность учебных предметов, курсов, дисциплин (модулей), образовательной программы среднего профессионального образования определяется образовательной организацией.</w:t>
      </w:r>
    </w:p>
    <w:p>
      <w:pPr>
        <w:pStyle w:val="0"/>
        <w:spacing w:before="200" w:line-rule="auto"/>
        <w:ind w:firstLine="540"/>
        <w:jc w:val="both"/>
      </w:pPr>
      <w:r>
        <w:rPr>
          <w:sz w:val="20"/>
        </w:rPr>
        <w:t xml:space="preserve">Наименования учебных предметов, курсов, дисциплин (модулей) и оценки указываются без сокращений.</w:t>
      </w:r>
    </w:p>
    <w:p>
      <w:pPr>
        <w:pStyle w:val="0"/>
        <w:spacing w:before="200" w:line-rule="auto"/>
        <w:ind w:firstLine="540"/>
        <w:jc w:val="both"/>
      </w:pPr>
      <w:r>
        <w:rPr>
          <w:sz w:val="20"/>
        </w:rPr>
        <w:t xml:space="preserve">б) на отдельной строке таблицы после указания изученных дисциплин:</w:t>
      </w:r>
    </w:p>
    <w:p>
      <w:pPr>
        <w:pStyle w:val="0"/>
        <w:spacing w:before="200" w:line-rule="auto"/>
        <w:ind w:firstLine="540"/>
        <w:jc w:val="both"/>
      </w:pPr>
      <w:r>
        <w:rPr>
          <w:sz w:val="20"/>
        </w:rPr>
        <w:t xml:space="preserve">в </w:t>
      </w:r>
      <w:hyperlink w:history="0" r:id="rId5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слова "ВСЕГО часов теоретического обучения:";</w:t>
      </w:r>
    </w:p>
    <w:p>
      <w:pPr>
        <w:pStyle w:val="0"/>
        <w:spacing w:before="200" w:line-rule="auto"/>
        <w:ind w:firstLine="540"/>
        <w:jc w:val="both"/>
      </w:pPr>
      <w:r>
        <w:rPr>
          <w:sz w:val="20"/>
        </w:rPr>
        <w:t xml:space="preserve">в </w:t>
      </w:r>
      <w:hyperlink w:history="0" r:id="rId5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 суммарная трудоемкость изученных учебных предметов, курсов, дисциплин (модулей);</w:t>
      </w:r>
    </w:p>
    <w:p>
      <w:pPr>
        <w:pStyle w:val="0"/>
        <w:spacing w:before="200" w:line-rule="auto"/>
        <w:ind w:firstLine="540"/>
        <w:jc w:val="both"/>
      </w:pPr>
      <w:r>
        <w:rPr>
          <w:sz w:val="20"/>
        </w:rPr>
        <w:t xml:space="preserve">в </w:t>
      </w:r>
      <w:hyperlink w:history="0" r:id="rId5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проставляется символ "x";</w:t>
      </w:r>
    </w:p>
    <w:p>
      <w:pPr>
        <w:pStyle w:val="0"/>
        <w:spacing w:before="200" w:line-rule="auto"/>
        <w:ind w:firstLine="540"/>
        <w:jc w:val="both"/>
      </w:pPr>
      <w:r>
        <w:rPr>
          <w:sz w:val="20"/>
        </w:rPr>
        <w:t xml:space="preserve">в) на отдельной строке таблицы:</w:t>
      </w:r>
    </w:p>
    <w:p>
      <w:pPr>
        <w:pStyle w:val="0"/>
        <w:spacing w:before="200" w:line-rule="auto"/>
        <w:ind w:firstLine="540"/>
        <w:jc w:val="both"/>
      </w:pPr>
      <w:r>
        <w:rPr>
          <w:sz w:val="20"/>
        </w:rPr>
        <w:t xml:space="preserve">в </w:t>
      </w:r>
      <w:hyperlink w:history="0" r:id="rId5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слова "в том числе аудиторных часов:";</w:t>
      </w:r>
    </w:p>
    <w:p>
      <w:pPr>
        <w:pStyle w:val="0"/>
        <w:spacing w:before="200" w:line-rule="auto"/>
        <w:ind w:firstLine="540"/>
        <w:jc w:val="both"/>
      </w:pPr>
      <w:r>
        <w:rPr>
          <w:sz w:val="20"/>
        </w:rPr>
        <w:t xml:space="preserve">в </w:t>
      </w:r>
      <w:hyperlink w:history="0" r:id="rId5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 суммарное количество аудиторных часов при освоении образовательной программы;</w:t>
      </w:r>
    </w:p>
    <w:p>
      <w:pPr>
        <w:pStyle w:val="0"/>
        <w:spacing w:before="200" w:line-rule="auto"/>
        <w:ind w:firstLine="540"/>
        <w:jc w:val="both"/>
      </w:pPr>
      <w:r>
        <w:rPr>
          <w:sz w:val="20"/>
        </w:rPr>
        <w:t xml:space="preserve">в </w:t>
      </w:r>
      <w:hyperlink w:history="0" r:id="rId5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проставляется символ "x";</w:t>
      </w:r>
    </w:p>
    <w:p>
      <w:pPr>
        <w:pStyle w:val="0"/>
        <w:spacing w:before="200" w:line-rule="auto"/>
        <w:ind w:firstLine="540"/>
        <w:jc w:val="both"/>
      </w:pPr>
      <w:r>
        <w:rPr>
          <w:sz w:val="20"/>
        </w:rPr>
        <w:t xml:space="preserve">г) на отдельной строке таблицы:</w:t>
      </w:r>
    </w:p>
    <w:p>
      <w:pPr>
        <w:pStyle w:val="0"/>
        <w:spacing w:before="200" w:line-rule="auto"/>
        <w:ind w:firstLine="540"/>
        <w:jc w:val="both"/>
      </w:pPr>
      <w:r>
        <w:rPr>
          <w:sz w:val="20"/>
        </w:rPr>
        <w:t xml:space="preserve">в </w:t>
      </w:r>
      <w:hyperlink w:history="0" r:id="rId5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слово "Практика";</w:t>
      </w:r>
    </w:p>
    <w:p>
      <w:pPr>
        <w:pStyle w:val="0"/>
        <w:spacing w:before="200" w:line-rule="auto"/>
        <w:ind w:firstLine="540"/>
        <w:jc w:val="both"/>
      </w:pPr>
      <w:r>
        <w:rPr>
          <w:sz w:val="20"/>
        </w:rPr>
        <w:t xml:space="preserve">в </w:t>
      </w:r>
      <w:hyperlink w:history="0" r:id="rId5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 суммарная продолжительность практик (цифрами в неделях со словом "неделя" в соответствующем числе и падеже);</w:t>
      </w:r>
    </w:p>
    <w:p>
      <w:pPr>
        <w:pStyle w:val="0"/>
        <w:spacing w:before="200" w:line-rule="auto"/>
        <w:ind w:firstLine="540"/>
        <w:jc w:val="both"/>
      </w:pPr>
      <w:r>
        <w:rPr>
          <w:sz w:val="20"/>
        </w:rPr>
        <w:t xml:space="preserve">в </w:t>
      </w:r>
      <w:hyperlink w:history="0" r:id="rId5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проставляется символ "x";</w:t>
      </w:r>
    </w:p>
    <w:p>
      <w:pPr>
        <w:pStyle w:val="0"/>
        <w:spacing w:before="200" w:line-rule="auto"/>
        <w:ind w:firstLine="540"/>
        <w:jc w:val="both"/>
      </w:pPr>
      <w:r>
        <w:rPr>
          <w:sz w:val="20"/>
        </w:rPr>
        <w:t xml:space="preserve">д) на отдельной строке таблицы в </w:t>
      </w:r>
      <w:hyperlink w:history="0" r:id="rId5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слова "в том числе:";</w:t>
      </w:r>
    </w:p>
    <w:p>
      <w:pPr>
        <w:pStyle w:val="0"/>
        <w:spacing w:before="200" w:line-rule="auto"/>
        <w:ind w:firstLine="540"/>
        <w:jc w:val="both"/>
      </w:pPr>
      <w:r>
        <w:rPr>
          <w:sz w:val="20"/>
        </w:rPr>
        <w:t xml:space="preserve">е) на отдельных строках таблицы последовательно сведения обо всех видах практик:</w:t>
      </w:r>
    </w:p>
    <w:p>
      <w:pPr>
        <w:pStyle w:val="0"/>
        <w:spacing w:before="200" w:line-rule="auto"/>
        <w:ind w:firstLine="540"/>
        <w:jc w:val="both"/>
      </w:pPr>
      <w:r>
        <w:rPr>
          <w:sz w:val="20"/>
        </w:rPr>
        <w:t xml:space="preserve">в </w:t>
      </w:r>
      <w:hyperlink w:history="0" r:id="rId6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наименование практик;</w:t>
      </w:r>
    </w:p>
    <w:p>
      <w:pPr>
        <w:pStyle w:val="0"/>
        <w:spacing w:before="200" w:line-rule="auto"/>
        <w:ind w:firstLine="540"/>
        <w:jc w:val="both"/>
      </w:pPr>
      <w:r>
        <w:rPr>
          <w:sz w:val="20"/>
        </w:rPr>
        <w:t xml:space="preserve">в </w:t>
      </w:r>
      <w:hyperlink w:history="0" r:id="rId6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 продолжительность практик (цифрами, в неделях со словом "неделя" в соответствующем числе и падеже);</w:t>
      </w:r>
    </w:p>
    <w:p>
      <w:pPr>
        <w:pStyle w:val="0"/>
        <w:spacing w:before="200" w:line-rule="auto"/>
        <w:ind w:firstLine="540"/>
        <w:jc w:val="both"/>
      </w:pPr>
      <w:r>
        <w:rPr>
          <w:sz w:val="20"/>
        </w:rPr>
        <w:t xml:space="preserve">в </w:t>
      </w:r>
      <w:hyperlink w:history="0" r:id="rId6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 оценка за каждую практику;</w:t>
      </w:r>
    </w:p>
    <w:p>
      <w:pPr>
        <w:pStyle w:val="0"/>
        <w:spacing w:before="200" w:line-rule="auto"/>
        <w:ind w:firstLine="540"/>
        <w:jc w:val="both"/>
      </w:pPr>
      <w:r>
        <w:rPr>
          <w:sz w:val="20"/>
        </w:rPr>
        <w:t xml:space="preserve">ж) на отдельной строке таблицы:</w:t>
      </w:r>
    </w:p>
    <w:p>
      <w:pPr>
        <w:pStyle w:val="0"/>
        <w:spacing w:before="200" w:line-rule="auto"/>
        <w:ind w:firstLine="540"/>
        <w:jc w:val="both"/>
      </w:pPr>
      <w:r>
        <w:rPr>
          <w:sz w:val="20"/>
        </w:rPr>
        <w:t xml:space="preserve">в </w:t>
      </w:r>
      <w:hyperlink w:history="0" r:id="rId6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слова "Государственная итоговая аттестация";</w:t>
      </w:r>
    </w:p>
    <w:p>
      <w:pPr>
        <w:pStyle w:val="0"/>
        <w:spacing w:before="200" w:line-rule="auto"/>
        <w:ind w:firstLine="540"/>
        <w:jc w:val="both"/>
      </w:pPr>
      <w:r>
        <w:rPr>
          <w:sz w:val="20"/>
        </w:rPr>
        <w:t xml:space="preserve">в </w:t>
      </w:r>
      <w:hyperlink w:history="0" r:id="rId6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 суммарная продолжительность раздела (цифрами, в неделях со словом "неделя" в соответствующем числе и падеже);</w:t>
      </w:r>
    </w:p>
    <w:p>
      <w:pPr>
        <w:pStyle w:val="0"/>
        <w:spacing w:before="200" w:line-rule="auto"/>
        <w:ind w:firstLine="540"/>
        <w:jc w:val="both"/>
      </w:pPr>
      <w:r>
        <w:rPr>
          <w:sz w:val="20"/>
        </w:rPr>
        <w:t xml:space="preserve">в </w:t>
      </w:r>
      <w:hyperlink w:history="0" r:id="rId6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проставляется символ "x";</w:t>
      </w:r>
    </w:p>
    <w:p>
      <w:pPr>
        <w:pStyle w:val="0"/>
        <w:spacing w:before="200" w:line-rule="auto"/>
        <w:ind w:firstLine="540"/>
        <w:jc w:val="both"/>
      </w:pPr>
      <w:r>
        <w:rPr>
          <w:sz w:val="20"/>
        </w:rPr>
        <w:t xml:space="preserve">з) на отдельной строке таблицы в </w:t>
      </w:r>
      <w:hyperlink w:history="0" r:id="rId6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слова "в том числе:";</w:t>
      </w:r>
    </w:p>
    <w:p>
      <w:pPr>
        <w:pStyle w:val="0"/>
        <w:spacing w:before="200" w:line-rule="auto"/>
        <w:ind w:firstLine="540"/>
        <w:jc w:val="both"/>
      </w:pPr>
      <w:r>
        <w:rPr>
          <w:sz w:val="20"/>
        </w:rPr>
        <w:t xml:space="preserve">и) на отдельных строках последовательно:</w:t>
      </w:r>
    </w:p>
    <w:p>
      <w:pPr>
        <w:pStyle w:val="0"/>
        <w:spacing w:before="200" w:line-rule="auto"/>
        <w:ind w:firstLine="540"/>
        <w:jc w:val="both"/>
      </w:pPr>
      <w:r>
        <w:rPr>
          <w:sz w:val="20"/>
        </w:rPr>
        <w:t xml:space="preserve">в </w:t>
      </w:r>
      <w:hyperlink w:history="0" r:id="rId6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"Наименование учебных предметов, курсов, дисциплин (модулей), практик" - наименование предусмотренных образовательной программой форм государственной итоговой аттестации (дипломный проект (работа) (с указанием ее вида и наименования темы (в кавычках), демонстрационный экзамен, государственный экзамен);</w:t>
      </w:r>
    </w:p>
    <w:p>
      <w:pPr>
        <w:pStyle w:val="0"/>
        <w:spacing w:before="200" w:line-rule="auto"/>
        <w:ind w:firstLine="540"/>
        <w:jc w:val="both"/>
      </w:pPr>
      <w:r>
        <w:rPr>
          <w:sz w:val="20"/>
        </w:rPr>
        <w:t xml:space="preserve">в </w:t>
      </w:r>
      <w:hyperlink w:history="0" r:id="rId6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"Общее количество часов" проставляется символ "x";</w:t>
      </w:r>
    </w:p>
    <w:p>
      <w:pPr>
        <w:pStyle w:val="0"/>
        <w:spacing w:before="200" w:line-rule="auto"/>
        <w:ind w:firstLine="540"/>
        <w:jc w:val="both"/>
      </w:pPr>
      <w:r>
        <w:rPr>
          <w:sz w:val="20"/>
        </w:rPr>
        <w:t xml:space="preserve">в </w:t>
      </w:r>
      <w:hyperlink w:history="0" r:id="rId6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 оценка прописью.</w:t>
      </w:r>
    </w:p>
    <w:p>
      <w:pPr>
        <w:pStyle w:val="0"/>
        <w:spacing w:before="200" w:line-rule="auto"/>
        <w:ind w:firstLine="540"/>
        <w:jc w:val="both"/>
      </w:pPr>
      <w:r>
        <w:rPr>
          <w:sz w:val="20"/>
        </w:rPr>
        <w:t xml:space="preserve">Вспомогательные слова "дисциплина", "модуль" не используются.</w:t>
      </w:r>
    </w:p>
    <w:p>
      <w:pPr>
        <w:pStyle w:val="0"/>
        <w:spacing w:before="200" w:line-rule="auto"/>
        <w:ind w:firstLine="540"/>
        <w:jc w:val="both"/>
      </w:pPr>
      <w:r>
        <w:rPr>
          <w:sz w:val="20"/>
        </w:rPr>
        <w:t xml:space="preserve">Все записи, указанные в настоящем пункте, включая символ "x", вносятся шрифтом одного размера.</w:t>
      </w:r>
    </w:p>
    <w:p>
      <w:pPr>
        <w:pStyle w:val="0"/>
        <w:spacing w:before="200" w:line-rule="auto"/>
        <w:ind w:firstLine="540"/>
        <w:jc w:val="both"/>
      </w:pPr>
      <w:r>
        <w:rPr>
          <w:sz w:val="20"/>
        </w:rPr>
        <w:t xml:space="preserve">8.5. На третьей странице бланка приложения в </w:t>
      </w:r>
      <w:hyperlink w:history="0" r:id="rId7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"4. СВЕДЕНИЯ О СОДЕРЖАНИИ И УСЛОВИЯХ ПРОХОЖДЕНИЯ ПРАКТИЧЕСКОЙ ПОДГОТОВКИ ПО ОБРАЗОВАТЕЛЬНОЙ ПРОГРАММЕ СРЕДНЕГО ПРОФЕССИОНАЛЬНОГО ОБРАЗОВАНИЯ, РЕАЛИЗУЕМОЙ С ПРИМЕНЕНИЕМ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(ПРИ НАЛИЧИИ)" в случае реализации образовательной программы среднего профессионального образования в рамках федерального проекта "Профессионалитет" указываются сведения о видах деятельности, освоенных в рамках практической подготовки, использованных в рамках практической подготовки средств обучения и воспитания, включая оборудование, программное обеспечение, технологии и другое, сведения об организации, в которой проводилась практическая подготовка (сведения указываются по соответствующим графам, в рамках соответствующего вида практики):</w:t>
      </w:r>
    </w:p>
    <w:p>
      <w:pPr>
        <w:pStyle w:val="0"/>
        <w:spacing w:before="200" w:line-rule="auto"/>
        <w:ind w:firstLine="540"/>
        <w:jc w:val="both"/>
      </w:pPr>
      <w:r>
        <w:rPr>
          <w:sz w:val="20"/>
        </w:rPr>
        <w:t xml:space="preserve">а) в </w:t>
      </w:r>
      <w:hyperlink w:history="0" r:id="rId7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"Виды деятельности в рамках практической подготовки":</w:t>
      </w:r>
    </w:p>
    <w:p>
      <w:pPr>
        <w:pStyle w:val="0"/>
        <w:spacing w:before="200" w:line-rule="auto"/>
        <w:ind w:firstLine="540"/>
        <w:jc w:val="both"/>
      </w:pPr>
      <w:r>
        <w:rPr>
          <w:sz w:val="20"/>
        </w:rPr>
        <w:t xml:space="preserve">виды деятельности, предусмотренные и освоенные в соответствии с образовательной программой среднего профессионального образования в рамках практической подготовки;</w:t>
      </w:r>
    </w:p>
    <w:p>
      <w:pPr>
        <w:pStyle w:val="0"/>
        <w:spacing w:before="200" w:line-rule="auto"/>
        <w:ind w:firstLine="540"/>
        <w:jc w:val="both"/>
      </w:pPr>
      <w:r>
        <w:rPr>
          <w:sz w:val="20"/>
        </w:rPr>
        <w:t xml:space="preserve">Последовательность видов деятельности определяется образовательной организацией.</w:t>
      </w:r>
    </w:p>
    <w:p>
      <w:pPr>
        <w:pStyle w:val="0"/>
        <w:spacing w:before="200" w:line-rule="auto"/>
        <w:ind w:firstLine="540"/>
        <w:jc w:val="both"/>
      </w:pPr>
      <w:r>
        <w:rPr>
          <w:sz w:val="20"/>
        </w:rPr>
        <w:t xml:space="preserve">Наименования видов деятельности указывается без сокращений.</w:t>
      </w:r>
    </w:p>
    <w:p>
      <w:pPr>
        <w:pStyle w:val="0"/>
        <w:spacing w:before="200" w:line-rule="auto"/>
        <w:ind w:firstLine="540"/>
        <w:jc w:val="both"/>
      </w:pPr>
      <w:r>
        <w:rPr>
          <w:sz w:val="20"/>
        </w:rPr>
        <w:t xml:space="preserve">б) в </w:t>
      </w:r>
      <w:hyperlink w:history="0" r:id="rId7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"Использованные средства обучения и воспитания, включая оборудование, программное обеспечение, технологии и другое (при наличии)":</w:t>
      </w:r>
    </w:p>
    <w:p>
      <w:pPr>
        <w:pStyle w:val="0"/>
        <w:spacing w:before="200" w:line-rule="auto"/>
        <w:ind w:firstLine="540"/>
        <w:jc w:val="both"/>
      </w:pPr>
      <w:r>
        <w:rPr>
          <w:sz w:val="20"/>
        </w:rPr>
        <w:t xml:space="preserve">указываются виды и модели, наименования оборудования, программного обеспечения, технологии и другие средства обучения и воспитания, использованные в рамках практической подготовки в соответствии с образовательной программой среднего профессионального образования;</w:t>
      </w:r>
    </w:p>
    <w:p>
      <w:pPr>
        <w:pStyle w:val="0"/>
        <w:spacing w:before="200" w:line-rule="auto"/>
        <w:ind w:firstLine="540"/>
        <w:jc w:val="both"/>
      </w:pPr>
      <w:r>
        <w:rPr>
          <w:sz w:val="20"/>
        </w:rPr>
        <w:t xml:space="preserve">конкретный перечень видов и моделей, наименований оборудования, программного обеспечения, технологий и других средств обучения и воспитания, использованных в рамках практической подготовки, определяется образовательной организацией по согласованию с обучающимся;</w:t>
      </w:r>
    </w:p>
    <w:p>
      <w:pPr>
        <w:pStyle w:val="0"/>
        <w:spacing w:before="200" w:line-rule="auto"/>
        <w:ind w:firstLine="540"/>
        <w:jc w:val="both"/>
      </w:pPr>
      <w:r>
        <w:rPr>
          <w:sz w:val="20"/>
        </w:rPr>
        <w:t xml:space="preserve">в) в </w:t>
      </w:r>
      <w:hyperlink w:history="0" r:id="rId7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"Место прохождения практической подготовки":</w:t>
      </w:r>
    </w:p>
    <w:p>
      <w:pPr>
        <w:pStyle w:val="0"/>
        <w:spacing w:before="200" w:line-rule="auto"/>
        <w:ind w:firstLine="540"/>
        <w:jc w:val="both"/>
      </w:pPr>
      <w:r>
        <w:rPr>
          <w:sz w:val="20"/>
        </w:rPr>
        <w:t xml:space="preserve">указывается полное наименование организации, осуществляющей деятельность по профилю соответствующей образовательной программы, в которой организована практическая подготовка, и (или) полное наименование организации, осуществляющей образовательную деятельность, в которой организована практическая подготовка, а также идентификационный номер налогоплательщика соответствующей организации.</w:t>
      </w:r>
    </w:p>
    <w:p>
      <w:pPr>
        <w:pStyle w:val="0"/>
        <w:spacing w:before="200" w:line-rule="auto"/>
        <w:ind w:firstLine="540"/>
        <w:jc w:val="both"/>
      </w:pPr>
      <w:r>
        <w:rPr>
          <w:sz w:val="20"/>
        </w:rPr>
        <w:t xml:space="preserve">8.6. На четвертой странице бланка приложения в </w:t>
      </w:r>
      <w:hyperlink w:history="0" r:id="rId7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таблице</w:t>
        </w:r>
      </w:hyperlink>
      <w:r>
        <w:rPr>
          <w:sz w:val="20"/>
        </w:rPr>
        <w:t xml:space="preserve">:</w:t>
      </w:r>
    </w:p>
    <w:p>
      <w:pPr>
        <w:pStyle w:val="0"/>
        <w:spacing w:before="200" w:line-rule="auto"/>
        <w:ind w:firstLine="540"/>
        <w:jc w:val="both"/>
      </w:pPr>
      <w:r>
        <w:rPr>
          <w:sz w:val="20"/>
        </w:rPr>
        <w:t xml:space="preserve">в </w:t>
      </w:r>
      <w:hyperlink w:history="0" r:id="rId7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"Курсовые проекты (работы)" - перечень курсовых проектов (работ), выполненных при освоении образовательной программы среднего профессионального образования, с указанием наименований учебных предметов, курсов, дисциплин (модулей), по которым выполнялся курсовой проект (работа), а также по решению образовательной организации - темы курсовых проектов (работ);</w:t>
      </w:r>
    </w:p>
    <w:p>
      <w:pPr>
        <w:pStyle w:val="0"/>
        <w:spacing w:before="200" w:line-rule="auto"/>
        <w:ind w:firstLine="540"/>
        <w:jc w:val="both"/>
      </w:pPr>
      <w:r>
        <w:rPr>
          <w:sz w:val="20"/>
        </w:rPr>
        <w:t xml:space="preserve">в </w:t>
      </w:r>
      <w:hyperlink w:history="0" r:id="rId7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графе</w:t>
        </w:r>
      </w:hyperlink>
      <w:r>
        <w:rPr>
          <w:sz w:val="20"/>
        </w:rPr>
        <w:t xml:space="preserve"> "Оценка" - оценка прописью по каждому из курсовых проектов (работ).</w:t>
      </w:r>
    </w:p>
    <w:p>
      <w:pPr>
        <w:pStyle w:val="0"/>
        <w:spacing w:before="200" w:line-rule="auto"/>
        <w:ind w:firstLine="540"/>
        <w:jc w:val="both"/>
      </w:pPr>
      <w:r>
        <w:rPr>
          <w:sz w:val="20"/>
        </w:rPr>
        <w:t xml:space="preserve">Данная </w:t>
      </w:r>
      <w:hyperlink w:history="0" r:id="rId7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таблица</w:t>
        </w:r>
      </w:hyperlink>
      <w:r>
        <w:rPr>
          <w:sz w:val="20"/>
        </w:rPr>
        <w:t xml:space="preserve"> заполняется при получении среднего профессионального образования по программе подготовки специалистов среднего звена.</w:t>
      </w:r>
    </w:p>
    <w:p>
      <w:pPr>
        <w:pStyle w:val="0"/>
        <w:spacing w:before="200" w:line-rule="auto"/>
        <w:ind w:firstLine="540"/>
        <w:jc w:val="both"/>
      </w:pPr>
      <w:r>
        <w:rPr>
          <w:sz w:val="20"/>
        </w:rPr>
        <w:t xml:space="preserve">8.7. На четвертой странице бланка приложения к диплому в </w:t>
      </w:r>
      <w:hyperlink w:history="0" r:id="rId7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"5. ДОПОЛНИТЕЛЬНЫЕ СВЕДЕНИЯ" указываются следующие сведения:</w:t>
      </w:r>
    </w:p>
    <w:bookmarkStart w:id="144" w:name="P144"/>
    <w:bookmarkEnd w:id="144"/>
    <w:p>
      <w:pPr>
        <w:pStyle w:val="0"/>
        <w:spacing w:before="200" w:line-rule="auto"/>
        <w:ind w:firstLine="540"/>
        <w:jc w:val="both"/>
      </w:pPr>
      <w:r>
        <w:rPr>
          <w:sz w:val="20"/>
        </w:rPr>
        <w:t xml:space="preserve">а) если за время обучения выпускника в образовательной организации наименование образовательной организации изменилось, на отдельной (нескольких) строке(ах) - слова "Образовательная организация переименована в ____ году;" (год - четырехзначное число, цифрами); далее на отдельной строке (при необходимости в несколько строк) - слова "старое полное наименование образовательной организации" с указанием старого полного наименования образовательной организации в соответствии с требованиями, указанными в </w:t>
      </w:r>
      <w:hyperlink w:history="0" w:anchor="P61" w:tooltip="а) после строки, содержащей надпись &quot;РОССИЙСКАЯ ФЕДЕРАЦИЯ&quot;:">
        <w:r>
          <w:rPr>
            <w:sz w:val="20"/>
            <w:color w:val="0000ff"/>
          </w:rPr>
          <w:t xml:space="preserve">подпункте "а" подпункта 7.1 пункта 7</w:t>
        </w:r>
      </w:hyperlink>
      <w:r>
        <w:rPr>
          <w:sz w:val="20"/>
        </w:rPr>
        <w:t xml:space="preserve"> настоящего Порядка. При неоднократном переименовании образовательной организации за период обучения выпускника сведения о переименовании указываются в хронологическом порядке;</w:t>
      </w:r>
    </w:p>
    <w:p>
      <w:pPr>
        <w:pStyle w:val="0"/>
        <w:spacing w:before="200" w:line-rule="auto"/>
        <w:ind w:firstLine="540"/>
        <w:jc w:val="both"/>
      </w:pPr>
      <w:r>
        <w:rPr>
          <w:sz w:val="20"/>
        </w:rPr>
        <w:t xml:space="preserve">б) по согласованию с выпускником, прошедшим ускоренное обучение в пределах освоенной образовательной программы, на отдельной строке - слова "Пройдено ускоренное обучение в пределах образовательной программы среднего профессионального образования";</w:t>
      </w:r>
    </w:p>
    <w:p>
      <w:pPr>
        <w:pStyle w:val="0"/>
        <w:spacing w:before="200" w:line-rule="auto"/>
        <w:ind w:firstLine="540"/>
        <w:jc w:val="both"/>
      </w:pPr>
      <w:r>
        <w:rPr>
          <w:sz w:val="20"/>
        </w:rPr>
        <w:t xml:space="preserve">в) в случае наличия направленности образовательной программы, установленной федеральным государственным образовательным стандартом среднего профессионального образования, указывается направленность образовательной программы на отдельной (нескольких) строке(ах) - слова "Направленность образовательной программы: _________.".</w:t>
      </w:r>
    </w:p>
    <w:p>
      <w:pPr>
        <w:pStyle w:val="0"/>
        <w:spacing w:before="200" w:line-rule="auto"/>
        <w:ind w:firstLine="540"/>
        <w:jc w:val="both"/>
      </w:pPr>
      <w:r>
        <w:rPr>
          <w:sz w:val="20"/>
        </w:rPr>
        <w:t xml:space="preserve">Последовательность указания дополнительных сведений определяется организацией, осуществляющей обучение, самостоятельно.</w:t>
      </w:r>
    </w:p>
    <w:p>
      <w:pPr>
        <w:pStyle w:val="0"/>
        <w:spacing w:before="200" w:line-rule="auto"/>
        <w:ind w:firstLine="540"/>
        <w:jc w:val="both"/>
      </w:pPr>
      <w:r>
        <w:rPr>
          <w:sz w:val="20"/>
        </w:rPr>
        <w:t xml:space="preserve">8.8. На четвертой странице бланка приложения в </w:t>
      </w:r>
      <w:hyperlink w:history="0" r:id="rId7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строке</w:t>
        </w:r>
      </w:hyperlink>
      <w:r>
        <w:rPr>
          <w:sz w:val="20"/>
        </w:rPr>
        <w:t xml:space="preserve">, содержащей надпись "образовательной организации", - фамилия и инициалы руководителя образовательной организации с выравниванием вправо.</w:t>
      </w:r>
    </w:p>
    <w:bookmarkStart w:id="149" w:name="P149"/>
    <w:bookmarkEnd w:id="149"/>
    <w:p>
      <w:pPr>
        <w:pStyle w:val="0"/>
        <w:spacing w:before="200" w:line-rule="auto"/>
        <w:ind w:firstLine="540"/>
        <w:jc w:val="both"/>
      </w:pPr>
      <w:r>
        <w:rPr>
          <w:sz w:val="20"/>
        </w:rPr>
        <w:t xml:space="preserve">8.9. На каждой странице приложения после </w:t>
      </w:r>
      <w:hyperlink w:history="0" r:id="rId8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надписи</w:t>
        </w:r>
      </w:hyperlink>
      <w:r>
        <w:rPr>
          <w:sz w:val="20"/>
        </w:rPr>
        <w:t xml:space="preserve"> "Страница" указывается номер страницы. На четвертой странице приложения после </w:t>
      </w:r>
      <w:hyperlink w:history="0" r:id="rId8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надписи</w:t>
        </w:r>
      </w:hyperlink>
      <w:r>
        <w:rPr>
          <w:sz w:val="20"/>
        </w:rPr>
        <w:t xml:space="preserve"> "Настоящее приложение содержит" указывается общее количество страниц приложения к диплому.</w:t>
      </w:r>
    </w:p>
    <w:p>
      <w:pPr>
        <w:pStyle w:val="0"/>
        <w:spacing w:before="200" w:line-rule="auto"/>
        <w:ind w:firstLine="540"/>
        <w:jc w:val="both"/>
      </w:pPr>
      <w:r>
        <w:rPr>
          <w:sz w:val="20"/>
        </w:rPr>
        <w:t xml:space="preserve">8.10. При недостаточности места для заполнения </w:t>
      </w:r>
      <w:hyperlink w:history="0" r:id="rId8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разделов 3</w:t>
        </w:r>
      </w:hyperlink>
      <w:r>
        <w:rPr>
          <w:sz w:val="20"/>
        </w:rPr>
        <w:t xml:space="preserve"> или </w:t>
      </w:r>
      <w:hyperlink w:history="0" r:id="rId8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4</w:t>
        </w:r>
      </w:hyperlink>
      <w:r>
        <w:rPr>
          <w:sz w:val="20"/>
        </w:rPr>
        <w:t xml:space="preserve"> может быть использован дополнительный первый бланк (бланки) приложения. Количество используемых дополнительных первых бланков не ограничено. Нумерация страниц бланков приложения осуществляется сквозным способом. При этом общее количество страниц приложения указывается на каждом листе </w:t>
      </w:r>
      <w:hyperlink w:history="0" r:id="rId8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приложения</w:t>
        </w:r>
      </w:hyperlink>
      <w:r>
        <w:rPr>
          <w:sz w:val="20"/>
        </w:rPr>
        <w:t xml:space="preserve"> к диплому.</w:t>
      </w:r>
    </w:p>
    <w:p>
      <w:pPr>
        <w:pStyle w:val="0"/>
        <w:spacing w:before="200" w:line-rule="auto"/>
        <w:ind w:firstLine="540"/>
        <w:jc w:val="both"/>
      </w:pPr>
      <w:r>
        <w:rPr>
          <w:sz w:val="20"/>
        </w:rPr>
        <w:t xml:space="preserve">9. Регистрационный номер и дата выдачи диплома указываются по книге регистрации.</w:t>
      </w:r>
    </w:p>
    <w:p>
      <w:pPr>
        <w:pStyle w:val="0"/>
        <w:jc w:val="both"/>
      </w:pPr>
      <w:r>
        <w:rPr>
          <w:sz w:val="20"/>
        </w:rPr>
      </w:r>
    </w:p>
    <w:bookmarkStart w:id="153" w:name="P153"/>
    <w:bookmarkEnd w:id="153"/>
    <w:p>
      <w:pPr>
        <w:pStyle w:val="2"/>
        <w:outlineLvl w:val="1"/>
        <w:jc w:val="center"/>
      </w:pPr>
      <w:r>
        <w:rPr>
          <w:sz w:val="20"/>
        </w:rPr>
        <w:t xml:space="preserve">III. Подписание и заверение диплома и приложения к нему</w:t>
      </w:r>
    </w:p>
    <w:p>
      <w:pPr>
        <w:pStyle w:val="0"/>
        <w:jc w:val="both"/>
      </w:pPr>
      <w:r>
        <w:rPr>
          <w:sz w:val="20"/>
        </w:rPr>
      </w:r>
    </w:p>
    <w:p>
      <w:pPr>
        <w:pStyle w:val="0"/>
        <w:ind w:firstLine="540"/>
        <w:jc w:val="both"/>
      </w:pPr>
      <w:r>
        <w:rPr>
          <w:sz w:val="20"/>
        </w:rPr>
        <w:t xml:space="preserve">10. </w:t>
      </w:r>
      <w:hyperlink w:history="0" r:id="rId8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Диплом</w:t>
        </w:r>
      </w:hyperlink>
      <w:r>
        <w:rPr>
          <w:sz w:val="20"/>
        </w:rPr>
        <w:t xml:space="preserve"> и </w:t>
      </w:r>
      <w:hyperlink w:history="0" r:id="rId8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приложение</w:t>
        </w:r>
      </w:hyperlink>
      <w:r>
        <w:rPr>
          <w:sz w:val="20"/>
        </w:rPr>
        <w:t xml:space="preserve"> к нему подписываются руководителем образовательной организации (далее - руководитель) в строках, содержащих инициалы и фамилию руководителя. Диплом подписывается также председателем Государственной экзаменационной комиссии в </w:t>
      </w:r>
      <w:hyperlink w:history="0" r:id="rId8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строках</w:t>
        </w:r>
      </w:hyperlink>
      <w:r>
        <w:rPr>
          <w:sz w:val="20"/>
        </w:rPr>
        <w:t xml:space="preserve">, содержащих инициалы и фамилию председателя Государственной экзаменационной комиссии.</w:t>
      </w:r>
    </w:p>
    <w:p>
      <w:pPr>
        <w:pStyle w:val="0"/>
        <w:spacing w:before="200" w:line-rule="auto"/>
        <w:ind w:firstLine="540"/>
        <w:jc w:val="both"/>
      </w:pPr>
      <w:hyperlink w:history="0" r:id="rId8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Диплом</w:t>
        </w:r>
      </w:hyperlink>
      <w:r>
        <w:rPr>
          <w:sz w:val="20"/>
        </w:rPr>
        <w:t xml:space="preserve"> и </w:t>
      </w:r>
      <w:hyperlink w:history="0" r:id="rId8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приложение</w:t>
        </w:r>
      </w:hyperlink>
      <w:r>
        <w:rPr>
          <w:sz w:val="20"/>
        </w:rPr>
        <w:t xml:space="preserve"> к нему могут быть подписаны исполняющим обязанности руководителя или должностным лицом, уполномоченным руководителем на основании соответствующего распорядительного акта. При этом перед надписью "Руководитель образовательной организации" указывается символ "/" (косая черта); в </w:t>
      </w:r>
      <w:hyperlink w:history="0" r:id="rId90"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строке</w:t>
        </w:r>
      </w:hyperlink>
      <w:r>
        <w:rPr>
          <w:sz w:val="20"/>
        </w:rPr>
        <w:t xml:space="preserve">, содержащей надпись "Руководитель образовательной организации", с выравниванием вправо - фамилия и инициалы исполняющего обязанности руководителя или должностного лица, уполномоченного руководителем.</w:t>
      </w:r>
    </w:p>
    <w:p>
      <w:pPr>
        <w:pStyle w:val="0"/>
        <w:spacing w:before="200" w:line-rule="auto"/>
        <w:ind w:firstLine="540"/>
        <w:jc w:val="both"/>
      </w:pPr>
      <w:hyperlink w:history="0" r:id="rId9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Диплом</w:t>
        </w:r>
      </w:hyperlink>
      <w:r>
        <w:rPr>
          <w:sz w:val="20"/>
        </w:rPr>
        <w:t xml:space="preserve"> и </w:t>
      </w:r>
      <w:hyperlink w:history="0" r:id="rId92"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приложение</w:t>
        </w:r>
      </w:hyperlink>
      <w:r>
        <w:rPr>
          <w:sz w:val="20"/>
        </w:rPr>
        <w:t xml:space="preserve"> к нему могут быть подписаны заместителем председателя Государственной экзаменационной комиссии или должностным лицом, уполномоченным руководителем на основании соответствующего распорядительного акта. При этом перед надписью "Председатель Государственной экзаменационной комиссии" указывается символ "/" (косая черта); в </w:t>
      </w:r>
      <w:hyperlink w:history="0" r:id="rId93"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строке</w:t>
        </w:r>
      </w:hyperlink>
      <w:r>
        <w:rPr>
          <w:sz w:val="20"/>
        </w:rPr>
        <w:t xml:space="preserve">, содержащей надпись "Председатель Государственной экзаменационной комиссии", с выравниванием вправо - фамилия и инициалы заместителя председателя Государственной экзаменационной комиссии или должностного лица, уполномоченного руководителем.</w:t>
      </w:r>
    </w:p>
    <w:p>
      <w:pPr>
        <w:pStyle w:val="0"/>
        <w:spacing w:before="200" w:line-rule="auto"/>
        <w:ind w:firstLine="540"/>
        <w:jc w:val="both"/>
      </w:pPr>
      <w:r>
        <w:rPr>
          <w:sz w:val="20"/>
        </w:rPr>
        <w:t xml:space="preserve">Подписи председателя Государственной экзаменационной комиссии, руководителя (исполняющего обязанности руководителя или должностного лица, уполномоченного руководителем) проставляются чернилами, пастой или тушью черного, синего или фиолетового цвета. Подписание документов факсимильной подписью не допускается. Подписи руководителя (исполняющего обязанности руководителя или должностного лица, уполномоченного руководителем) на </w:t>
      </w:r>
      <w:hyperlink w:history="0" r:id="rId94"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дипломе</w:t>
        </w:r>
      </w:hyperlink>
      <w:r>
        <w:rPr>
          <w:sz w:val="20"/>
        </w:rPr>
        <w:t xml:space="preserve"> и </w:t>
      </w:r>
      <w:hyperlink w:history="0" r:id="rId95"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приложении</w:t>
        </w:r>
      </w:hyperlink>
      <w:r>
        <w:rPr>
          <w:sz w:val="20"/>
        </w:rPr>
        <w:t xml:space="preserve"> к нему должны быть идентичными.</w:t>
      </w:r>
    </w:p>
    <w:bookmarkStart w:id="159" w:name="P159"/>
    <w:bookmarkEnd w:id="159"/>
    <w:p>
      <w:pPr>
        <w:pStyle w:val="0"/>
        <w:spacing w:before="200" w:line-rule="auto"/>
        <w:ind w:firstLine="540"/>
        <w:jc w:val="both"/>
      </w:pPr>
      <w:r>
        <w:rPr>
          <w:sz w:val="20"/>
        </w:rPr>
        <w:t xml:space="preserve">11. Заполненные бланки заверяются печатью образовательной организации. Печать проставляется на отведенном для нее месте. Оттиск печати должен быть четким.</w:t>
      </w:r>
    </w:p>
    <w:p>
      <w:pPr>
        <w:pStyle w:val="0"/>
        <w:spacing w:before="200" w:line-rule="auto"/>
        <w:ind w:firstLine="540"/>
        <w:jc w:val="both"/>
      </w:pPr>
      <w:r>
        <w:rPr>
          <w:sz w:val="20"/>
        </w:rPr>
        <w:t xml:space="preserve">12. При использовании нескольких бланков приложения сведения, указанные в </w:t>
      </w:r>
      <w:hyperlink w:history="0" w:anchor="P81" w:tooltip="8.1. В левой колонке первой страницы бланка приложения указываются с выравниванием по центру следующие сведения:">
        <w:r>
          <w:rPr>
            <w:sz w:val="20"/>
            <w:color w:val="0000ff"/>
          </w:rPr>
          <w:t xml:space="preserve">подпункте 8.1</w:t>
        </w:r>
      </w:hyperlink>
      <w:r>
        <w:rPr>
          <w:sz w:val="20"/>
        </w:rPr>
        <w:t xml:space="preserve">, </w:t>
      </w:r>
      <w:hyperlink w:history="0" w:anchor="P86" w:tooltip="а) в строках, содержащих соответствующие надписи (при необходимости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quot;года&quot;);">
        <w:r>
          <w:rPr>
            <w:sz w:val="20"/>
            <w:color w:val="0000ff"/>
          </w:rPr>
          <w:t xml:space="preserve">подпункте "а" подпункта 8.2</w:t>
        </w:r>
      </w:hyperlink>
      <w:r>
        <w:rPr>
          <w:sz w:val="20"/>
        </w:rPr>
        <w:t xml:space="preserve">, </w:t>
      </w:r>
      <w:hyperlink w:history="0" w:anchor="P149" w:tooltip="8.9. На каждой странице приложения после надписи &quot;Страница&quot; указывается номер страницы. На четвертой странице приложения после надписи &quot;Настоящее приложение содержит&quot; указывается общее количество страниц приложения к диплому.">
        <w:r>
          <w:rPr>
            <w:sz w:val="20"/>
            <w:color w:val="0000ff"/>
          </w:rPr>
          <w:t xml:space="preserve">подпункте 8.9 пункта 8</w:t>
        </w:r>
      </w:hyperlink>
      <w:r>
        <w:rPr>
          <w:sz w:val="20"/>
        </w:rPr>
        <w:t xml:space="preserve"> настоящего Порядка, заполняются на каждом бланке приложения. Каждый бланк приложения к диплому подписывается и заверяется печатью образовательной организации в соответствии с </w:t>
      </w:r>
      <w:hyperlink w:history="0" w:anchor="P159" w:tooltip="11. Заполненные бланки заверяются печатью образовательной организации. Печать проставляется на отведенном для нее месте. Оттиск печати должен быть четким.">
        <w:r>
          <w:rPr>
            <w:sz w:val="20"/>
            <w:color w:val="0000ff"/>
          </w:rPr>
          <w:t xml:space="preserve">пунктом 11</w:t>
        </w:r>
      </w:hyperlink>
      <w:r>
        <w:rPr>
          <w:sz w:val="20"/>
        </w:rPr>
        <w:t xml:space="preserve"> настоящего Порядка.</w:t>
      </w:r>
    </w:p>
    <w:p>
      <w:pPr>
        <w:pStyle w:val="0"/>
        <w:jc w:val="both"/>
      </w:pPr>
      <w:r>
        <w:rPr>
          <w:sz w:val="20"/>
        </w:rPr>
      </w:r>
    </w:p>
    <w:p>
      <w:pPr>
        <w:pStyle w:val="2"/>
        <w:outlineLvl w:val="1"/>
        <w:jc w:val="center"/>
      </w:pPr>
      <w:r>
        <w:rPr>
          <w:sz w:val="20"/>
        </w:rPr>
        <w:t xml:space="preserve">IV. Выдача дипломов и приложений к ним</w:t>
      </w:r>
    </w:p>
    <w:p>
      <w:pPr>
        <w:pStyle w:val="0"/>
        <w:jc w:val="both"/>
      </w:pPr>
      <w:r>
        <w:rPr>
          <w:sz w:val="20"/>
        </w:rPr>
      </w:r>
    </w:p>
    <w:p>
      <w:pPr>
        <w:pStyle w:val="0"/>
        <w:ind w:firstLine="540"/>
        <w:jc w:val="both"/>
      </w:pPr>
      <w:r>
        <w:rPr>
          <w:sz w:val="20"/>
        </w:rPr>
        <w:t xml:space="preserve">13. Диплом выдается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w:t>
      </w:r>
    </w:p>
    <w:p>
      <w:pPr>
        <w:pStyle w:val="0"/>
        <w:spacing w:before="200" w:line-rule="auto"/>
        <w:ind w:firstLine="540"/>
        <w:jc w:val="both"/>
      </w:pPr>
      <w:r>
        <w:rPr>
          <w:sz w:val="20"/>
        </w:rPr>
        <w:t xml:space="preserve">14. Диплом с отличием выдается при выполнении следующих условий:</w:t>
      </w:r>
    </w:p>
    <w:p>
      <w:pPr>
        <w:pStyle w:val="0"/>
        <w:spacing w:before="200" w:line-rule="auto"/>
        <w:ind w:firstLine="540"/>
        <w:jc w:val="both"/>
      </w:pPr>
      <w:r>
        <w:rPr>
          <w:sz w:val="20"/>
        </w:rPr>
        <w:t xml:space="preserve">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pPr>
        <w:pStyle w:val="0"/>
        <w:spacing w:before="200" w:line-rule="auto"/>
        <w:ind w:firstLine="540"/>
        <w:jc w:val="both"/>
      </w:pPr>
      <w:r>
        <w:rPr>
          <w:sz w:val="20"/>
        </w:rPr>
        <w:t xml:space="preserve">все оценки по результатам государственной итоговой аттестации являются оценками "отлично";</w:t>
      </w:r>
    </w:p>
    <w:p>
      <w:pPr>
        <w:pStyle w:val="0"/>
        <w:spacing w:before="200" w:line-rule="auto"/>
        <w:ind w:firstLine="540"/>
        <w:jc w:val="both"/>
      </w:pPr>
      <w:r>
        <w:rPr>
          <w:sz w:val="20"/>
        </w:rPr>
        <w:t xml:space="preserve">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p>
      <w:pPr>
        <w:pStyle w:val="0"/>
        <w:spacing w:before="200" w:line-rule="auto"/>
        <w:ind w:firstLine="540"/>
        <w:jc w:val="both"/>
      </w:pPr>
      <w:r>
        <w:rPr>
          <w:sz w:val="20"/>
        </w:rPr>
        <w:t xml:space="preserve">15. Диплом выдается с приложением к нему не позднее 10 календарных дней после издания приказа об отчислении выпускника.</w:t>
      </w:r>
    </w:p>
    <w:p>
      <w:pPr>
        <w:pStyle w:val="0"/>
        <w:spacing w:before="200" w:line-rule="auto"/>
        <w:ind w:firstLine="540"/>
        <w:jc w:val="both"/>
      </w:pPr>
      <w:r>
        <w:rPr>
          <w:sz w:val="20"/>
        </w:rPr>
        <w:t xml:space="preserve">16. Диплом без приложения к нему действителен.</w:t>
      </w:r>
    </w:p>
    <w:p>
      <w:pPr>
        <w:pStyle w:val="0"/>
        <w:spacing w:before="200" w:line-rule="auto"/>
        <w:ind w:firstLine="540"/>
        <w:jc w:val="both"/>
      </w:pPr>
      <w:r>
        <w:rPr>
          <w:sz w:val="20"/>
        </w:rPr>
        <w:t xml:space="preserve">Приложение к диплому недействительно без диплома.</w:t>
      </w:r>
    </w:p>
    <w:p>
      <w:pPr>
        <w:pStyle w:val="0"/>
        <w:spacing w:before="200" w:line-rule="auto"/>
        <w:ind w:firstLine="540"/>
        <w:jc w:val="both"/>
      </w:pPr>
      <w:r>
        <w:rPr>
          <w:sz w:val="20"/>
        </w:rPr>
        <w:t xml:space="preserve">17. Выдача диплома с приложением осуществляется следующими способами:</w:t>
      </w:r>
    </w:p>
    <w:p>
      <w:pPr>
        <w:pStyle w:val="0"/>
        <w:spacing w:before="200" w:line-rule="auto"/>
        <w:ind w:firstLine="540"/>
        <w:jc w:val="both"/>
      </w:pPr>
      <w:r>
        <w:rPr>
          <w:sz w:val="20"/>
        </w:rPr>
        <w:t xml:space="preserve">1) диплом на бумажном носителе:</w:t>
      </w:r>
    </w:p>
    <w:p>
      <w:pPr>
        <w:pStyle w:val="0"/>
        <w:spacing w:before="200" w:line-rule="auto"/>
        <w:ind w:firstLine="540"/>
        <w:jc w:val="both"/>
      </w:pPr>
      <w:r>
        <w:rPr>
          <w:sz w:val="20"/>
        </w:rPr>
        <w:t xml:space="preserve">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pPr>
        <w:pStyle w:val="0"/>
        <w:spacing w:before="200" w:line-rule="auto"/>
        <w:ind w:firstLine="540"/>
        <w:jc w:val="both"/>
      </w:pPr>
      <w:r>
        <w:rPr>
          <w:sz w:val="20"/>
        </w:rPr>
        <w:t xml:space="preserve">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p>
      <w:pPr>
        <w:pStyle w:val="0"/>
        <w:spacing w:before="200" w:line-rule="auto"/>
        <w:ind w:firstLine="540"/>
        <w:jc w:val="both"/>
      </w:pPr>
      <w:r>
        <w:rPr>
          <w:sz w:val="20"/>
        </w:rPr>
        <w:t xml:space="preserve">2) по заявлению выпускника копия диплома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pPr>
        <w:pStyle w:val="0"/>
        <w:spacing w:before="200" w:line-rule="auto"/>
        <w:ind w:firstLine="540"/>
        <w:jc w:val="both"/>
      </w:pPr>
      <w:r>
        <w:rPr>
          <w:sz w:val="20"/>
        </w:rPr>
        <w:t xml:space="preserve">18. Копия выданного диплома, доверенность (при наличии), заявление о направлении диплома через операторов почтовой связи общего пользования (при наличии) хранятся в личном деле выпускника организации.</w:t>
      </w:r>
    </w:p>
    <w:p>
      <w:pPr>
        <w:pStyle w:val="0"/>
        <w:spacing w:before="200" w:line-rule="auto"/>
        <w:ind w:firstLine="540"/>
        <w:jc w:val="both"/>
      </w:pPr>
      <w:r>
        <w:rPr>
          <w:sz w:val="20"/>
        </w:rPr>
        <w:t xml:space="preserve">19.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96"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Приказ</w:t>
        </w:r>
      </w:hyperlink>
      <w:r>
        <w:rPr>
          <w:sz w:val="20"/>
        </w:rPr>
        <w:t xml:space="preserve"> Министерства просвещения Российской Федерации от 2 июня 2022 г. N 390 "Об утверждении образцов и описания диплома о среднем профессиональном образовании и приложения к нему" (зарегистрирован Министерством юстиции Российской Федерации 12 августа 2022 г., регистрационный N 69621).</w:t>
      </w:r>
    </w:p>
    <w:p>
      <w:pPr>
        <w:pStyle w:val="0"/>
        <w:jc w:val="both"/>
      </w:pPr>
      <w:r>
        <w:rPr>
          <w:sz w:val="20"/>
        </w:rPr>
      </w:r>
    </w:p>
    <w:p>
      <w:pPr>
        <w:pStyle w:val="2"/>
        <w:outlineLvl w:val="1"/>
        <w:jc w:val="center"/>
      </w:pPr>
      <w:r>
        <w:rPr>
          <w:sz w:val="20"/>
        </w:rPr>
        <w:t xml:space="preserve">V. Заполнение, подписание, заверение и выдача дубликатов</w:t>
      </w:r>
    </w:p>
    <w:p>
      <w:pPr>
        <w:pStyle w:val="2"/>
        <w:jc w:val="center"/>
      </w:pPr>
      <w:r>
        <w:rPr>
          <w:sz w:val="20"/>
        </w:rPr>
        <w:t xml:space="preserve">дипломов и приложений к ним</w:t>
      </w:r>
    </w:p>
    <w:p>
      <w:pPr>
        <w:pStyle w:val="0"/>
        <w:jc w:val="both"/>
      </w:pPr>
      <w:r>
        <w:rPr>
          <w:sz w:val="20"/>
        </w:rPr>
      </w:r>
    </w:p>
    <w:p>
      <w:pPr>
        <w:pStyle w:val="0"/>
        <w:ind w:firstLine="540"/>
        <w:jc w:val="both"/>
      </w:pPr>
      <w:r>
        <w:rPr>
          <w:sz w:val="20"/>
        </w:rPr>
        <w:t xml:space="preserve">20. Дубликат диплома и дубликат приложения к диплому заполняются в соответствии с </w:t>
      </w:r>
      <w:hyperlink w:history="0" w:anchor="P56" w:tooltip="II. Заполнение бланков дипломов и приложений к ним">
        <w:r>
          <w:rPr>
            <w:sz w:val="20"/>
            <w:color w:val="0000ff"/>
          </w:rPr>
          <w:t xml:space="preserve">главой II</w:t>
        </w:r>
      </w:hyperlink>
      <w:r>
        <w:rPr>
          <w:sz w:val="20"/>
        </w:rPr>
        <w:t xml:space="preserve"> настоящего Порядка с учетом требований, установленных настоящей главой.</w:t>
      </w:r>
    </w:p>
    <w:p>
      <w:pPr>
        <w:pStyle w:val="0"/>
        <w:spacing w:before="200" w:line-rule="auto"/>
        <w:ind w:firstLine="540"/>
        <w:jc w:val="both"/>
      </w:pPr>
      <w:r>
        <w:rPr>
          <w:sz w:val="20"/>
        </w:rPr>
        <w:t xml:space="preserve">Подписание и заверение дубликата диплома и дубликата приложения к диплому осуществляются в соответствии с </w:t>
      </w:r>
      <w:hyperlink w:history="0" w:anchor="P153" w:tooltip="III. Подписание и заверение диплома и приложения к нему">
        <w:r>
          <w:rPr>
            <w:sz w:val="20"/>
            <w:color w:val="0000ff"/>
          </w:rPr>
          <w:t xml:space="preserve">главой III</w:t>
        </w:r>
      </w:hyperlink>
      <w:r>
        <w:rPr>
          <w:sz w:val="20"/>
        </w:rPr>
        <w:t xml:space="preserve"> настоящего Порядка.</w:t>
      </w:r>
    </w:p>
    <w:p>
      <w:pPr>
        <w:pStyle w:val="0"/>
        <w:spacing w:before="200" w:line-rule="auto"/>
        <w:ind w:firstLine="540"/>
        <w:jc w:val="both"/>
      </w:pPr>
      <w:r>
        <w:rPr>
          <w:sz w:val="20"/>
        </w:rPr>
        <w:t xml:space="preserve">21. Дубликаты диплома и (или) дубликаты приложения к диплому выдаются на основании личного заявления.</w:t>
      </w:r>
    </w:p>
    <w:p>
      <w:pPr>
        <w:pStyle w:val="0"/>
        <w:spacing w:before="200" w:line-rule="auto"/>
        <w:ind w:firstLine="540"/>
        <w:jc w:val="both"/>
      </w:pPr>
      <w:r>
        <w:rPr>
          <w:sz w:val="20"/>
        </w:rPr>
        <w:t xml:space="preserve">22. Дубликат диплома и (или) дубликат приложения к диплому выдаются:</w:t>
      </w:r>
    </w:p>
    <w:p>
      <w:pPr>
        <w:pStyle w:val="0"/>
        <w:spacing w:before="200" w:line-rule="auto"/>
        <w:ind w:firstLine="540"/>
        <w:jc w:val="both"/>
      </w:pPr>
      <w:r>
        <w:rPr>
          <w:sz w:val="20"/>
        </w:rPr>
        <w:t xml:space="preserve">взамен утраченного диплома и (или) приложения к диплому;</w:t>
      </w:r>
    </w:p>
    <w:p>
      <w:pPr>
        <w:pStyle w:val="0"/>
        <w:spacing w:before="200" w:line-rule="auto"/>
        <w:ind w:firstLine="540"/>
        <w:jc w:val="both"/>
      </w:pPr>
      <w:r>
        <w:rPr>
          <w:sz w:val="20"/>
        </w:rPr>
        <w:t xml:space="preserve">лицу, изменившему свою фамилию (имя, отчество), в порядке, указанном в </w:t>
      </w:r>
      <w:hyperlink w:history="0" w:anchor="P191" w:tooltip="23. Лицо, изменившее свою фамилию (имя, отчество), вправе обменять имеющийся у него диплом и приложения к диплому на дубликат диплома и дубликат приложения к диплому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
        <w:r>
          <w:rPr>
            <w:sz w:val="20"/>
            <w:color w:val="0000ff"/>
          </w:rPr>
          <w:t xml:space="preserve">пункте 23</w:t>
        </w:r>
      </w:hyperlink>
      <w:r>
        <w:rPr>
          <w:sz w:val="20"/>
        </w:rPr>
        <w:t xml:space="preserve"> настоящего Порядка.</w:t>
      </w:r>
    </w:p>
    <w:bookmarkStart w:id="191" w:name="P191"/>
    <w:bookmarkEnd w:id="191"/>
    <w:p>
      <w:pPr>
        <w:pStyle w:val="0"/>
        <w:spacing w:before="200" w:line-rule="auto"/>
        <w:ind w:firstLine="540"/>
        <w:jc w:val="both"/>
      </w:pPr>
      <w:r>
        <w:rPr>
          <w:sz w:val="20"/>
        </w:rPr>
        <w:t xml:space="preserve">23. Лицо, изменившее свою фамилию (имя, отчество), вправе обменять имеющийся у него диплом и приложения к диплому на дубликат диплома и дубликат приложения к диплому с новой фамилией (именем, отчеством). Обмен производится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p>
      <w:pPr>
        <w:pStyle w:val="0"/>
        <w:spacing w:before="200" w:line-rule="auto"/>
        <w:ind w:firstLine="540"/>
        <w:jc w:val="both"/>
      </w:pPr>
      <w:r>
        <w:rPr>
          <w:sz w:val="20"/>
        </w:rPr>
        <w:t xml:space="preserve">24.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хранятся в личном деле выпускника образовательной организации.</w:t>
      </w:r>
    </w:p>
    <w:p>
      <w:pPr>
        <w:pStyle w:val="0"/>
        <w:spacing w:before="200" w:line-rule="auto"/>
        <w:ind w:firstLine="540"/>
        <w:jc w:val="both"/>
      </w:pPr>
      <w:r>
        <w:rPr>
          <w:sz w:val="20"/>
        </w:rPr>
        <w:t xml:space="preserve">25. В случае утраты только диплома выдаются дубликат диплома и дубликат приложения к нему.</w:t>
      </w:r>
    </w:p>
    <w:p>
      <w:pPr>
        <w:pStyle w:val="0"/>
        <w:spacing w:before="200" w:line-rule="auto"/>
        <w:ind w:firstLine="540"/>
        <w:jc w:val="both"/>
      </w:pPr>
      <w:r>
        <w:rPr>
          <w:sz w:val="20"/>
        </w:rPr>
        <w:t xml:space="preserve">В случае утраты только приложения к диплому выдается дубликат приложения к диплому.</w:t>
      </w:r>
    </w:p>
    <w:bookmarkStart w:id="195" w:name="P195"/>
    <w:bookmarkEnd w:id="195"/>
    <w:p>
      <w:pPr>
        <w:pStyle w:val="0"/>
        <w:spacing w:before="200" w:line-rule="auto"/>
        <w:ind w:firstLine="540"/>
        <w:jc w:val="both"/>
      </w:pPr>
      <w:r>
        <w:rPr>
          <w:sz w:val="20"/>
        </w:rPr>
        <w:t xml:space="preserve">26. Дубликат выдается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указанного в </w:t>
      </w:r>
      <w:hyperlink w:history="0" w:anchor="P196" w:tooltip="В случае ликвидации организации, выдавшей диплом (ее правопреемника), дубликат выдается учредителем организации.">
        <w:r>
          <w:rPr>
            <w:sz w:val="20"/>
            <w:color w:val="0000ff"/>
          </w:rPr>
          <w:t xml:space="preserve">абзаце втором</w:t>
        </w:r>
      </w:hyperlink>
      <w:r>
        <w:rPr>
          <w:sz w:val="20"/>
        </w:rPr>
        <w:t xml:space="preserve"> настоящего пункта.</w:t>
      </w:r>
    </w:p>
    <w:bookmarkStart w:id="196" w:name="P196"/>
    <w:bookmarkEnd w:id="196"/>
    <w:p>
      <w:pPr>
        <w:pStyle w:val="0"/>
        <w:spacing w:before="200" w:line-rule="auto"/>
        <w:ind w:firstLine="540"/>
        <w:jc w:val="both"/>
      </w:pPr>
      <w:r>
        <w:rPr>
          <w:sz w:val="20"/>
        </w:rPr>
        <w:t xml:space="preserve">В случае ликвидации организации, выдавшей диплом (ее правопреемника), дубликат выдается учредителем организации.</w:t>
      </w:r>
    </w:p>
    <w:p>
      <w:pPr>
        <w:pStyle w:val="0"/>
        <w:spacing w:before="200" w:line-rule="auto"/>
        <w:ind w:firstLine="540"/>
        <w:jc w:val="both"/>
      </w:pPr>
      <w:r>
        <w:rPr>
          <w:sz w:val="20"/>
        </w:rPr>
        <w:t xml:space="preserve">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 обладателю диплома выдается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w:t>
      </w:r>
    </w:p>
    <w:p>
      <w:pPr>
        <w:pStyle w:val="0"/>
        <w:spacing w:before="200" w:line-rule="auto"/>
        <w:ind w:firstLine="540"/>
        <w:jc w:val="both"/>
      </w:pPr>
      <w:r>
        <w:rPr>
          <w:sz w:val="20"/>
        </w:rPr>
        <w:t xml:space="preserve">27. Дубликаты диплома и дубликаты приложения к нему оформляются на бланках, применяемых образовательной организацией на момент подачи заявления о выдаче дубликатов.</w:t>
      </w:r>
    </w:p>
    <w:p>
      <w:pPr>
        <w:pStyle w:val="0"/>
        <w:spacing w:before="200" w:line-rule="auto"/>
        <w:ind w:firstLine="540"/>
        <w:jc w:val="both"/>
      </w:pPr>
      <w:r>
        <w:rPr>
          <w:sz w:val="20"/>
        </w:rPr>
        <w:t xml:space="preserve">28. При заполнении дубликата диплома и дубликата приложения к диплому на бланках указывается слово "ДУБЛИКАТ" в отдельной строке:</w:t>
      </w:r>
    </w:p>
    <w:p>
      <w:pPr>
        <w:pStyle w:val="0"/>
        <w:spacing w:before="200" w:line-rule="auto"/>
        <w:ind w:firstLine="540"/>
        <w:jc w:val="both"/>
      </w:pPr>
      <w:r>
        <w:rPr>
          <w:sz w:val="20"/>
        </w:rPr>
        <w:t xml:space="preserve">на бланке титула - в левой части оборотной стороны бланка титула диплома перед </w:t>
      </w:r>
      <w:hyperlink w:history="0" r:id="rId97"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строкой</w:t>
        </w:r>
      </w:hyperlink>
      <w:r>
        <w:rPr>
          <w:sz w:val="20"/>
        </w:rPr>
        <w:t xml:space="preserve">, содержащей надпись "ДИПЛОМ", с выравниванием по ширине;</w:t>
      </w:r>
    </w:p>
    <w:p>
      <w:pPr>
        <w:pStyle w:val="0"/>
        <w:spacing w:before="200" w:line-rule="auto"/>
        <w:ind w:firstLine="540"/>
        <w:jc w:val="both"/>
      </w:pPr>
      <w:r>
        <w:rPr>
          <w:sz w:val="20"/>
        </w:rPr>
        <w:t xml:space="preserve">на бланке приложения к диплому - в левой колонке первой страницы бланка приложения перед </w:t>
      </w:r>
      <w:hyperlink w:history="0" r:id="rId98"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строками</w:t>
        </w:r>
      </w:hyperlink>
      <w:r>
        <w:rPr>
          <w:sz w:val="20"/>
        </w:rPr>
        <w:t xml:space="preserve">, содержащими надпись "ПРИЛОЖЕНИЕ К ДИПЛОМУ", с выравниванием по ширине.</w:t>
      </w:r>
    </w:p>
    <w:p>
      <w:pPr>
        <w:pStyle w:val="0"/>
        <w:spacing w:before="200" w:line-rule="auto"/>
        <w:ind w:firstLine="540"/>
        <w:jc w:val="both"/>
      </w:pPr>
      <w:r>
        <w:rPr>
          <w:sz w:val="20"/>
        </w:rPr>
        <w:t xml:space="preserve">29. На бланке дубликата титула указывается полное официальное наименование образовательной организации, выдавшей дубликат, в соответствии с требованиями, указанными в </w:t>
      </w:r>
      <w:hyperlink w:history="0" w:anchor="P61" w:tooltip="а) после строки, содержащей надпись &quot;РОССИЙСКАЯ ФЕДЕРАЦИЯ&quot;:">
        <w:r>
          <w:rPr>
            <w:sz w:val="20"/>
            <w:color w:val="0000ff"/>
          </w:rPr>
          <w:t xml:space="preserve">подпункте "а" подпункта 7.1 пункта 7</w:t>
        </w:r>
      </w:hyperlink>
      <w:r>
        <w:rPr>
          <w:sz w:val="20"/>
        </w:rPr>
        <w:t xml:space="preserve"> настоящего Порядка.</w:t>
      </w:r>
    </w:p>
    <w:p>
      <w:pPr>
        <w:pStyle w:val="0"/>
        <w:spacing w:before="200" w:line-rule="auto"/>
        <w:ind w:firstLine="540"/>
        <w:jc w:val="both"/>
      </w:pPr>
      <w:r>
        <w:rPr>
          <w:sz w:val="20"/>
        </w:rPr>
        <w:t xml:space="preserve">На бланке дубликата титула, выдаваемом в соответствии с </w:t>
      </w:r>
      <w:hyperlink w:history="0" w:anchor="P195" w:tooltip="26. Дубликат выдается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указанного в абзаце втором настоящего пункта.">
        <w:r>
          <w:rPr>
            <w:sz w:val="20"/>
            <w:color w:val="0000ff"/>
          </w:rPr>
          <w:t xml:space="preserve">пунктом 26</w:t>
        </w:r>
      </w:hyperlink>
      <w:r>
        <w:rPr>
          <w:sz w:val="20"/>
        </w:rPr>
        <w:t xml:space="preserve"> настоящего Порядка, указывается полное официальное наименование образовательной организации на момент ликвидации в соответствии с требованиями, указанными в </w:t>
      </w:r>
      <w:hyperlink w:history="0" w:anchor="P61" w:tooltip="а) после строки, содержащей надпись &quot;РОССИЙСКАЯ ФЕДЕРАЦИЯ&quot;:">
        <w:r>
          <w:rPr>
            <w:sz w:val="20"/>
            <w:color w:val="0000ff"/>
          </w:rPr>
          <w:t xml:space="preserve">подпункте "а" подпункта 7.1 пункта 7</w:t>
        </w:r>
      </w:hyperlink>
      <w:r>
        <w:rPr>
          <w:sz w:val="20"/>
        </w:rPr>
        <w:t xml:space="preserve"> настоящего Порядка.</w:t>
      </w:r>
    </w:p>
    <w:p>
      <w:pPr>
        <w:pStyle w:val="0"/>
        <w:spacing w:before="200" w:line-rule="auto"/>
        <w:ind w:firstLine="540"/>
        <w:jc w:val="both"/>
      </w:pPr>
      <w:r>
        <w:rPr>
          <w:sz w:val="20"/>
        </w:rPr>
        <w:t xml:space="preserve">30. В случае изменения наименования организации, осуществляющей образовательную деятельность, на четвертой странице бланка дубликата приложения к диплому в </w:t>
      </w:r>
      <w:hyperlink w:history="0" r:id="rId99"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"5. ДОПОЛНИТЕЛЬНЫЕ СВЕДЕНИЯ" указываются сведения в соответствии с </w:t>
      </w:r>
      <w:hyperlink w:history="0" w:anchor="P144" w:tooltip="а) если за время обучения выпускника в образовательной организации наименование образовательной организации изменилось, на отдельной (нескольких) строке(ах) - слова &quot;Образовательная организация переименована в ____ году;&quot; (год - четырехзначное число, цифрами); далее на отдельной строке (при необходимости в несколько строк) - слова &quot;старое полное наименование образовательной организации&quot; с указанием старого полного наименования образовательной организации в соответствии с требованиями, указанными в подпун...">
        <w:r>
          <w:rPr>
            <w:sz w:val="20"/>
            <w:color w:val="0000ff"/>
          </w:rPr>
          <w:t xml:space="preserve">подпунктом "а" подпункта 8.7 пункта 8</w:t>
        </w:r>
      </w:hyperlink>
      <w:r>
        <w:rPr>
          <w:sz w:val="20"/>
        </w:rPr>
        <w:t xml:space="preserve"> настоящего Порядка.</w:t>
      </w:r>
    </w:p>
    <w:p>
      <w:pPr>
        <w:pStyle w:val="0"/>
        <w:spacing w:before="200" w:line-rule="auto"/>
        <w:ind w:firstLine="540"/>
        <w:jc w:val="both"/>
      </w:pPr>
      <w:r>
        <w:rPr>
          <w:sz w:val="20"/>
        </w:rPr>
        <w:t xml:space="preserve">31. На дубликатах диплома и дубликатах приложения указывается регистрационный номер дубликата диплома и дата его выдачи, в случае выдачи только дубликата приложения к диплому - регистрационный номер и дата выдачи дубликата приложения к диплому.</w:t>
      </w:r>
    </w:p>
    <w:p>
      <w:pPr>
        <w:pStyle w:val="0"/>
        <w:spacing w:before="200" w:line-rule="auto"/>
        <w:ind w:firstLine="540"/>
        <w:jc w:val="both"/>
      </w:pPr>
      <w:r>
        <w:rPr>
          <w:sz w:val="20"/>
        </w:rPr>
        <w:t xml:space="preserve">32. В дубликат диплома и (или) дубликаты приложения к диплому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pPr>
        <w:pStyle w:val="0"/>
        <w:spacing w:before="200" w:line-rule="auto"/>
        <w:ind w:firstLine="540"/>
        <w:jc w:val="both"/>
      </w:pPr>
      <w:r>
        <w:rPr>
          <w:sz w:val="20"/>
        </w:rPr>
        <w:t xml:space="preserve">33. При заполнении дубликата диплома о начальном профессиональном образовании, выданного образовательной организацией до вступления в силу Федерального </w:t>
      </w:r>
      <w:hyperlink w:history="0" r:id="rId100" w:tooltip="Федеральный закон от 29.12.2012 N 273-ФЗ (ред. от 21.11.2022) &quot;Об образовании в Российской Федерации&quot; {КонсультантПлюс}">
        <w:r>
          <w:rPr>
            <w:sz w:val="20"/>
            <w:color w:val="0000ff"/>
          </w:rPr>
          <w:t xml:space="preserve">закона</w:t>
        </w:r>
      </w:hyperlink>
      <w:r>
        <w:rPr>
          <w:sz w:val="20"/>
        </w:rPr>
        <w:t xml:space="preserve"> от 29 декабря 2012 г. N 273-ФЗ "Об образовании в Российской Федерации", в </w:t>
      </w:r>
      <w:hyperlink w:history="0" r:id="rId101" w:tooltip="Приказ Минпросвещения России от 02.06.2022 N 390 &quot;Об утверждении образцов и описания диплома о среднем профессиональном образовании и приложения к нему&quot; (Зарегистрировано в Минюсте России 12.08.2022 N 69621) ------------ Не вступил в силу {КонсультантПлюс}">
        <w:r>
          <w:rPr>
            <w:sz w:val="20"/>
            <w:color w:val="0000ff"/>
          </w:rPr>
          <w:t xml:space="preserve">разделе</w:t>
        </w:r>
      </w:hyperlink>
      <w:r>
        <w:rPr>
          <w:sz w:val="20"/>
        </w:rPr>
        <w:t xml:space="preserve"> "5. ДОПОЛНИТЕЛЬНЫЕ СВЕДЕНИЯ" указываются слова "с получением среднего общего образования" или "без получения среднего общего образования" соответственно.</w:t>
      </w:r>
    </w:p>
    <w:p>
      <w:pPr>
        <w:pStyle w:val="0"/>
        <w:spacing w:before="200" w:line-rule="auto"/>
        <w:ind w:firstLine="540"/>
        <w:jc w:val="both"/>
      </w:pPr>
      <w:r>
        <w:rPr>
          <w:sz w:val="20"/>
        </w:rPr>
        <w:t xml:space="preserve">34. Дубликат диплома без приложения к нему действителен.</w:t>
      </w:r>
    </w:p>
    <w:p>
      <w:pPr>
        <w:pStyle w:val="0"/>
        <w:spacing w:before="200" w:line-rule="auto"/>
        <w:ind w:firstLine="540"/>
        <w:jc w:val="both"/>
      </w:pPr>
      <w:r>
        <w:rPr>
          <w:sz w:val="20"/>
        </w:rPr>
        <w:t xml:space="preserve">Дубликат приложения к диплому недействителен без диплома или без дубликата диплома.</w:t>
      </w:r>
    </w:p>
    <w:p>
      <w:pPr>
        <w:pStyle w:val="0"/>
        <w:spacing w:before="200" w:line-rule="auto"/>
        <w:ind w:firstLine="540"/>
        <w:jc w:val="both"/>
      </w:pPr>
      <w:r>
        <w:rPr>
          <w:sz w:val="20"/>
        </w:rPr>
        <w:t xml:space="preserve">35. Сохранившийся подлинник диплома и подлинник приложения к диплому изымаются образовательной организацией и уничтожаются в порядке, установленном указанной организацией.</w:t>
      </w:r>
    </w:p>
    <w:p>
      <w:pPr>
        <w:pStyle w:val="0"/>
        <w:spacing w:before="200" w:line-rule="auto"/>
        <w:ind w:firstLine="540"/>
        <w:jc w:val="both"/>
      </w:pPr>
      <w:r>
        <w:rPr>
          <w:sz w:val="20"/>
        </w:rPr>
        <w:t xml:space="preserve">36. Выдача дубликата диплома и (или) дубликата приложения к диплому осуществляется следующими способами:</w:t>
      </w:r>
    </w:p>
    <w:p>
      <w:pPr>
        <w:pStyle w:val="0"/>
        <w:spacing w:before="200" w:line-rule="auto"/>
        <w:ind w:firstLine="540"/>
        <w:jc w:val="both"/>
      </w:pPr>
      <w:r>
        <w:rPr>
          <w:sz w:val="20"/>
        </w:rPr>
        <w:t xml:space="preserve">1) дубликат диплома и (или) дубликат приложения к диплому на бумажном носителе:</w:t>
      </w:r>
    </w:p>
    <w:p>
      <w:pPr>
        <w:pStyle w:val="0"/>
        <w:spacing w:before="200" w:line-rule="auto"/>
        <w:ind w:firstLine="540"/>
        <w:jc w:val="both"/>
      </w:pPr>
      <w:r>
        <w:rPr>
          <w:sz w:val="20"/>
        </w:rPr>
        <w:t xml:space="preserve">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pPr>
        <w:pStyle w:val="0"/>
        <w:spacing w:before="200" w:line-rule="auto"/>
        <w:ind w:firstLine="540"/>
        <w:jc w:val="both"/>
      </w:pPr>
      <w:r>
        <w:rPr>
          <w:sz w:val="20"/>
        </w:rPr>
        <w:t xml:space="preserve">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p>
      <w:pPr>
        <w:pStyle w:val="0"/>
        <w:spacing w:before="200" w:line-rule="auto"/>
        <w:ind w:firstLine="540"/>
        <w:jc w:val="both"/>
      </w:pPr>
      <w:r>
        <w:rPr>
          <w:sz w:val="20"/>
        </w:rPr>
        <w:t xml:space="preserve">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p>
      <w:pPr>
        <w:pStyle w:val="0"/>
        <w:spacing w:before="200" w:line-rule="auto"/>
        <w:ind w:firstLine="540"/>
        <w:jc w:val="both"/>
      </w:pPr>
      <w:r>
        <w:rPr>
          <w:sz w:val="20"/>
        </w:rPr>
        <w:t xml:space="preserve">37.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хранятся в личном деле выпускника организации.</w:t>
      </w:r>
    </w:p>
    <w:p>
      <w:pPr>
        <w:pStyle w:val="0"/>
        <w:jc w:val="both"/>
      </w:pPr>
      <w:r>
        <w:rPr>
          <w:sz w:val="20"/>
        </w:rPr>
      </w:r>
    </w:p>
    <w:p>
      <w:pPr>
        <w:pStyle w:val="2"/>
        <w:outlineLvl w:val="1"/>
        <w:jc w:val="center"/>
      </w:pPr>
      <w:r>
        <w:rPr>
          <w:sz w:val="20"/>
        </w:rPr>
        <w:t xml:space="preserve">VI. Учет бланков дипломов и приложений к ним</w:t>
      </w:r>
    </w:p>
    <w:p>
      <w:pPr>
        <w:pStyle w:val="0"/>
        <w:jc w:val="both"/>
      </w:pPr>
      <w:r>
        <w:rPr>
          <w:sz w:val="20"/>
        </w:rPr>
      </w:r>
    </w:p>
    <w:p>
      <w:pPr>
        <w:pStyle w:val="0"/>
        <w:ind w:firstLine="540"/>
        <w:jc w:val="both"/>
      </w:pPr>
      <w:r>
        <w:rPr>
          <w:sz w:val="20"/>
        </w:rPr>
        <w:t xml:space="preserve">38. Бланки хранятся в образовательной организации как документы строгой отчетности и учитываются по специальному реестру.</w:t>
      </w:r>
    </w:p>
    <w:p>
      <w:pPr>
        <w:pStyle w:val="0"/>
        <w:spacing w:before="200" w:line-rule="auto"/>
        <w:ind w:firstLine="540"/>
        <w:jc w:val="both"/>
      </w:pPr>
      <w:r>
        <w:rPr>
          <w:sz w:val="20"/>
        </w:rPr>
        <w:t xml:space="preserve">39. Передача полученных образовательной организацией бланков в другие образовательные организации не допускается.</w:t>
      </w:r>
    </w:p>
    <w:p>
      <w:pPr>
        <w:pStyle w:val="0"/>
        <w:spacing w:before="200" w:line-rule="auto"/>
        <w:ind w:firstLine="540"/>
        <w:jc w:val="both"/>
      </w:pPr>
      <w:r>
        <w:rPr>
          <w:sz w:val="20"/>
        </w:rPr>
        <w:t xml:space="preserve">40. Для учета выдачи дипломов, дубликатов дипломов, дубликатов приложений к дипломам в образовательных организациях ведутся книги регистрации.</w:t>
      </w:r>
    </w:p>
    <w:p>
      <w:pPr>
        <w:pStyle w:val="0"/>
        <w:spacing w:before="200" w:line-rule="auto"/>
        <w:ind w:firstLine="540"/>
        <w:jc w:val="both"/>
      </w:pPr>
      <w:r>
        <w:rPr>
          <w:sz w:val="20"/>
        </w:rPr>
        <w:t xml:space="preserve">41. При выдаче диплома (дубликата диплома, дубликата приложений к диплому) в книгу регистрации вносятся следующие данные:</w:t>
      </w:r>
    </w:p>
    <w:p>
      <w:pPr>
        <w:pStyle w:val="0"/>
        <w:spacing w:before="200" w:line-rule="auto"/>
        <w:ind w:firstLine="540"/>
        <w:jc w:val="both"/>
      </w:pPr>
      <w:r>
        <w:rPr>
          <w:sz w:val="20"/>
        </w:rPr>
        <w:t xml:space="preserve">регистрационный номер диплома (дубликата диплома, дубликата приложения к диплому);</w:t>
      </w:r>
    </w:p>
    <w:p>
      <w:pPr>
        <w:pStyle w:val="0"/>
        <w:spacing w:before="200" w:line-rule="auto"/>
        <w:ind w:firstLine="540"/>
        <w:jc w:val="both"/>
      </w:pPr>
      <w:r>
        <w:rPr>
          <w:sz w:val="20"/>
        </w:rPr>
        <w:t xml:space="preserve">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p>
      <w:pPr>
        <w:pStyle w:val="0"/>
        <w:spacing w:before="200" w:line-rule="auto"/>
        <w:ind w:firstLine="540"/>
        <w:jc w:val="both"/>
      </w:pPr>
      <w:r>
        <w:rPr>
          <w:sz w:val="20"/>
        </w:rPr>
        <w:t xml:space="preserve">серия и номер бланка диплома; серия и номер бланка (серии и номера бланков) приложения к диплому;</w:t>
      </w:r>
    </w:p>
    <w:p>
      <w:pPr>
        <w:pStyle w:val="0"/>
        <w:spacing w:before="200" w:line-rule="auto"/>
        <w:ind w:firstLine="540"/>
        <w:jc w:val="both"/>
      </w:pPr>
      <w:r>
        <w:rPr>
          <w:sz w:val="20"/>
        </w:rPr>
        <w:t xml:space="preserve">дата выдачи диплома (дубликата диплома, дубликата приложения к диплому);</w:t>
      </w:r>
    </w:p>
    <w:p>
      <w:pPr>
        <w:pStyle w:val="0"/>
        <w:spacing w:before="200" w:line-rule="auto"/>
        <w:ind w:firstLine="540"/>
        <w:jc w:val="both"/>
      </w:pPr>
      <w:r>
        <w:rPr>
          <w:sz w:val="20"/>
        </w:rPr>
        <w:t xml:space="preserve">наименование профессии, специальности, наименование присвоенной(ых) квалификации(ий);</w:t>
      </w:r>
    </w:p>
    <w:p>
      <w:pPr>
        <w:pStyle w:val="0"/>
        <w:spacing w:before="200" w:line-rule="auto"/>
        <w:ind w:firstLine="540"/>
        <w:jc w:val="both"/>
      </w:pPr>
      <w:r>
        <w:rPr>
          <w:sz w:val="20"/>
        </w:rPr>
        <w:t xml:space="preserve">дата и номер протокола Государственной экзаменационной комиссии;</w:t>
      </w:r>
    </w:p>
    <w:p>
      <w:pPr>
        <w:pStyle w:val="0"/>
        <w:spacing w:before="200" w:line-rule="auto"/>
        <w:ind w:firstLine="540"/>
        <w:jc w:val="both"/>
      </w:pPr>
      <w:r>
        <w:rPr>
          <w:sz w:val="20"/>
        </w:rPr>
        <w:t xml:space="preserve">дата и номер приказа об отчислении выпускника;</w:t>
      </w:r>
    </w:p>
    <w:p>
      <w:pPr>
        <w:pStyle w:val="0"/>
        <w:spacing w:before="200" w:line-rule="auto"/>
        <w:ind w:firstLine="540"/>
        <w:jc w:val="both"/>
      </w:pPr>
      <w:r>
        <w:rPr>
          <w:sz w:val="20"/>
        </w:rPr>
        <w:t xml:space="preserve">подпись уполномоченного лица образовательной организации, выдающего диплом (дубликат диплома, дубликат приложения к диплому);</w:t>
      </w:r>
    </w:p>
    <w:p>
      <w:pPr>
        <w:pStyle w:val="0"/>
        <w:spacing w:before="200" w:line-rule="auto"/>
        <w:ind w:firstLine="540"/>
        <w:jc w:val="both"/>
      </w:pPr>
      <w:r>
        <w:rPr>
          <w:sz w:val="20"/>
        </w:rPr>
        <w:t xml:space="preserve">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pPr>
        <w:pStyle w:val="0"/>
        <w:spacing w:before="200" w:line-rule="auto"/>
        <w:ind w:firstLine="540"/>
        <w:jc w:val="both"/>
      </w:pPr>
      <w:r>
        <w:rPr>
          <w:sz w:val="20"/>
        </w:rPr>
        <w:t xml:space="preserve">42. Листы книги регистрации пронумеровываются; книга регистрации прошнуровывается, скрепляется печатью образовательной организации с указанием количества листов в книге регистрации и хранится как документ строгой отчетности.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14.10.2022 N 906</w:t>
            <w:br/>
            <w:t>"Об утверждении Порядка заполнения, учета и выдачи дипломов о среднем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C39A11D62EE7AB1348B003E1034500987A86874FE2609D5A8AB1FBFC27EB60680BF51287B7CB06D984E07A6F52E078CECA3C6ADE8C0e4H" TargetMode = "External"/>
	<Relationship Id="rId8" Type="http://schemas.openxmlformats.org/officeDocument/2006/relationships/hyperlink" Target="consultantplus://offline/ref=FC39A11D62EE7AB1348B003E1034500987A8687DFD2109D5A8AB1FBFC27EB60680BF512D727FBB38CC0106FAB17E148DEBA3C5AFF40446DCCCe0H" TargetMode = "External"/>
	<Relationship Id="rId9" Type="http://schemas.openxmlformats.org/officeDocument/2006/relationships/hyperlink" Target="consultantplus://offline/ref=FC39A11D62EE7AB1348B003E1034500987A8687DFD2109D5A8AB1FBFC27EB60680BF512D7074EF688D5F5FABF035188FF0BFC4AFCEe8H" TargetMode = "External"/>
	<Relationship Id="rId10" Type="http://schemas.openxmlformats.org/officeDocument/2006/relationships/hyperlink" Target="consultantplus://offline/ref=FC39A11D62EE7AB1348B003E1034500980A86F79F82F09D5A8AB1FBFC27EB60692BF0921727AA538CB1450ABF7C2e9H" TargetMode = "External"/>
	<Relationship Id="rId11" Type="http://schemas.openxmlformats.org/officeDocument/2006/relationships/hyperlink" Target="consultantplus://offline/ref=FC39A11D62EE7AB1348B003E1034500982AD6D75F92709D5A8AB1FBFC27EB60692BF0921727AA538CB1450ABF7C2e9H" TargetMode = "External"/>
	<Relationship Id="rId12" Type="http://schemas.openxmlformats.org/officeDocument/2006/relationships/hyperlink" Target="consultantplus://offline/ref=FC39A11D62EE7AB1348B003E1034500982AC607AFE2E09D5A8AB1FBFC27EB60692BF0921727AA538CB1450ABF7C2e9H" TargetMode = "External"/>
	<Relationship Id="rId13" Type="http://schemas.openxmlformats.org/officeDocument/2006/relationships/hyperlink" Target="consultantplus://offline/ref=FC39A11D62EE7AB1348B003E1034500981AB6D7AFA2409D5A8AB1FBFC27EB60692BF0921727AA538CB1450ABF7C2e9H" TargetMode = "External"/>
	<Relationship Id="rId14" Type="http://schemas.openxmlformats.org/officeDocument/2006/relationships/hyperlink" Target="consultantplus://offline/ref=FC39A11D62EE7AB1348B003E1034500980A86F7EFD2E09D5A8AB1FBFC27EB60692BF0921727AA538CB1450ABF7C2e9H" TargetMode = "External"/>
	<Relationship Id="rId15" Type="http://schemas.openxmlformats.org/officeDocument/2006/relationships/hyperlink" Target="consultantplus://offline/ref=FC39A11D62EE7AB1348B003E1034500987A96D7EF82109D5A8AB1FBFC27EB60692BF0921727AA538CB1450ABF7C2e9H" TargetMode = "External"/>
	<Relationship Id="rId16" Type="http://schemas.openxmlformats.org/officeDocument/2006/relationships/hyperlink" Target="consultantplus://offline/ref=FC39A11D62EE7AB1348B003E1034500987A86874FE2609D5A8AB1FBFC27EB60692BF0921727AA538CB1450ABF7C2e9H" TargetMode = "External"/>
	<Relationship Id="rId17" Type="http://schemas.openxmlformats.org/officeDocument/2006/relationships/hyperlink" Target="consultantplus://offline/ref=FC39A11D62EE7AB1348B003E1034500980A36E7CF92F09D5A8AB1FBFC27EB60692BF0921727AA538CB1450ABF7C2e9H" TargetMode = "External"/>
	<Relationship Id="rId18" Type="http://schemas.openxmlformats.org/officeDocument/2006/relationships/hyperlink" Target="consultantplus://offline/ref=FC39A11D62EE7AB1348B003E1034500987A86874FE2609D5A8AB1FBFC27EB60680BF512D727FB33BC10106FAB17E148DEBA3C5AFF40446DCCCe0H" TargetMode = "External"/>
	<Relationship Id="rId19" Type="http://schemas.openxmlformats.org/officeDocument/2006/relationships/hyperlink" Target="consultantplus://offline/ref=FC39A11D62EE7AB1348B003E1034500987A96D7EF82109D5A8AB1FBFC27EB60680BF512D727FBB3BCE0106FAB17E148DEBA3C5AFF40446DCCCe0H" TargetMode = "External"/>
	<Relationship Id="rId20" Type="http://schemas.openxmlformats.org/officeDocument/2006/relationships/hyperlink" Target="consultantplus://offline/ref=FC39A11D62EE7AB1348B003E1034500987A96D7EF82109D5A8AB1FBFC27EB60680BF512D727FBB31CC0106FAB17E148DEBA3C5AFF40446DCCCe0H" TargetMode = "External"/>
	<Relationship Id="rId21" Type="http://schemas.openxmlformats.org/officeDocument/2006/relationships/hyperlink" Target="consultantplus://offline/ref=FC39A11D62EE7AB1348B003E1034500987A96D7EF82109D5A8AB1FBFC27EB60680BF512D727FBB3ACD0106FAB17E148DEBA3C5AFF40446DCCCe0H" TargetMode = "External"/>
	<Relationship Id="rId22" Type="http://schemas.openxmlformats.org/officeDocument/2006/relationships/hyperlink" Target="consultantplus://offline/ref=FC39A11D62EE7AB1348B003E1034500987A96D7EF82109D5A8AB1FBFC27EB60680BF512D727FBB3AC10106FAB17E148DEBA3C5AFF40446DCCCe0H" TargetMode = "External"/>
	<Relationship Id="rId23" Type="http://schemas.openxmlformats.org/officeDocument/2006/relationships/hyperlink" Target="consultantplus://offline/ref=FC39A11D62EE7AB1348B003E1034500987AA617EF82709D5A8AB1FBFC27EB60692BF0921727AA538CB1450ABF7C2e9H" TargetMode = "External"/>
	<Relationship Id="rId24" Type="http://schemas.openxmlformats.org/officeDocument/2006/relationships/hyperlink" Target="consultantplus://offline/ref=FC39A11D62EE7AB1348B003E1034500987A96D7EF82109D5A8AB1FBFC27EB60680BF512D727FBB3DCB0106FAB17E148DEBA3C5AFF40446DCCCe0H" TargetMode = "External"/>
	<Relationship Id="rId25" Type="http://schemas.openxmlformats.org/officeDocument/2006/relationships/hyperlink" Target="consultantplus://offline/ref=FC39A11D62EE7AB1348B003E1034500987A96D7EF82109D5A8AB1FBFC27EB60680BF512D727FBB3DCE0106FAB17E148DEBA3C5AFF40446DCCCe0H" TargetMode = "External"/>
	<Relationship Id="rId26" Type="http://schemas.openxmlformats.org/officeDocument/2006/relationships/hyperlink" Target="consultantplus://offline/ref=FC39A11D62EE7AB1348B003E1034500987A96D7EF82109D5A8AB1FBFC27EB60680BF512D727FBB3DC00106FAB17E148DEBA3C5AFF40446DCCCe0H" TargetMode = "External"/>
	<Relationship Id="rId27" Type="http://schemas.openxmlformats.org/officeDocument/2006/relationships/hyperlink" Target="consultantplus://offline/ref=FC39A11D62EE7AB1348B003E1034500987A96D7EF82109D5A8AB1FBFC27EB60680BF512D727FBB3DC10106FAB17E148DEBA3C5AFF40446DCCCe0H" TargetMode = "External"/>
	<Relationship Id="rId28" Type="http://schemas.openxmlformats.org/officeDocument/2006/relationships/hyperlink" Target="consultantplus://offline/ref=FC39A11D62EE7AB1348B003E1034500987A96D7EF82109D5A8AB1FBFC27EB60680BF512D727FBB3ACC0106FAB17E148DEBA3C5AFF40446DCCCe0H" TargetMode = "External"/>
	<Relationship Id="rId29" Type="http://schemas.openxmlformats.org/officeDocument/2006/relationships/hyperlink" Target="consultantplus://offline/ref=FC39A11D62EE7AB1348B003E1034500987A96D7EF82109D5A8AB1FBFC27EB60680BF512D727FBB3ACE0106FAB17E148DEBA3C5AFF40446DCCCe0H" TargetMode = "External"/>
	<Relationship Id="rId30" Type="http://schemas.openxmlformats.org/officeDocument/2006/relationships/hyperlink" Target="consultantplus://offline/ref=FC39A11D62EE7AB1348B003E1034500987A96D7EF82109D5A8AB1FBFC27EB60680BF512D727FBB3DC90106FAB17E148DEBA3C5AFF40446DCCCe0H" TargetMode = "External"/>
	<Relationship Id="rId31" Type="http://schemas.openxmlformats.org/officeDocument/2006/relationships/hyperlink" Target="consultantplus://offline/ref=FC39A11D62EE7AB1348B003E1034500987A96D7EF82109D5A8AB1FBFC27EB60680BF512D727FBB3DC80106FAB17E148DEBA3C5AFF40446DCCCe0H" TargetMode = "External"/>
	<Relationship Id="rId32" Type="http://schemas.openxmlformats.org/officeDocument/2006/relationships/hyperlink" Target="consultantplus://offline/ref=FC39A11D62EE7AB1348B003E1034500987A96D7EF82109D5A8AB1FBFC27EB60680BF512D727FBB3DCA0106FAB17E148DEBA3C5AFF40446DCCCe0H" TargetMode = "External"/>
	<Relationship Id="rId33" Type="http://schemas.openxmlformats.org/officeDocument/2006/relationships/hyperlink" Target="consultantplus://offline/ref=FC39A11D62EE7AB1348B003E1034500987A96D7EF82109D5A8AB1FBFC27EB60680BF512D727FBB3DCF0106FAB17E148DEBA3C5AFF40446DCCCe0H" TargetMode = "External"/>
	<Relationship Id="rId34" Type="http://schemas.openxmlformats.org/officeDocument/2006/relationships/hyperlink" Target="consultantplus://offline/ref=FC39A11D62EE7AB1348B003E1034500987A96D7EF82109D5A8AB1FBFC27EB60680BF512D727FBB31CC0106FAB17E148DEBA3C5AFF40446DCCCe0H" TargetMode = "External"/>
	<Relationship Id="rId35" Type="http://schemas.openxmlformats.org/officeDocument/2006/relationships/hyperlink" Target="consultantplus://offline/ref=FC39A11D62EE7AB1348B003E1034500987A96D7EF82109D5A8AB1FBFC27EB60680BF512D727FBB31C10106FAB17E148DEBA3C5AFF40446DCCCe0H" TargetMode = "External"/>
	<Relationship Id="rId36" Type="http://schemas.openxmlformats.org/officeDocument/2006/relationships/hyperlink" Target="consultantplus://offline/ref=FC39A11D62EE7AB1348B003E1034500987A96D7EF82109D5A8AB1FBFC27EB60680BF512D727FBB30CC0106FAB17E148DEBA3C5AFF40446DCCCe0H" TargetMode = "External"/>
	<Relationship Id="rId37" Type="http://schemas.openxmlformats.org/officeDocument/2006/relationships/hyperlink" Target="consultantplus://offline/ref=FC39A11D62EE7AB1348B003E1034500987A96D7EF82109D5A8AB1FBFC27EB60680BF512D727FBB30CE0106FAB17E148DEBA3C5AFF40446DCCCe0H" TargetMode = "External"/>
	<Relationship Id="rId38" Type="http://schemas.openxmlformats.org/officeDocument/2006/relationships/hyperlink" Target="consultantplus://offline/ref=FC39A11D62EE7AB1348B003E1034500987A96D7EF82109D5A8AB1FBFC27EB60680BF512D727FBA39CA0106FAB17E148DEBA3C5AFF40446DCCCe0H" TargetMode = "External"/>
	<Relationship Id="rId39" Type="http://schemas.openxmlformats.org/officeDocument/2006/relationships/hyperlink" Target="consultantplus://offline/ref=FC39A11D62EE7AB1348B003E1034500987A96D7EF82109D5A8AB1FBFC27EB60680BF512D727FBA39C10106FAB17E148DEBA3C5AFF40446DCCCe0H" TargetMode = "External"/>
	<Relationship Id="rId40" Type="http://schemas.openxmlformats.org/officeDocument/2006/relationships/hyperlink" Target="consultantplus://offline/ref=FC39A11D62EE7AB1348B003E1034500987A96D7EF82109D5A8AB1FBFC27EB60680BF512D727FBB30CD0106FAB17E148DEBA3C5AFF40446DCCCe0H" TargetMode = "External"/>
	<Relationship Id="rId41" Type="http://schemas.openxmlformats.org/officeDocument/2006/relationships/hyperlink" Target="consultantplus://offline/ref=FC39A11D62EE7AB1348B003E1034500987A96D7EF82109D5A8AB1FBFC27EB60680BF512D727FBB30C10106FAB17E148DEBA3C5AFF40446DCCCe0H" TargetMode = "External"/>
	<Relationship Id="rId42" Type="http://schemas.openxmlformats.org/officeDocument/2006/relationships/hyperlink" Target="consultantplus://offline/ref=FC39A11D62EE7AB1348B003E1034500987A96D7EF82109D5A8AB1FBFC27EB60680BF512D727FBA39C80106FAB17E148DEBA3C5AFF40446DCCCe0H" TargetMode = "External"/>
	<Relationship Id="rId43" Type="http://schemas.openxmlformats.org/officeDocument/2006/relationships/hyperlink" Target="consultantplus://offline/ref=FC39A11D62EE7AB1348B003E1034500987A96D7EF82109D5A8AB1FBFC27EB60680BF512D727FBA39CD0106FAB17E148DEBA3C5AFF40446DCCCe0H" TargetMode = "External"/>
	<Relationship Id="rId44" Type="http://schemas.openxmlformats.org/officeDocument/2006/relationships/hyperlink" Target="consultantplus://offline/ref=FC39A11D62EE7AB1348B003E1034500987A96D7EF82109D5A8AB1FBFC27EB60680BF512D727FBA39CF0106FAB17E148DEBA3C5AFF40446DCCCe0H" TargetMode = "External"/>
	<Relationship Id="rId45" Type="http://schemas.openxmlformats.org/officeDocument/2006/relationships/hyperlink" Target="consultantplus://offline/ref=FC39A11D62EE7AB1348B003E1034500987A96D7EF82109D5A8AB1FBFC27EB60680BF512D727FBA39CF0106FAB17E148DEBA3C5AFF40446DCCCe0H" TargetMode = "External"/>
	<Relationship Id="rId46" Type="http://schemas.openxmlformats.org/officeDocument/2006/relationships/hyperlink" Target="consultantplus://offline/ref=FC39A11D62EE7AB1348B003E1034500987A96D7EF82109D5A8AB1FBFC27EB60680BF512D727FBA38CA0106FAB17E148DEBA3C5AFF40446DCCCe0H" TargetMode = "External"/>
	<Relationship Id="rId47" Type="http://schemas.openxmlformats.org/officeDocument/2006/relationships/hyperlink" Target="consultantplus://offline/ref=FC39A11D62EE7AB1348B003E1034500987A96D7EF82109D5A8AB1FBFC27EB60680BF512D727FBA38CC0106FAB17E148DEBA3C5AFF40446DCCCe0H" TargetMode = "External"/>
	<Relationship Id="rId48" Type="http://schemas.openxmlformats.org/officeDocument/2006/relationships/hyperlink" Target="consultantplus://offline/ref=FC39A11D62EE7AB1348B003E1034500987A96D7EF82109D5A8AB1FBFC27EB60680BF512D727FBA38CF0106FAB17E148DEBA3C5AFF40446DCCCe0H" TargetMode = "External"/>
	<Relationship Id="rId49" Type="http://schemas.openxmlformats.org/officeDocument/2006/relationships/hyperlink" Target="consultantplus://offline/ref=FC39A11D62EE7AB1348B003E1034500987A96D7EF82109D5A8AB1FBFC27EB60680BF512D727FBA38CE0106FAB17E148DEBA3C5AFF40446DCCCe0H" TargetMode = "External"/>
	<Relationship Id="rId50" Type="http://schemas.openxmlformats.org/officeDocument/2006/relationships/hyperlink" Target="consultantplus://offline/ref=FC39A11D62EE7AB1348B003E1034500987A96D7EF82109D5A8AB1FBFC27EB60680BF512D727FBA38CC0106FAB17E148DEBA3C5AFF40446DCCCe0H" TargetMode = "External"/>
	<Relationship Id="rId51" Type="http://schemas.openxmlformats.org/officeDocument/2006/relationships/hyperlink" Target="consultantplus://offline/ref=FC39A11D62EE7AB1348B003E1034500987A96D7EF82109D5A8AB1FBFC27EB60680BF512D727FBA38CF0106FAB17E148DEBA3C5AFF40446DCCCe0H" TargetMode = "External"/>
	<Relationship Id="rId52" Type="http://schemas.openxmlformats.org/officeDocument/2006/relationships/hyperlink" Target="consultantplus://offline/ref=FC39A11D62EE7AB1348B003E1034500987A96D7EF82109D5A8AB1FBFC27EB60680BF512D727FBA38CE0106FAB17E148DEBA3C5AFF40446DCCCe0H" TargetMode = "External"/>
	<Relationship Id="rId53" Type="http://schemas.openxmlformats.org/officeDocument/2006/relationships/hyperlink" Target="consultantplus://offline/ref=FC39A11D62EE7AB1348B003E1034500987A96D7EF82109D5A8AB1FBFC27EB60680BF512D727FBA38CC0106FAB17E148DEBA3C5AFF40446DCCCe0H" TargetMode = "External"/>
	<Relationship Id="rId54" Type="http://schemas.openxmlformats.org/officeDocument/2006/relationships/hyperlink" Target="consultantplus://offline/ref=FC39A11D62EE7AB1348B003E1034500987A96D7EF82109D5A8AB1FBFC27EB60680BF512D727FBA38CF0106FAB17E148DEBA3C5AFF40446DCCCe0H" TargetMode = "External"/>
	<Relationship Id="rId55" Type="http://schemas.openxmlformats.org/officeDocument/2006/relationships/hyperlink" Target="consultantplus://offline/ref=FC39A11D62EE7AB1348B003E1034500987A96D7EF82109D5A8AB1FBFC27EB60680BF512D727FBA38CE0106FAB17E148DEBA3C5AFF40446DCCCe0H" TargetMode = "External"/>
	<Relationship Id="rId56" Type="http://schemas.openxmlformats.org/officeDocument/2006/relationships/hyperlink" Target="consultantplus://offline/ref=FC39A11D62EE7AB1348B003E1034500987A96D7EF82109D5A8AB1FBFC27EB60680BF512D727FBA38CC0106FAB17E148DEBA3C5AFF40446DCCCe0H" TargetMode = "External"/>
	<Relationship Id="rId57" Type="http://schemas.openxmlformats.org/officeDocument/2006/relationships/hyperlink" Target="consultantplus://offline/ref=FC39A11D62EE7AB1348B003E1034500987A96D7EF82109D5A8AB1FBFC27EB60680BF512D727FBA38CF0106FAB17E148DEBA3C5AFF40446DCCCe0H" TargetMode = "External"/>
	<Relationship Id="rId58" Type="http://schemas.openxmlformats.org/officeDocument/2006/relationships/hyperlink" Target="consultantplus://offline/ref=FC39A11D62EE7AB1348B003E1034500987A96D7EF82109D5A8AB1FBFC27EB60680BF512D727FBA38CE0106FAB17E148DEBA3C5AFF40446DCCCe0H" TargetMode = "External"/>
	<Relationship Id="rId59" Type="http://schemas.openxmlformats.org/officeDocument/2006/relationships/hyperlink" Target="consultantplus://offline/ref=FC39A11D62EE7AB1348B003E1034500987A96D7EF82109D5A8AB1FBFC27EB60680BF512D727FBA38CC0106FAB17E148DEBA3C5AFF40446DCCCe0H" TargetMode = "External"/>
	<Relationship Id="rId60" Type="http://schemas.openxmlformats.org/officeDocument/2006/relationships/hyperlink" Target="consultantplus://offline/ref=FC39A11D62EE7AB1348B003E1034500987A96D7EF82109D5A8AB1FBFC27EB60680BF512D727FBA38CC0106FAB17E148DEBA3C5AFF40446DCCCe0H" TargetMode = "External"/>
	<Relationship Id="rId61" Type="http://schemas.openxmlformats.org/officeDocument/2006/relationships/hyperlink" Target="consultantplus://offline/ref=FC39A11D62EE7AB1348B003E1034500987A96D7EF82109D5A8AB1FBFC27EB60680BF512D727FBA38CF0106FAB17E148DEBA3C5AFF40446DCCCe0H" TargetMode = "External"/>
	<Relationship Id="rId62" Type="http://schemas.openxmlformats.org/officeDocument/2006/relationships/hyperlink" Target="consultantplus://offline/ref=FC39A11D62EE7AB1348B003E1034500987A96D7EF82109D5A8AB1FBFC27EB60680BF512D727FBA38CE0106FAB17E148DEBA3C5AFF40446DCCCe0H" TargetMode = "External"/>
	<Relationship Id="rId63" Type="http://schemas.openxmlformats.org/officeDocument/2006/relationships/hyperlink" Target="consultantplus://offline/ref=FC39A11D62EE7AB1348B003E1034500987A96D7EF82109D5A8AB1FBFC27EB60680BF512D727FBA38CC0106FAB17E148DEBA3C5AFF40446DCCCe0H" TargetMode = "External"/>
	<Relationship Id="rId64" Type="http://schemas.openxmlformats.org/officeDocument/2006/relationships/hyperlink" Target="consultantplus://offline/ref=FC39A11D62EE7AB1348B003E1034500987A96D7EF82109D5A8AB1FBFC27EB60680BF512D727FBA38CF0106FAB17E148DEBA3C5AFF40446DCCCe0H" TargetMode = "External"/>
	<Relationship Id="rId65" Type="http://schemas.openxmlformats.org/officeDocument/2006/relationships/hyperlink" Target="consultantplus://offline/ref=FC39A11D62EE7AB1348B003E1034500987A96D7EF82109D5A8AB1FBFC27EB60680BF512D727FBA38CE0106FAB17E148DEBA3C5AFF40446DCCCe0H" TargetMode = "External"/>
	<Relationship Id="rId66" Type="http://schemas.openxmlformats.org/officeDocument/2006/relationships/hyperlink" Target="consultantplus://offline/ref=FC39A11D62EE7AB1348B003E1034500987A96D7EF82109D5A8AB1FBFC27EB60680BF512D727FBA38CC0106FAB17E148DEBA3C5AFF40446DCCCe0H" TargetMode = "External"/>
	<Relationship Id="rId67" Type="http://schemas.openxmlformats.org/officeDocument/2006/relationships/hyperlink" Target="consultantplus://offline/ref=FC39A11D62EE7AB1348B003E1034500987A96D7EF82109D5A8AB1FBFC27EB60680BF512D727FBA38CC0106FAB17E148DEBA3C5AFF40446DCCCe0H" TargetMode = "External"/>
	<Relationship Id="rId68" Type="http://schemas.openxmlformats.org/officeDocument/2006/relationships/hyperlink" Target="consultantplus://offline/ref=FC39A11D62EE7AB1348B003E1034500987A96D7EF82109D5A8AB1FBFC27EB60680BF512D727FBA38CF0106FAB17E148DEBA3C5AFF40446DCCCe0H" TargetMode = "External"/>
	<Relationship Id="rId69" Type="http://schemas.openxmlformats.org/officeDocument/2006/relationships/hyperlink" Target="consultantplus://offline/ref=FC39A11D62EE7AB1348B003E1034500987A96D7EF82109D5A8AB1FBFC27EB60680BF512D727FBA38CE0106FAB17E148DEBA3C5AFF40446DCCCe0H" TargetMode = "External"/>
	<Relationship Id="rId70" Type="http://schemas.openxmlformats.org/officeDocument/2006/relationships/hyperlink" Target="consultantplus://offline/ref=FC39A11D62EE7AB1348B003E1034500987A96D7EF82109D5A8AB1FBFC27EB60680BF512D727FBA38CD0106FAB17E148DEBA3C5AFF40446DCCCe0H" TargetMode = "External"/>
	<Relationship Id="rId71" Type="http://schemas.openxmlformats.org/officeDocument/2006/relationships/hyperlink" Target="consultantplus://offline/ref=FC39A11D62EE7AB1348B003E1034500987A96D7EF82109D5A8AB1FBFC27EB60680BF512D727FBA38C10106FAB17E148DEBA3C5AFF40446DCCCe0H" TargetMode = "External"/>
	<Relationship Id="rId72" Type="http://schemas.openxmlformats.org/officeDocument/2006/relationships/hyperlink" Target="consultantplus://offline/ref=FC39A11D62EE7AB1348B003E1034500987A96D7EF82109D5A8AB1FBFC27EB60680BF512D727FBA38C00106FAB17E148DEBA3C5AFF40446DCCCe0H" TargetMode = "External"/>
	<Relationship Id="rId73" Type="http://schemas.openxmlformats.org/officeDocument/2006/relationships/hyperlink" Target="consultantplus://offline/ref=FC39A11D62EE7AB1348B003E1034500987A96D7EF82109D5A8AB1FBFC27EB60680BF512D727FBA3BC90106FAB17E148DEBA3C5AFF40446DCCCe0H" TargetMode = "External"/>
	<Relationship Id="rId74" Type="http://schemas.openxmlformats.org/officeDocument/2006/relationships/hyperlink" Target="consultantplus://offline/ref=FC39A11D62EE7AB1348B003E1034500987A96D7EF82109D5A8AB1FBFC27EB60680BF512D727FBB30C80106FAB17E148DEBA3C5AFF40446DCCCe0H" TargetMode = "External"/>
	<Relationship Id="rId75" Type="http://schemas.openxmlformats.org/officeDocument/2006/relationships/hyperlink" Target="consultantplus://offline/ref=FC39A11D62EE7AB1348B003E1034500987A96D7EF82109D5A8AB1FBFC27EB60680BF512D727FBB30C80106FAB17E148DEBA3C5AFF40446DCCCe0H" TargetMode = "External"/>
	<Relationship Id="rId76" Type="http://schemas.openxmlformats.org/officeDocument/2006/relationships/hyperlink" Target="consultantplus://offline/ref=FC39A11D62EE7AB1348B003E1034500987A96D7EF82109D5A8AB1FBFC27EB60680BF512D727FBB30CB0106FAB17E148DEBA3C5AFF40446DCCCe0H" TargetMode = "External"/>
	<Relationship Id="rId77" Type="http://schemas.openxmlformats.org/officeDocument/2006/relationships/hyperlink" Target="consultantplus://offline/ref=FC39A11D62EE7AB1348B003E1034500987A96D7EF82109D5A8AB1FBFC27EB60680BF512D727FBB30C80106FAB17E148DEBA3C5AFF40446DCCCe0H" TargetMode = "External"/>
	<Relationship Id="rId78" Type="http://schemas.openxmlformats.org/officeDocument/2006/relationships/hyperlink" Target="consultantplus://offline/ref=FC39A11D62EE7AB1348B003E1034500987A96D7EF82109D5A8AB1FBFC27EB60680BF512D727FBB30CF0106FAB17E148DEBA3C5AFF40446DCCCe0H" TargetMode = "External"/>
	<Relationship Id="rId79" Type="http://schemas.openxmlformats.org/officeDocument/2006/relationships/hyperlink" Target="consultantplus://offline/ref=FC39A11D62EE7AB1348B003E1034500987A96D7EF82109D5A8AB1FBFC27EB60680BF512D727FBA39C90106FAB17E148DEBA3C5AFF40446DCCCe0H" TargetMode = "External"/>
	<Relationship Id="rId80" Type="http://schemas.openxmlformats.org/officeDocument/2006/relationships/hyperlink" Target="consultantplus://offline/ref=FC39A11D62EE7AB1348B003E1034500987A96D7EF82109D5A8AB1FBFC27EB60680BF512D727FBA39C00106FAB17E148DEBA3C5AFF40446DCCCe0H" TargetMode = "External"/>
	<Relationship Id="rId81" Type="http://schemas.openxmlformats.org/officeDocument/2006/relationships/hyperlink" Target="consultantplus://offline/ref=FC39A11D62EE7AB1348B003E1034500987A96D7EF82109D5A8AB1FBFC27EB60680BF512D727FBA39CC0106FAB17E148DEBA3C5AFF40446DCCCe0H" TargetMode = "External"/>
	<Relationship Id="rId82" Type="http://schemas.openxmlformats.org/officeDocument/2006/relationships/hyperlink" Target="consultantplus://offline/ref=FC39A11D62EE7AB1348B003E1034500987A96D7EF82109D5A8AB1FBFC27EB60680BF512D727FBA38CA0106FAB17E148DEBA3C5AFF40446DCCCe0H" TargetMode = "External"/>
	<Relationship Id="rId83" Type="http://schemas.openxmlformats.org/officeDocument/2006/relationships/hyperlink" Target="consultantplus://offline/ref=FC39A11D62EE7AB1348B003E1034500987A96D7EF82109D5A8AB1FBFC27EB60680BF512D727FBA38CD0106FAB17E148DEBA3C5AFF40446DCCCe0H" TargetMode = "External"/>
	<Relationship Id="rId84" Type="http://schemas.openxmlformats.org/officeDocument/2006/relationships/hyperlink" Target="consultantplus://offline/ref=FC39A11D62EE7AB1348B003E1034500987A96D7EF82109D5A8AB1FBFC27EB60680BF512D727FBB31CC0106FAB17E148DEBA3C5AFF40446DCCCe0H" TargetMode = "External"/>
	<Relationship Id="rId85" Type="http://schemas.openxmlformats.org/officeDocument/2006/relationships/hyperlink" Target="consultantplus://offline/ref=FC39A11D62EE7AB1348B003E1034500987A96D7EF82109D5A8AB1FBFC27EB60680BF512D727FBB3BC80106FAB17E148DEBA3C5AFF40446DCCCe0H" TargetMode = "External"/>
	<Relationship Id="rId86" Type="http://schemas.openxmlformats.org/officeDocument/2006/relationships/hyperlink" Target="consultantplus://offline/ref=FC39A11D62EE7AB1348B003E1034500987A96D7EF82109D5A8AB1FBFC27EB60680BF512D727FBB31CC0106FAB17E148DEBA3C5AFF40446DCCCe0H" TargetMode = "External"/>
	<Relationship Id="rId87" Type="http://schemas.openxmlformats.org/officeDocument/2006/relationships/hyperlink" Target="consultantplus://offline/ref=FC39A11D62EE7AB1348B003E1034500987A96D7EF82109D5A8AB1FBFC27EB60680BF512D727FBB3DCA0106FAB17E148DEBA3C5AFF40446DCCCe0H" TargetMode = "External"/>
	<Relationship Id="rId88" Type="http://schemas.openxmlformats.org/officeDocument/2006/relationships/hyperlink" Target="consultantplus://offline/ref=FC39A11D62EE7AB1348B003E1034500987A96D7EF82109D5A8AB1FBFC27EB60680BF512D727FBB3BC80106FAB17E148DEBA3C5AFF40446DCCCe0H" TargetMode = "External"/>
	<Relationship Id="rId89" Type="http://schemas.openxmlformats.org/officeDocument/2006/relationships/hyperlink" Target="consultantplus://offline/ref=FC39A11D62EE7AB1348B003E1034500987A96D7EF82109D5A8AB1FBFC27EB60680BF512D727FBB31CC0106FAB17E148DEBA3C5AFF40446DCCCe0H" TargetMode = "External"/>
	<Relationship Id="rId90" Type="http://schemas.openxmlformats.org/officeDocument/2006/relationships/hyperlink" Target="consultantplus://offline/ref=FC39A11D62EE7AB1348B003E1034500987A96D7EF82109D5A8AB1FBFC27EB60680BF512D727FBB3DCF0106FAB17E148DEBA3C5AFF40446DCCCe0H" TargetMode = "External"/>
	<Relationship Id="rId91" Type="http://schemas.openxmlformats.org/officeDocument/2006/relationships/hyperlink" Target="consultantplus://offline/ref=FC39A11D62EE7AB1348B003E1034500987A96D7EF82109D5A8AB1FBFC27EB60680BF512D727FBB3BC80106FAB17E148DEBA3C5AFF40446DCCCe0H" TargetMode = "External"/>
	<Relationship Id="rId92" Type="http://schemas.openxmlformats.org/officeDocument/2006/relationships/hyperlink" Target="consultantplus://offline/ref=FC39A11D62EE7AB1348B003E1034500987A96D7EF82109D5A8AB1FBFC27EB60680BF512D727FBB31CC0106FAB17E148DEBA3C5AFF40446DCCCe0H" TargetMode = "External"/>
	<Relationship Id="rId93" Type="http://schemas.openxmlformats.org/officeDocument/2006/relationships/hyperlink" Target="consultantplus://offline/ref=FC39A11D62EE7AB1348B003E1034500987A96D7EF82109D5A8AB1FBFC27EB60680BF512D727FBB3DCA0106FAB17E148DEBA3C5AFF40446DCCCe0H" TargetMode = "External"/>
	<Relationship Id="rId94" Type="http://schemas.openxmlformats.org/officeDocument/2006/relationships/hyperlink" Target="consultantplus://offline/ref=FC39A11D62EE7AB1348B003E1034500987A96D7EF82109D5A8AB1FBFC27EB60680BF512D727FBB3BC80106FAB17E148DEBA3C5AFF40446DCCCe0H" TargetMode = "External"/>
	<Relationship Id="rId95" Type="http://schemas.openxmlformats.org/officeDocument/2006/relationships/hyperlink" Target="consultantplus://offline/ref=FC39A11D62EE7AB1348B003E1034500987A96D7EF82109D5A8AB1FBFC27EB60680BF512D727FBB31CC0106FAB17E148DEBA3C5AFF40446DCCCe0H" TargetMode = "External"/>
	<Relationship Id="rId96" Type="http://schemas.openxmlformats.org/officeDocument/2006/relationships/hyperlink" Target="consultantplus://offline/ref=FC39A11D62EE7AB1348B003E1034500987A96D7EF82109D5A8AB1FBFC27EB60692BF0921727AA538CB1450ABF7C2e9H" TargetMode = "External"/>
	<Relationship Id="rId97" Type="http://schemas.openxmlformats.org/officeDocument/2006/relationships/hyperlink" Target="consultantplus://offline/ref=FC39A11D62EE7AB1348B003E1034500987A96D7EF82109D5A8AB1FBFC27EB60680BF512D727FBB3AC00106FAB17E148DEBA3C5AFF40446DCCCe0H" TargetMode = "External"/>
	<Relationship Id="rId98" Type="http://schemas.openxmlformats.org/officeDocument/2006/relationships/hyperlink" Target="consultantplus://offline/ref=FC39A11D62EE7AB1348B003E1034500987A96D7EF82109D5A8AB1FBFC27EB60680BF512D727FBB30CE0106FAB17E148DEBA3C5AFF40446DCCCe0H" TargetMode = "External"/>
	<Relationship Id="rId99" Type="http://schemas.openxmlformats.org/officeDocument/2006/relationships/hyperlink" Target="consultantplus://offline/ref=FC39A11D62EE7AB1348B003E1034500987A96D7EF82109D5A8AB1FBFC27EB60680BF512D727FBB30CF0106FAB17E148DEBA3C5AFF40446DCCCe0H" TargetMode = "External"/>
	<Relationship Id="rId100" Type="http://schemas.openxmlformats.org/officeDocument/2006/relationships/hyperlink" Target="consultantplus://offline/ref=FC39A11D62EE7AB1348B003E1034500987A86874FE2609D5A8AB1FBFC27EB60692BF0921727AA538CB1450ABF7C2e9H" TargetMode = "External"/>
	<Relationship Id="rId101" Type="http://schemas.openxmlformats.org/officeDocument/2006/relationships/hyperlink" Target="consultantplus://offline/ref=FC39A11D62EE7AB1348B003E1034500987A96D7EF82109D5A8AB1FBFC27EB60680BF512D727FBB30CF0106FAB17E148DEBA3C5AFF40446DCCCe0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dc:title>
  <dcterms:created xsi:type="dcterms:W3CDTF">2022-12-05T07:30:00Z</dcterms:created>
</cp:coreProperties>
</file>