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53" w:rsidRDefault="002C105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C1053" w:rsidRDefault="002C1053">
      <w:pPr>
        <w:pStyle w:val="ConsPlusNormal"/>
        <w:jc w:val="both"/>
        <w:outlineLvl w:val="0"/>
      </w:pPr>
    </w:p>
    <w:p w:rsidR="002C1053" w:rsidRDefault="002C105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C1053" w:rsidRDefault="002C1053">
      <w:pPr>
        <w:pStyle w:val="ConsPlusTitle"/>
        <w:jc w:val="center"/>
      </w:pPr>
    </w:p>
    <w:p w:rsidR="002C1053" w:rsidRDefault="002C1053">
      <w:pPr>
        <w:pStyle w:val="ConsPlusTitle"/>
        <w:jc w:val="center"/>
      </w:pPr>
      <w:r>
        <w:t>ПОСТАНОВЛЕНИЕ</w:t>
      </w:r>
    </w:p>
    <w:p w:rsidR="002C1053" w:rsidRDefault="002C1053">
      <w:pPr>
        <w:pStyle w:val="ConsPlusTitle"/>
        <w:jc w:val="center"/>
      </w:pPr>
      <w:r>
        <w:t>от 18 сентября 2020 г. N 1490</w:t>
      </w:r>
    </w:p>
    <w:p w:rsidR="002C1053" w:rsidRDefault="002C1053">
      <w:pPr>
        <w:pStyle w:val="ConsPlusTitle"/>
        <w:jc w:val="center"/>
      </w:pPr>
    </w:p>
    <w:p w:rsidR="002C1053" w:rsidRDefault="002C1053">
      <w:pPr>
        <w:pStyle w:val="ConsPlusTitle"/>
        <w:jc w:val="center"/>
      </w:pPr>
      <w:r>
        <w:t>О ЛИЦЕНЗИРОВАНИИ ОБРАЗОВАТЕЛЬНОЙ ДЕЯТЕЛЬНОСТИ</w:t>
      </w:r>
    </w:p>
    <w:p w:rsidR="002C1053" w:rsidRDefault="002C10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1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053" w:rsidRDefault="002C10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1053" w:rsidRDefault="002C10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28.07.2021 </w:t>
            </w:r>
            <w:hyperlink r:id="rId5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>,</w:t>
            </w:r>
          </w:p>
          <w:p w:rsidR="002C1053" w:rsidRDefault="002C10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30.11.2021 </w:t>
            </w:r>
            <w:hyperlink r:id="rId6" w:history="1">
              <w:r>
                <w:rPr>
                  <w:color w:val="0000FF"/>
                </w:rPr>
                <w:t>N 2124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</w:tr>
    </w:tbl>
    <w:p w:rsidR="002C1053" w:rsidRDefault="002C1053">
      <w:pPr>
        <w:pStyle w:val="ConsPlusNormal"/>
        <w:jc w:val="center"/>
      </w:pPr>
    </w:p>
    <w:p w:rsidR="002C1053" w:rsidRDefault="002C105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Правительство Российской Федерации постановляет: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 лицензировании образовательной деятельности.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2021 г. и действует до 1 сентября 2026 г.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jc w:val="right"/>
      </w:pPr>
      <w:r>
        <w:t>Председатель Правительства</w:t>
      </w:r>
    </w:p>
    <w:p w:rsidR="002C1053" w:rsidRDefault="002C1053">
      <w:pPr>
        <w:pStyle w:val="ConsPlusNormal"/>
        <w:jc w:val="right"/>
      </w:pPr>
      <w:r>
        <w:t>Российской Федерации</w:t>
      </w:r>
    </w:p>
    <w:p w:rsidR="002C1053" w:rsidRDefault="002C1053">
      <w:pPr>
        <w:pStyle w:val="ConsPlusNormal"/>
        <w:jc w:val="right"/>
      </w:pPr>
      <w:r>
        <w:t>М.МИШУСТИН</w:t>
      </w: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jc w:val="right"/>
        <w:outlineLvl w:val="0"/>
      </w:pPr>
      <w:r>
        <w:t>Утверждено</w:t>
      </w:r>
    </w:p>
    <w:p w:rsidR="002C1053" w:rsidRDefault="002C1053">
      <w:pPr>
        <w:pStyle w:val="ConsPlusNormal"/>
        <w:jc w:val="right"/>
      </w:pPr>
      <w:r>
        <w:t>постановлением Правительства</w:t>
      </w:r>
    </w:p>
    <w:p w:rsidR="002C1053" w:rsidRDefault="002C1053">
      <w:pPr>
        <w:pStyle w:val="ConsPlusNormal"/>
        <w:jc w:val="right"/>
      </w:pPr>
      <w:r>
        <w:t>Российской Федерации</w:t>
      </w:r>
    </w:p>
    <w:p w:rsidR="002C1053" w:rsidRDefault="002C1053">
      <w:pPr>
        <w:pStyle w:val="ConsPlusNormal"/>
        <w:jc w:val="right"/>
      </w:pPr>
      <w:r>
        <w:t>от 18 сентября 2020 г. N 1490</w:t>
      </w:r>
    </w:p>
    <w:p w:rsidR="002C1053" w:rsidRDefault="002C1053">
      <w:pPr>
        <w:pStyle w:val="ConsPlusNormal"/>
        <w:jc w:val="center"/>
      </w:pPr>
    </w:p>
    <w:p w:rsidR="002C1053" w:rsidRDefault="002C1053">
      <w:pPr>
        <w:pStyle w:val="ConsPlusTitle"/>
        <w:jc w:val="center"/>
      </w:pPr>
      <w:bookmarkStart w:id="0" w:name="P29"/>
      <w:bookmarkEnd w:id="0"/>
      <w:r>
        <w:t>ПОЛОЖЕНИЕ О ЛИЦЕНЗИРОВАНИИ ОБРАЗОВАТЕЛЬНОЙ ДЕЯТЕЛЬНОСТИ</w:t>
      </w:r>
    </w:p>
    <w:p w:rsidR="002C1053" w:rsidRDefault="002C10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1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053" w:rsidRDefault="002C10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1053" w:rsidRDefault="002C10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30.11.2021 N 2124)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</w:tr>
    </w:tbl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  <w:r>
        <w:t>1. Настоящее Положение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 (далее - организация, осуществляющая образовательную деятельность).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лицензий в соответствии с </w:t>
      </w:r>
      <w:hyperlink r:id="rId10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"Об инновационном центре "Сколково".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Образовательная деятельность на территории инновационного научно-технологического </w:t>
      </w:r>
      <w:r>
        <w:lastRenderedPageBreak/>
        <w:t xml:space="preserve">центра осуществляется организациями, осуществляющими образовательную деятельность, без получения ими лицензий на осуществление образовательной деятельности, если это предусмотрено правилами проекта в соответствии с </w:t>
      </w:r>
      <w:hyperlink r:id="rId11" w:history="1">
        <w:r>
          <w:rPr>
            <w:color w:val="0000FF"/>
          </w:rPr>
          <w:t>частью 3 статьи 21</w:t>
        </w:r>
      </w:hyperlink>
      <w:r>
        <w:t xml:space="preserve"> Федерального закона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2. Лицензирование образовательной деятельности, осуществляемой на территории международного медицинского кластера иностранными юридическими лицами - участниками проекта международного медицинского кластера, осуществляется в соответствии с настоящим Положением с учетом особенностей,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Лицензирование образовательной деятельности, осуществляемой на федеральной территории "Сириус", осуществляется в соответствии с нормативными правовыми актами органов публичной власти федеральной территории "Сириус".</w:t>
      </w:r>
    </w:p>
    <w:p w:rsidR="002C1053" w:rsidRDefault="002C1053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3. Лицензирование образовательной деятельности осуществляют следующие лицензирующие органы: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а) Федеральная служба по надзору в сфере образования и науки в отношении: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российских федеральных государственных профессиональных образовательных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осуществляющие переданные полномочия Российской Федерации в сфере образования, -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 (за исключением организаций, указанных в подпункте "а" настоящего пункта).</w:t>
      </w:r>
    </w:p>
    <w:p w:rsidR="002C1053" w:rsidRDefault="002C1053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4.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</w:t>
      </w:r>
      <w:hyperlink w:anchor="P215" w:history="1">
        <w:r>
          <w:rPr>
            <w:color w:val="0000FF"/>
          </w:rPr>
          <w:t>приложению</w:t>
        </w:r>
      </w:hyperlink>
      <w:r>
        <w:t>.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5. Лицензионными требованиями, предъявляемыми к соискателю лицензии на </w:t>
      </w:r>
      <w:r>
        <w:lastRenderedPageBreak/>
        <w:t>осуществление образовательной деятельности (далее - лицензия), являются: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" w:name="P50"/>
      <w:bookmarkEnd w:id="1"/>
      <w: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заявленным к лицензированию образовательным программам.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к дипломатическим представительствам и консульским учреждениям Российской Федерации, представительствам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образовательным программам, в соответствии с требованиями, содержащимися в заявленных к лицензированию образовательных программах.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соискателем лицензии;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18" w:history="1">
        <w:r>
          <w:rPr>
            <w:color w:val="0000FF"/>
          </w:rPr>
          <w:t>частями 2</w:t>
        </w:r>
      </w:hyperlink>
      <w:r>
        <w:t xml:space="preserve"> - </w:t>
      </w:r>
      <w:hyperlink r:id="rId19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г) наличие в соответствии с </w:t>
      </w:r>
      <w:hyperlink r:id="rId20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 санитарно-эпидемиологического заключения о </w:t>
      </w:r>
      <w:r>
        <w:lastRenderedPageBreak/>
        <w:t>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заявленным к лицензированию.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намерении реализовывать образовательные программы с использованием сетевой формы в отношении части образовательной программы, не предусмотренной для реализации соискателем лицензии;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" w:name="P72"/>
      <w:bookmarkEnd w:id="2"/>
      <w:r>
        <w:t xml:space="preserve">д) наличие в соответствии с </w:t>
      </w:r>
      <w:hyperlink r:id="rId22" w:history="1">
        <w:r>
          <w:rPr>
            <w:color w:val="0000FF"/>
          </w:rPr>
          <w:t>частью 10 статьи 79</w:t>
        </w:r>
      </w:hyperlink>
      <w:r>
        <w:t xml:space="preserve"> Федерального закона "Об образовании в Российской Федерации"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6. При намерении соискателя лицензии реализовывать образовательные программы, указанные в настоящем пункте, предъявляются лицензионные требования, установленные в </w:t>
      </w:r>
      <w:hyperlink w:anchor="P5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2" w:history="1">
        <w:r>
          <w:rPr>
            <w:color w:val="0000FF"/>
          </w:rPr>
          <w:t>"д" пункта 5</w:t>
        </w:r>
      </w:hyperlink>
      <w:r>
        <w:t xml:space="preserve"> настоящего Положения, а также следующие требования: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а) наличие в соответствии со </w:t>
      </w:r>
      <w:hyperlink r:id="rId23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24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25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в) наличие условий для практической подготовки обучающихся в соответствии с </w:t>
      </w:r>
      <w:hyperlink r:id="rId26" w:history="1">
        <w:r>
          <w:rPr>
            <w:color w:val="0000FF"/>
          </w:rPr>
          <w:t>частями 6</w:t>
        </w:r>
      </w:hyperlink>
      <w:r>
        <w:t xml:space="preserve"> - </w:t>
      </w:r>
      <w:hyperlink r:id="rId27" w:history="1">
        <w:r>
          <w:rPr>
            <w:color w:val="0000FF"/>
          </w:rPr>
          <w:t>8 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28" w:history="1">
        <w:r>
          <w:rPr>
            <w:color w:val="0000FF"/>
          </w:rPr>
          <w:t>частями 4</w:t>
        </w:r>
      </w:hyperlink>
      <w:r>
        <w:t xml:space="preserve"> и </w:t>
      </w:r>
      <w:hyperlink r:id="rId29" w:history="1">
        <w:r>
          <w:rPr>
            <w:color w:val="0000FF"/>
          </w:rPr>
          <w:t>5 статьи 82</w:t>
        </w:r>
      </w:hyperlink>
      <w:r>
        <w:t xml:space="preserve"> Федерального закона "Об образовании в Российской Федерации" - для основных образовательных </w:t>
      </w:r>
      <w:r>
        <w:lastRenderedPageBreak/>
        <w:t>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г) наличие договора о сетевой форме реализации образовательных программ в соответствии со </w:t>
      </w:r>
      <w:hyperlink r:id="rId30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планируемых к реализации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д) соответствие требованиям </w:t>
      </w:r>
      <w:hyperlink r:id="rId32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е) соответствие требованиям, предусмотренным </w:t>
      </w:r>
      <w:hyperlink r:id="rId33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7. Лицензионными требованиями к лицензиату являются: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а) наличие на 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б) наличие материально-технического обеспечения образовательной деятельности, оборудование помещений, необходимых для осуществления образовательной деятельности по заявленным к лицензированию и реализуемым образовательным программам, в соответствии с требованиями, содержащимися в соответствующих образовательных программах.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lastRenderedPageBreak/>
        <w:t>при организации образовательной деятельности в форме практической подготовки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лицензиатом;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в) наличие разработанных и утвержденных организацией, осуществляющей образовательную деятельность, образовательных программ в соответствии с </w:t>
      </w:r>
      <w:hyperlink r:id="rId37" w:history="1">
        <w:r>
          <w:rPr>
            <w:color w:val="0000FF"/>
          </w:rPr>
          <w:t>частями 2</w:t>
        </w:r>
      </w:hyperlink>
      <w:r>
        <w:t xml:space="preserve"> - </w:t>
      </w:r>
      <w:hyperlink r:id="rId38" w:history="1">
        <w:r>
          <w:rPr>
            <w:color w:val="0000FF"/>
          </w:rPr>
          <w:t>8 статьи 12</w:t>
        </w:r>
      </w:hyperlink>
      <w:r>
        <w:t xml:space="preserve"> Федерального закона "Об образовании в Российской Федерации".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г)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 в соответствии с </w:t>
      </w:r>
      <w:hyperlink r:id="rId39" w:history="1">
        <w:r>
          <w:rPr>
            <w:color w:val="0000FF"/>
          </w:rPr>
          <w:t>пунктом 2 части 3</w:t>
        </w:r>
      </w:hyperlink>
      <w:r>
        <w:t xml:space="preserve">, </w:t>
      </w:r>
      <w:hyperlink r:id="rId40" w:history="1">
        <w:r>
          <w:rPr>
            <w:color w:val="0000FF"/>
          </w:rPr>
          <w:t>частью 10 статьи 11</w:t>
        </w:r>
      </w:hyperlink>
      <w:r>
        <w:t xml:space="preserve">, </w:t>
      </w:r>
      <w:hyperlink r:id="rId41" w:history="1">
        <w:r>
          <w:rPr>
            <w:color w:val="0000FF"/>
          </w:rPr>
          <w:t>статьей 46</w:t>
        </w:r>
      </w:hyperlink>
      <w:r>
        <w:t xml:space="preserve"> и </w:t>
      </w:r>
      <w:hyperlink r:id="rId42" w:history="1">
        <w:r>
          <w:rPr>
            <w:color w:val="0000FF"/>
          </w:rPr>
          <w:t>статьей 50</w:t>
        </w:r>
      </w:hyperlink>
      <w:r>
        <w:t xml:space="preserve"> Федерального закона "Об образовании в Российской Федерации".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отношении части образовательной программы, срок реализации которой еще не наступил;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д) наличие в соответствии с </w:t>
      </w:r>
      <w:hyperlink r:id="rId43" w:history="1">
        <w:r>
          <w:rPr>
            <w:color w:val="0000FF"/>
          </w:rPr>
          <w:t>пунктом 2 статьи 40</w:t>
        </w:r>
      </w:hyperlink>
      <w:r>
        <w:t xml:space="preserve"> Федерального закона "О санитарно-эпидемиологическом благополучии населения"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программам, указанным в лицензии или заявленным к лицензированию.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при организации образовательной деятельности в форме практической подготовки;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к загранучреждениям Министерства иностранных дел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к российским образовательным организациям, расположенным за пределами территории Российской Федерации, и образовательным организациям, созданным в соответствии с международными договорами Российской Федерации и расположенным за пределами территории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отношении образовательных программ, реализуемых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е) 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</w:t>
      </w:r>
      <w:r>
        <w:lastRenderedPageBreak/>
        <w:t xml:space="preserve">образования обучающимися с ограниченными возможностями здоровья в соответствии с </w:t>
      </w:r>
      <w:hyperlink r:id="rId44" w:history="1">
        <w:r>
          <w:rPr>
            <w:color w:val="0000FF"/>
          </w:rPr>
          <w:t>частями 1</w:t>
        </w:r>
      </w:hyperlink>
      <w:r>
        <w:t xml:space="preserve">, </w:t>
      </w:r>
      <w:hyperlink r:id="rId45" w:history="1">
        <w:r>
          <w:rPr>
            <w:color w:val="0000FF"/>
          </w:rPr>
          <w:t>3</w:t>
        </w:r>
      </w:hyperlink>
      <w:r>
        <w:t xml:space="preserve">, </w:t>
      </w:r>
      <w:hyperlink r:id="rId46" w:history="1">
        <w:r>
          <w:rPr>
            <w:color w:val="0000FF"/>
          </w:rPr>
          <w:t>8</w:t>
        </w:r>
      </w:hyperlink>
      <w:r>
        <w:t xml:space="preserve">, </w:t>
      </w:r>
      <w:hyperlink r:id="rId47" w:history="1">
        <w:r>
          <w:rPr>
            <w:color w:val="0000FF"/>
          </w:rPr>
          <w:t>10</w:t>
        </w:r>
      </w:hyperlink>
      <w:r>
        <w:t xml:space="preserve"> и </w:t>
      </w:r>
      <w:hyperlink r:id="rId48" w:history="1">
        <w:r>
          <w:rPr>
            <w:color w:val="0000FF"/>
          </w:rPr>
          <w:t>11 статьи 79</w:t>
        </w:r>
      </w:hyperlink>
      <w:r>
        <w:t xml:space="preserve"> Федерального закона "Об образовании в Российской Федерации";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ж) наличие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научных работников в соответствии с </w:t>
      </w:r>
      <w:hyperlink r:id="rId49" w:history="1">
        <w:r>
          <w:rPr>
            <w:color w:val="0000FF"/>
          </w:rPr>
          <w:t>частями 1</w:t>
        </w:r>
      </w:hyperlink>
      <w:r>
        <w:t xml:space="preserve"> и </w:t>
      </w:r>
      <w:hyperlink r:id="rId50" w:history="1">
        <w:r>
          <w:rPr>
            <w:color w:val="0000FF"/>
          </w:rPr>
          <w:t>3 статьи 50</w:t>
        </w:r>
      </w:hyperlink>
      <w:r>
        <w:t xml:space="preserve"> Федерального закона "Об образовании в Российской Федерации".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программы, не предусмотренной для реализации лицензиатом.</w:t>
      </w:r>
    </w:p>
    <w:p w:rsidR="002C1053" w:rsidRDefault="002C1053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8. При осуществлении лицензиатом образовательной деятельности по образовательным программам, указанным в настоящем пункте, предъявляются лицензионные требования, установленные в </w:t>
      </w:r>
      <w:hyperlink w:anchor="P82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09" w:history="1">
        <w:r>
          <w:rPr>
            <w:color w:val="0000FF"/>
          </w:rPr>
          <w:t>"ж" пункта 7</w:t>
        </w:r>
      </w:hyperlink>
      <w:r>
        <w:t xml:space="preserve"> настоящего Положения, а также следующие требования: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а) наличие в соответствии со </w:t>
      </w:r>
      <w:hyperlink r:id="rId52" w:history="1">
        <w:r>
          <w:rPr>
            <w:color w:val="0000FF"/>
          </w:rPr>
          <w:t>статьей 16</w:t>
        </w:r>
      </w:hyperlink>
      <w:r>
        <w:t xml:space="preserve"> Федерального закона "Об образовании в Российской Федерации"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для образовательных программ с применением исключительно электронного обучения, дистанционных образовательных технологий;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6" w:name="P114"/>
      <w:bookmarkEnd w:id="6"/>
      <w:r>
        <w:t xml:space="preserve">б) наличие документа, подтверждающего допуск организации, осуществляющей образовательную деятельность, к проведению работ, связанных с использованием сведений, составляющих государственную тайну, в соответствии с </w:t>
      </w:r>
      <w:hyperlink r:id="rId53" w:history="1">
        <w:r>
          <w:rPr>
            <w:color w:val="0000FF"/>
          </w:rPr>
          <w:t>частью 4 статьи 81</w:t>
        </w:r>
      </w:hyperlink>
      <w:r>
        <w:t xml:space="preserve"> Федерального закона "Об образовании в Российской Федерации", а также в соответствии со </w:t>
      </w:r>
      <w:hyperlink r:id="rId54" w:history="1">
        <w:r>
          <w:rPr>
            <w:color w:val="0000FF"/>
          </w:rPr>
          <w:t>статьей 27</w:t>
        </w:r>
      </w:hyperlink>
      <w:r>
        <w:t xml:space="preserve"> Закона Российской Федерации "О государственной тайне", - 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7" w:name="P115"/>
      <w:bookmarkEnd w:id="7"/>
      <w:r>
        <w:t xml:space="preserve">в) наличие условий для практической подготовки обучающихся в соответствии с </w:t>
      </w:r>
      <w:hyperlink r:id="rId55" w:history="1">
        <w:r>
          <w:rPr>
            <w:color w:val="0000FF"/>
          </w:rPr>
          <w:t>частями 6</w:t>
        </w:r>
      </w:hyperlink>
      <w:r>
        <w:t xml:space="preserve"> - </w:t>
      </w:r>
      <w:hyperlink r:id="rId56" w:history="1">
        <w:r>
          <w:rPr>
            <w:color w:val="0000FF"/>
          </w:rPr>
          <w:t>8 статьи 13</w:t>
        </w:r>
      </w:hyperlink>
      <w:r>
        <w:t xml:space="preserve"> Федерального закона "Об образовании в Российской Федерации" - для основных профессиональных образовательных программ, а также в соответствии с </w:t>
      </w:r>
      <w:hyperlink r:id="rId57" w:history="1">
        <w:r>
          <w:rPr>
            <w:color w:val="0000FF"/>
          </w:rPr>
          <w:t>частями 4</w:t>
        </w:r>
      </w:hyperlink>
      <w:r>
        <w:t xml:space="preserve"> и </w:t>
      </w:r>
      <w:hyperlink r:id="rId58" w:history="1">
        <w:r>
          <w:rPr>
            <w:color w:val="0000FF"/>
          </w:rPr>
          <w:t>5 статьи 82</w:t>
        </w:r>
      </w:hyperlink>
      <w:r>
        <w:t xml:space="preserve"> Федерального закона "Об образовании в Российской Федерации" -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8" w:name="P116"/>
      <w:bookmarkEnd w:id="8"/>
      <w:r>
        <w:t xml:space="preserve">г) наличие договора о сетевой форме реализации образовательных программ в соответствии со </w:t>
      </w:r>
      <w:hyperlink r:id="rId59" w:history="1">
        <w:r>
          <w:rPr>
            <w:color w:val="0000FF"/>
          </w:rPr>
          <w:t>статьей 15</w:t>
        </w:r>
      </w:hyperlink>
      <w:r>
        <w:t xml:space="preserve"> Федерального закона "Об образовании в Российской Федерации" - для образовательных программ, реализуемых организацией, осуществляющей образовательную деятельность, с использованием сетевой формы реализации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д) соответствие требованиям </w:t>
      </w:r>
      <w:hyperlink r:id="rId60" w:history="1">
        <w:r>
          <w:rPr>
            <w:color w:val="0000FF"/>
          </w:rPr>
          <w:t>статьи 15.2</w:t>
        </w:r>
      </w:hyperlink>
      <w:r>
        <w:t xml:space="preserve"> Закона Российской Федерации "О частной детективной и охранной деятельности в Российской Федерации" - для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0" w:name="P118"/>
      <w:bookmarkEnd w:id="10"/>
      <w:r>
        <w:lastRenderedPageBreak/>
        <w:t xml:space="preserve">е) соответствие требованиям, предусмотренным </w:t>
      </w:r>
      <w:hyperlink r:id="rId61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Федерации", - для организаций,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9. К грубым нарушениям лицензионных требований относятся: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а) нарушение лицензионных требований и условий, предусмотренных </w:t>
      </w:r>
      <w:hyperlink w:anchor="P82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09" w:history="1">
        <w:r>
          <w:rPr>
            <w:color w:val="0000FF"/>
          </w:rPr>
          <w:t>"ж" пункта 7</w:t>
        </w:r>
      </w:hyperlink>
      <w:r>
        <w:t xml:space="preserve"> и </w:t>
      </w:r>
      <w:hyperlink w:anchor="P114" w:history="1">
        <w:r>
          <w:rPr>
            <w:color w:val="0000FF"/>
          </w:rPr>
          <w:t>подпунктами "б"</w:t>
        </w:r>
      </w:hyperlink>
      <w:r>
        <w:t xml:space="preserve">, </w:t>
      </w:r>
      <w:hyperlink w:anchor="P117" w:history="1">
        <w:r>
          <w:rPr>
            <w:color w:val="0000FF"/>
          </w:rPr>
          <w:t>"д"</w:t>
        </w:r>
      </w:hyperlink>
      <w:r>
        <w:t xml:space="preserve"> и </w:t>
      </w:r>
      <w:hyperlink w:anchor="P118" w:history="1">
        <w:r>
          <w:rPr>
            <w:color w:val="0000FF"/>
          </w:rPr>
          <w:t>"е"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62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деятельности";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б) повторное в течение 5 лет нарушение лицензиатом лицензионных требований и условий, предусмотренных </w:t>
      </w:r>
      <w:hyperlink w:anchor="P11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15" w:history="1">
        <w:r>
          <w:rPr>
            <w:color w:val="0000FF"/>
          </w:rPr>
          <w:t>"в"</w:t>
        </w:r>
      </w:hyperlink>
      <w:r>
        <w:t xml:space="preserve"> и </w:t>
      </w:r>
      <w:hyperlink w:anchor="P116" w:history="1">
        <w:r>
          <w:rPr>
            <w:color w:val="0000FF"/>
          </w:rPr>
          <w:t>"г" пункта 8</w:t>
        </w:r>
      </w:hyperlink>
      <w:r>
        <w:t xml:space="preserve"> настоящего Положения, повлекшее за собой последствия, установленные </w:t>
      </w:r>
      <w:hyperlink r:id="rId64" w:history="1">
        <w:r>
          <w:rPr>
            <w:color w:val="0000FF"/>
          </w:rPr>
          <w:t>частью 10 статьи 19.2</w:t>
        </w:r>
      </w:hyperlink>
      <w:r>
        <w:t xml:space="preserve"> Федерального закона "О лицензировании отдельных видов деятельности".</w:t>
      </w:r>
    </w:p>
    <w:p w:rsidR="002C1053" w:rsidRDefault="002C1053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30.11.2021 N 2124)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10. Для получения лицензии соискатель лицензии представляет в лицензирующий орган или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заявление, оформленное в соответствии с </w:t>
      </w:r>
      <w:hyperlink r:id="rId66" w:history="1">
        <w:r>
          <w:rPr>
            <w:color w:val="0000FF"/>
          </w:rPr>
          <w:t>частями 1</w:t>
        </w:r>
      </w:hyperlink>
      <w:r>
        <w:t xml:space="preserve">, </w:t>
      </w:r>
      <w:hyperlink r:id="rId67" w:history="1">
        <w:r>
          <w:rPr>
            <w:color w:val="0000FF"/>
          </w:rPr>
          <w:t>2</w:t>
        </w:r>
      </w:hyperlink>
      <w:r>
        <w:t xml:space="preserve"> и </w:t>
      </w:r>
      <w:hyperlink r:id="rId68" w:history="1">
        <w:r>
          <w:rPr>
            <w:color w:val="0000FF"/>
          </w:rPr>
          <w:t>3 статьи 13</w:t>
        </w:r>
      </w:hyperlink>
      <w:r>
        <w:t xml:space="preserve"> Федерального закона "О лицензировании отдельных видов деятельности", </w:t>
      </w:r>
      <w:hyperlink r:id="rId69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международном медицинском кластере и внесении изменений в отдельные законодательные акты Российской Федерации", а также следующие документы (копии документов) и сведения: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1" w:name="P125"/>
      <w:bookmarkEnd w:id="11"/>
      <w:r>
        <w:t>а) 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2" w:name="P126"/>
      <w:bookmarkEnd w:id="12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</w:t>
      </w:r>
      <w:r>
        <w:lastRenderedPageBreak/>
        <w:t>специальных условий для получения образования обучающимися с ограниченными возможностями здоровья;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3" w:name="P131"/>
      <w:bookmarkEnd w:id="13"/>
      <w:r>
        <w:t>ж) реквизиты выданной в установленном порядке лицензии на проведение работ с использованием сведений, составляющих государственную тайну (для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4" w:name="P133"/>
      <w:bookmarkEnd w:id="14"/>
      <w:r>
        <w:t xml:space="preserve">и) копия договора, заключенного соискателем лицензии в соответствии с </w:t>
      </w:r>
      <w:hyperlink r:id="rId70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71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72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образовательных программ (их части) в форме практической подготовки обучающихся (для основных профессиональных образовательных программ или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к)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73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74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(для основных программ профессионального обучения водителей транспортных средств);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5" w:name="P138"/>
      <w:bookmarkEnd w:id="15"/>
      <w:r>
        <w:lastRenderedPageBreak/>
        <w:t>о) копия решения Министерства иностранных дел Российской Федерации о создании специализированного структурного образовательного подразделения загранучреждения Министерства иностранных дел Российской Федерации, осуществляющего образовательную деятельность (в случае если в качестве соискателя лицензии выступает загранучреждение Министерства иностранных дел Российской Федерации);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6" w:name="P139"/>
      <w:bookmarkEnd w:id="16"/>
      <w:r>
        <w:t>п) копия положения о филиале (в случае если соискатель лицензии намерен осуществлять образовательную деятельность в филиале);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7" w:name="P140"/>
      <w:bookmarkEnd w:id="17"/>
      <w:r>
        <w:t>р)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планирует реализовывать образовательные программы);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с) представление религиозной организации (централизованной религиозной организации) (в случае если соискателем лицензии является образовательная организация, учредителем которой является религиозная организация).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8" w:name="P143"/>
      <w:bookmarkEnd w:id="18"/>
      <w:r>
        <w:t>т) опись прилагаемых документов.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19" w:name="P144"/>
      <w:bookmarkEnd w:id="19"/>
      <w:r>
        <w:t xml:space="preserve">11. Для получения лицензии организации, осуществляющие образовательную деятельность, планирующие реализовывать образовательные программы, содержащие сведения, составляющие государственную тайну, и находящиеся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регулированию, а также по надзору и контролю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а также иные образовательные организации,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26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31" w:history="1">
        <w:r>
          <w:rPr>
            <w:color w:val="0000FF"/>
          </w:rPr>
          <w:t>"ж"</w:t>
        </w:r>
      </w:hyperlink>
      <w:r>
        <w:t xml:space="preserve">, </w:t>
      </w:r>
      <w:hyperlink w:anchor="P133" w:history="1">
        <w:r>
          <w:rPr>
            <w:color w:val="0000FF"/>
          </w:rPr>
          <w:t>"и"</w:t>
        </w:r>
      </w:hyperlink>
      <w:r>
        <w:t xml:space="preserve"> - </w:t>
      </w:r>
      <w:hyperlink w:anchor="P140" w:history="1">
        <w:r>
          <w:rPr>
            <w:color w:val="0000FF"/>
          </w:rPr>
          <w:t>"р"</w:t>
        </w:r>
      </w:hyperlink>
      <w:r>
        <w:t xml:space="preserve"> и </w:t>
      </w:r>
      <w:hyperlink w:anchor="P143" w:history="1">
        <w:r>
          <w:rPr>
            <w:color w:val="0000FF"/>
          </w:rPr>
          <w:t>"т" пункта 10</w:t>
        </w:r>
      </w:hyperlink>
      <w:r>
        <w:t xml:space="preserve"> настоящего Положения.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Для переоформления лицензии указанные организации, осуществляющие образовательную деятельность, реализующие образовательные программы, содержащие сведения, составляющие государственную тайну, представляют в лицензирующий орган заявление, документы (копии документов) и сведения, указанные в </w:t>
      </w:r>
      <w:hyperlink w:anchor="P150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53" w:history="1">
        <w:r>
          <w:rPr>
            <w:color w:val="0000FF"/>
          </w:rPr>
          <w:t>"д"</w:t>
        </w:r>
      </w:hyperlink>
      <w:r>
        <w:t xml:space="preserve"> и </w:t>
      </w:r>
      <w:hyperlink w:anchor="P157" w:history="1">
        <w:r>
          <w:rPr>
            <w:color w:val="0000FF"/>
          </w:rPr>
          <w:t>"з" пункта 13</w:t>
        </w:r>
      </w:hyperlink>
      <w:r>
        <w:t xml:space="preserve">, </w:t>
      </w:r>
      <w:hyperlink w:anchor="P160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64" w:history="1">
        <w:r>
          <w:rPr>
            <w:color w:val="0000FF"/>
          </w:rPr>
          <w:t>"е"</w:t>
        </w:r>
      </w:hyperlink>
      <w:r>
        <w:t xml:space="preserve"> - </w:t>
      </w:r>
      <w:hyperlink w:anchor="P167" w:history="1">
        <w:r>
          <w:rPr>
            <w:color w:val="0000FF"/>
          </w:rPr>
          <w:t>"и"</w:t>
        </w:r>
      </w:hyperlink>
      <w:r>
        <w:t xml:space="preserve">, </w:t>
      </w:r>
      <w:hyperlink w:anchor="P170" w:history="1">
        <w:r>
          <w:rPr>
            <w:color w:val="0000FF"/>
          </w:rPr>
          <w:t>"м"</w:t>
        </w:r>
      </w:hyperlink>
      <w:r>
        <w:t xml:space="preserve">, </w:t>
      </w:r>
      <w:hyperlink w:anchor="P171" w:history="1">
        <w:r>
          <w:rPr>
            <w:color w:val="0000FF"/>
          </w:rPr>
          <w:t>"н"</w:t>
        </w:r>
      </w:hyperlink>
      <w:r>
        <w:t xml:space="preserve"> и </w:t>
      </w:r>
      <w:hyperlink w:anchor="P174" w:history="1">
        <w:r>
          <w:rPr>
            <w:color w:val="0000FF"/>
          </w:rPr>
          <w:t>"п" пункта 14</w:t>
        </w:r>
      </w:hyperlink>
      <w:r>
        <w:t xml:space="preserve"> и </w:t>
      </w:r>
      <w:hyperlink w:anchor="P177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179" w:history="1">
        <w:r>
          <w:rPr>
            <w:color w:val="0000FF"/>
          </w:rPr>
          <w:t>"г"</w:t>
        </w:r>
      </w:hyperlink>
      <w:r>
        <w:t xml:space="preserve">, </w:t>
      </w:r>
      <w:hyperlink w:anchor="P183" w:history="1">
        <w:r>
          <w:rPr>
            <w:color w:val="0000FF"/>
          </w:rPr>
          <w:t>"з"</w:t>
        </w:r>
      </w:hyperlink>
      <w:r>
        <w:t xml:space="preserve"> - </w:t>
      </w:r>
      <w:hyperlink w:anchor="P185" w:history="1">
        <w:r>
          <w:rPr>
            <w:color w:val="0000FF"/>
          </w:rPr>
          <w:t>"к"</w:t>
        </w:r>
      </w:hyperlink>
      <w:r>
        <w:t xml:space="preserve">, </w:t>
      </w:r>
      <w:hyperlink w:anchor="P188" w:history="1">
        <w:r>
          <w:rPr>
            <w:color w:val="0000FF"/>
          </w:rPr>
          <w:t>"н"</w:t>
        </w:r>
      </w:hyperlink>
      <w:r>
        <w:t xml:space="preserve">, </w:t>
      </w:r>
      <w:hyperlink w:anchor="P189" w:history="1">
        <w:r>
          <w:rPr>
            <w:color w:val="0000FF"/>
          </w:rPr>
          <w:t>"о"</w:t>
        </w:r>
      </w:hyperlink>
      <w:r>
        <w:t xml:space="preserve"> и </w:t>
      </w:r>
      <w:hyperlink w:anchor="P193" w:history="1">
        <w:r>
          <w:rPr>
            <w:color w:val="0000FF"/>
          </w:rPr>
          <w:t>"с" пункта 15</w:t>
        </w:r>
      </w:hyperlink>
      <w:r>
        <w:t xml:space="preserve"> настоящего Положения.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lastRenderedPageBreak/>
        <w:t>Представляемые в лицензирующий орган документы (копии документов) не должны содержать сведений, составляющих государственную тайну.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12. Для получения лицензий загранучреждениями Министерства иностранных дел Российской Федерации сбор и передачу в лицензирующий орган заявлений о предоставлении или переоформлении лицензий и прилагаемых к таким заявлениям документов осуществляет Министерство иностранных дел Российской Федерации.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13. При намерении лицензиата осуществлять лицензируемую деятельность по адресу места ее осуществления, не указанному в лицензии, за исключением случая, предусмотренного </w:t>
      </w:r>
      <w:hyperlink w:anchor="P158" w:history="1">
        <w:r>
          <w:rPr>
            <w:color w:val="0000FF"/>
          </w:rPr>
          <w:t>пунктом 14</w:t>
        </w:r>
      </w:hyperlink>
      <w:r>
        <w:t xml:space="preserve"> настоящего Положения, в заявлении о переоформлении лицензии, оформленном в соответствии со </w:t>
      </w:r>
      <w:hyperlink r:id="rId75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указывается этот адрес, а также представляются следующие документы (копии документов) и сведения: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0" w:name="P149"/>
      <w:bookmarkEnd w:id="20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лицензии,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1" w:name="P150"/>
      <w:bookmarkEnd w:id="21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г)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2" w:name="P153"/>
      <w:bookmarkEnd w:id="22"/>
      <w:r>
        <w:t>д) копия положения о филиале (в случае если лицензиат намерен осуществлять образовательную деятельность в филиале);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е)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участвует в реализации образовательных программ);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3" w:name="P155"/>
      <w:bookmarkEnd w:id="23"/>
      <w:r>
        <w:t>ж) представление религиозной организации (централизованной религиозной организации (в случае если лицензиатом является образовательная организация, учредителем которой является религиозная организация).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4" w:name="P157"/>
      <w:bookmarkEnd w:id="24"/>
      <w:r>
        <w:lastRenderedPageBreak/>
        <w:t>з) опись прилагаемых документов.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5" w:name="P158"/>
      <w:bookmarkEnd w:id="25"/>
      <w:r>
        <w:t xml:space="preserve">14. В случае если лицензиат намерен осуществлять лицензируемую деятельность в филиале, не указанном в лицензии, в заявлении о переоформлении лицензии, оформленном в соответствии со </w:t>
      </w:r>
      <w:hyperlink r:id="rId76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места осуществления образовательной деятельности, планируемые к реализации образовательные программы, а также представляются следующие документы (копии документов) и сведения: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6" w:name="P159"/>
      <w:bookmarkEnd w:id="26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7" w:name="P160"/>
      <w:bookmarkEnd w:id="27"/>
      <w:r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г)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д)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8" w:name="P164"/>
      <w:bookmarkEnd w:id="28"/>
      <w:r>
        <w:t>е) подписанная руководителем организации, осуществляющей образовательную деятельность,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ж)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29" w:name="P166"/>
      <w:bookmarkEnd w:id="29"/>
      <w:r>
        <w:t xml:space="preserve">з)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</w:t>
      </w:r>
      <w:r>
        <w:lastRenderedPageBreak/>
        <w:t>формы);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0" w:name="P167"/>
      <w:bookmarkEnd w:id="30"/>
      <w:r>
        <w:t xml:space="preserve">и) копия договора, заключенного лицензиатом в соответствии с </w:t>
      </w:r>
      <w:hyperlink r:id="rId77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78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программ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к) сведения, подтверждающие соответствие требованиям, предусмотренным </w:t>
      </w:r>
      <w:hyperlink r:id="rId79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л) сведения, подтверждающие соответствие требованиям, предусмотренным </w:t>
      </w:r>
      <w:hyperlink r:id="rId80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1" w:name="P170"/>
      <w:bookmarkEnd w:id="31"/>
      <w:r>
        <w:t>м)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2" w:name="P171"/>
      <w:bookmarkEnd w:id="32"/>
      <w:r>
        <w:t>н) копия положения о филиале;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3" w:name="P172"/>
      <w:bookmarkEnd w:id="33"/>
      <w:r>
        <w:t>о)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4" w:name="P174"/>
      <w:bookmarkEnd w:id="34"/>
      <w:r>
        <w:t>п) опись прилагаемых документов.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15. При намерении лицензиата оказывать образовательные услуги по реализации новых образовательных программ, не указанных в лицензии, в заявлении о переоформлении лицензии, оформленном в соответствии со </w:t>
      </w:r>
      <w:hyperlink r:id="rId81" w:history="1">
        <w:r>
          <w:rPr>
            <w:color w:val="0000FF"/>
          </w:rPr>
          <w:t>статьей 18</w:t>
        </w:r>
      </w:hyperlink>
      <w:r>
        <w:t xml:space="preserve"> Федерального закона "О лицензировании отдельных видов деятельности", указываются эти образовательные программы, места осуществления образовательной деятельности по реализации этих образовательных программ и представляются следующие документы (копии документов) и сведения: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5" w:name="P176"/>
      <w:bookmarkEnd w:id="35"/>
      <w:r>
        <w:t>а) 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6" w:name="P177"/>
      <w:bookmarkEnd w:id="36"/>
      <w:r>
        <w:lastRenderedPageBreak/>
        <w:t>б) 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в) 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7" w:name="P179"/>
      <w:bookmarkEnd w:id="37"/>
      <w:r>
        <w:t>г) 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д) подписанные руководителем организации, осуществляющей образовательную деятельность, справка о наличии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е) 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ж) 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8" w:name="P183"/>
      <w:bookmarkEnd w:id="38"/>
      <w:r>
        <w:t>з) реквизиты выданной в установленном порядке лицензии на проведение работ с использованием сведений, составляющих государственную тайну, для образовательных программ, содержащих сведения, составляющие государственную тайну (при наличии),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39" w:name="P184"/>
      <w:bookmarkEnd w:id="39"/>
      <w:r>
        <w:t xml:space="preserve">и) копия договора, заключенного лицензиатом в соответствии с </w:t>
      </w:r>
      <w:hyperlink r:id="rId82" w:history="1">
        <w:r>
          <w:rPr>
            <w:color w:val="0000FF"/>
          </w:rPr>
          <w:t>пунктом 2 части 7</w:t>
        </w:r>
      </w:hyperlink>
      <w:r>
        <w:t xml:space="preserve">, </w:t>
      </w:r>
      <w:hyperlink r:id="rId83" w:history="1">
        <w:r>
          <w:rPr>
            <w:color w:val="0000FF"/>
          </w:rPr>
          <w:t>частью 8 статьи 13</w:t>
        </w:r>
      </w:hyperlink>
      <w:r>
        <w:t xml:space="preserve"> или </w:t>
      </w:r>
      <w:hyperlink r:id="rId84" w:history="1">
        <w:r>
          <w:rPr>
            <w:color w:val="0000FF"/>
          </w:rPr>
          <w:t>частью 5 статьи 82</w:t>
        </w:r>
      </w:hyperlink>
      <w:r>
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0" w:name="P185"/>
      <w:bookmarkEnd w:id="40"/>
      <w:r>
        <w:t>к) 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lastRenderedPageBreak/>
        <w:t xml:space="preserve">л) сведения, подтверждающие соответствие требованиям, предусмотренным </w:t>
      </w:r>
      <w:hyperlink r:id="rId85" w:history="1">
        <w:r>
          <w:rPr>
            <w:color w:val="0000FF"/>
          </w:rPr>
          <w:t>статьей 15.2</w:t>
        </w:r>
      </w:hyperlink>
      <w:r>
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организаций);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м) сведения, подтверждающие соответствие требованиям, предусмотренным </w:t>
      </w:r>
      <w:hyperlink r:id="rId86" w:history="1">
        <w:r>
          <w:rPr>
            <w:color w:val="0000FF"/>
          </w:rPr>
          <w:t>частью 6 статьи 85</w:t>
        </w:r>
      </w:hyperlink>
      <w:r>
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1" w:name="P188"/>
      <w:bookmarkEnd w:id="41"/>
      <w:r>
        <w:t>н) 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2" w:name="P189"/>
      <w:bookmarkEnd w:id="42"/>
      <w:r>
        <w:t>о) копия положения о филиале (в случае если лицензиат намерен осуществлять образовательную деятельность в филиале);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3" w:name="P190"/>
      <w:bookmarkEnd w:id="43"/>
      <w:r>
        <w:t>п) 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4" w:name="P191"/>
      <w:bookmarkEnd w:id="44"/>
      <w:r>
        <w:t>р) 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программ;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5" w:name="P193"/>
      <w:bookmarkEnd w:id="45"/>
      <w:r>
        <w:t>с) опись прилагаемых документов.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16. Копии документов, предусмотренные </w:t>
      </w:r>
      <w:hyperlink w:anchor="P125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33" w:history="1">
        <w:r>
          <w:rPr>
            <w:color w:val="0000FF"/>
          </w:rPr>
          <w:t>"и"</w:t>
        </w:r>
      </w:hyperlink>
      <w:r>
        <w:t xml:space="preserve">, </w:t>
      </w:r>
      <w:hyperlink w:anchor="P139" w:history="1">
        <w:r>
          <w:rPr>
            <w:color w:val="0000FF"/>
          </w:rPr>
          <w:t>"п"</w:t>
        </w:r>
      </w:hyperlink>
      <w:r>
        <w:t xml:space="preserve"> и </w:t>
      </w:r>
      <w:hyperlink w:anchor="P138" w:history="1">
        <w:r>
          <w:rPr>
            <w:color w:val="0000FF"/>
          </w:rPr>
          <w:t>"р" пункта 10</w:t>
        </w:r>
      </w:hyperlink>
      <w:r>
        <w:t xml:space="preserve">, </w:t>
      </w:r>
      <w:hyperlink w:anchor="P14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53" w:history="1">
        <w:r>
          <w:rPr>
            <w:color w:val="0000FF"/>
          </w:rPr>
          <w:t>"д"</w:t>
        </w:r>
      </w:hyperlink>
      <w:r>
        <w:t xml:space="preserve"> и </w:t>
      </w:r>
      <w:hyperlink w:anchor="P155" w:history="1">
        <w:r>
          <w:rPr>
            <w:color w:val="0000FF"/>
          </w:rPr>
          <w:t>"ж" пункта 13</w:t>
        </w:r>
      </w:hyperlink>
      <w:r>
        <w:t xml:space="preserve">, </w:t>
      </w:r>
      <w:hyperlink w:anchor="P159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66" w:history="1">
        <w:r>
          <w:rPr>
            <w:color w:val="0000FF"/>
          </w:rPr>
          <w:t>"з"</w:t>
        </w:r>
      </w:hyperlink>
      <w:r>
        <w:t xml:space="preserve">, </w:t>
      </w:r>
      <w:hyperlink w:anchor="P171" w:history="1">
        <w:r>
          <w:rPr>
            <w:color w:val="0000FF"/>
          </w:rPr>
          <w:t>"н"</w:t>
        </w:r>
      </w:hyperlink>
      <w:r>
        <w:t xml:space="preserve"> и </w:t>
      </w:r>
      <w:hyperlink w:anchor="P172" w:history="1">
        <w:r>
          <w:rPr>
            <w:color w:val="0000FF"/>
          </w:rPr>
          <w:t>"о" пункта 14</w:t>
        </w:r>
      </w:hyperlink>
      <w:r>
        <w:t xml:space="preserve">, а также </w:t>
      </w:r>
      <w:hyperlink w:anchor="P176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84" w:history="1">
        <w:r>
          <w:rPr>
            <w:color w:val="0000FF"/>
          </w:rPr>
          <w:t>"и"</w:t>
        </w:r>
      </w:hyperlink>
      <w:r>
        <w:t xml:space="preserve">, </w:t>
      </w:r>
      <w:hyperlink w:anchor="P185" w:history="1">
        <w:r>
          <w:rPr>
            <w:color w:val="0000FF"/>
          </w:rPr>
          <w:t>"к"</w:t>
        </w:r>
      </w:hyperlink>
      <w:r>
        <w:t xml:space="preserve">, </w:t>
      </w:r>
      <w:hyperlink w:anchor="P189" w:history="1">
        <w:r>
          <w:rPr>
            <w:color w:val="0000FF"/>
          </w:rPr>
          <w:t>"о"</w:t>
        </w:r>
      </w:hyperlink>
      <w:r>
        <w:t xml:space="preserve">, </w:t>
      </w:r>
      <w:hyperlink w:anchor="P190" w:history="1">
        <w:r>
          <w:rPr>
            <w:color w:val="0000FF"/>
          </w:rPr>
          <w:t>"п"</w:t>
        </w:r>
      </w:hyperlink>
      <w:r>
        <w:t xml:space="preserve"> и </w:t>
      </w:r>
      <w:hyperlink w:anchor="P191" w:history="1">
        <w:r>
          <w:rPr>
            <w:color w:val="0000FF"/>
          </w:rPr>
          <w:t>"р" пункта 15</w:t>
        </w:r>
      </w:hyperlink>
      <w:r>
        <w:t xml:space="preserve"> настоящего Положения, представляются засвидетельствованными в нотариальном порядке или с предъявлением оригинала.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Документы, исполненные на иностранном языке, представляются с заверенным в нотариальном порядке переводом на русский язык.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17. При изменении наименований образовательных программ, указанных в лицензии, в целях их приведения в соответствие с перечнями профессий, специальностей и направлений подготовки, предусмотренными </w:t>
      </w:r>
      <w:hyperlink r:id="rId87" w:history="1">
        <w:r>
          <w:rPr>
            <w:color w:val="0000FF"/>
          </w:rPr>
          <w:t>частью 8 статьи 11</w:t>
        </w:r>
      </w:hyperlink>
      <w:r>
        <w:t xml:space="preserve"> Федерального закона "Об образовании в Российской Федерации", в заявлении о переоформлении лицензии 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18. Представление соискателем лицензии (лицензиатом) заявления и документов, необходимых для получения (переоформления) лицензии, их прием лицензирующим органом, </w:t>
      </w:r>
      <w:r>
        <w:lastRenderedPageBreak/>
        <w:t xml:space="preserve">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 и предоставление информации по вопросам лицензирования осуществляются в порядке, установленном Федеральным </w:t>
      </w:r>
      <w:hyperlink r:id="rId88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деятельности", с учетом особенностей, установленных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19. Лицензирующий орган принимает решение о возврате лицензиату заявления о переоформлении лицензии и прилагаемых к нему документов с мотивированным обоснованием причин возврата при наличии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образования, при переоформлении лицензии в связи с намерением лицензиата осуществлять образовательную деятельность по адресу места ее осуществления, не указанному в лицензии, с намерением лицензиата осуществлять образовательную деятельность в филиале, не указанном в лицензии, а также с намерением лицензиата оказывать образовательные услуги по реализации новых образовательных программ, не указанных в лицензии.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20. Лицензионный контроль осуществляется в порядке, предусмотренном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с учетом особенностей, установленных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Лицензионный контроль в отношении организаций, указанных в </w:t>
      </w:r>
      <w:hyperlink w:anchor="P144" w:history="1">
        <w:r>
          <w:rPr>
            <w:color w:val="0000FF"/>
          </w:rPr>
          <w:t>пункте 11</w:t>
        </w:r>
      </w:hyperlink>
      <w:r>
        <w:t xml:space="preserve"> настоящего Положения, осуществляется с учетом </w:t>
      </w:r>
      <w:hyperlink r:id="rId92" w:history="1">
        <w:r>
          <w:rPr>
            <w:color w:val="0000FF"/>
          </w:rPr>
          <w:t>требований</w:t>
        </w:r>
      </w:hyperlink>
      <w:r>
        <w:t xml:space="preserve">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тайну, утвержденных постановлением Правительства Российской Федерации от 25 июля 2013 г. N 627 "Об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По решению лицензирующего органа лицензионный контроль в отношении филиала организации, осуществляющей образовательную деятельность, и загранучреждения Министерства иностранных дел Российской Федерации, расположенных за пределами территории Российской Федерации, проводится в форме документарной проверки.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Лицензионный контроль органами исполнительной власти субъектов Российской Федерации, осуществляющими переданные Российской Федерацией полномочия в сфере образования, в отношении соискателя лицензии и лицензиата, имеющих расположенные в других субъектах Российской Федерации филиалы, при предоставлении или переоформлении лицензии осуществляется во взаимодействии с органами исполнительной власти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21. При проведении проверки сведений, содержащихся в представленных соискателем лицензии (лицензиатом) документах, и соблюдения соискателем лицензии (лицензиатом) лицензионных требований лицензирующий орган запрашивает необходимые для предоставления государственных услуг в области лицензирования сведения,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им </w:t>
      </w:r>
      <w:r>
        <w:lastRenderedPageBreak/>
        <w:t xml:space="preserve">организаций, в порядке, установленном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22. Информация, предусмотренная </w:t>
      </w:r>
      <w:hyperlink r:id="rId94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деятельности", размещается лицензирующим органом в информационно-телекоммуникационной сети "Интернет" в течение 10 дней со дня официального опубликования нормативных правовых актов, устанавливающих обязательные требования к лицензируемому виду деятельности, а также внесения лицензирующим органом изменений в реестр лицензий в связи с предоставлением и переоформлением лицензий, приостановлением, возобновлением и прекращением действия, а также аннулированием лицензий.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23. За предоставление или переоформление лицензирующим органом лицензии уплачивается государственная пошлина в </w:t>
      </w:r>
      <w:hyperlink r:id="rId95" w:history="1">
        <w:r>
          <w:rPr>
            <w:color w:val="0000FF"/>
          </w:rPr>
          <w:t>размере</w:t>
        </w:r>
      </w:hyperlink>
      <w:r>
        <w:t xml:space="preserve"> и </w:t>
      </w:r>
      <w:hyperlink r:id="rId96" w:history="1">
        <w:r>
          <w:rPr>
            <w:color w:val="0000FF"/>
          </w:rPr>
          <w:t>порядке</w:t>
        </w:r>
      </w:hyperlink>
      <w:r>
        <w:t>, которые установлены законодательством Российской Федерации о налогах и сборах.</w:t>
      </w: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jc w:val="right"/>
        <w:outlineLvl w:val="1"/>
      </w:pPr>
      <w:r>
        <w:t>Приложение</w:t>
      </w:r>
    </w:p>
    <w:p w:rsidR="002C1053" w:rsidRDefault="002C1053">
      <w:pPr>
        <w:pStyle w:val="ConsPlusNormal"/>
        <w:jc w:val="right"/>
      </w:pPr>
      <w:r>
        <w:t>к Положению о лицензировании</w:t>
      </w:r>
    </w:p>
    <w:p w:rsidR="002C1053" w:rsidRDefault="002C1053">
      <w:pPr>
        <w:pStyle w:val="ConsPlusNormal"/>
        <w:jc w:val="right"/>
      </w:pPr>
      <w:r>
        <w:t>образовательной деятельности</w:t>
      </w:r>
    </w:p>
    <w:p w:rsidR="002C1053" w:rsidRDefault="002C1053">
      <w:pPr>
        <w:pStyle w:val="ConsPlusNormal"/>
        <w:jc w:val="center"/>
      </w:pPr>
    </w:p>
    <w:p w:rsidR="002C1053" w:rsidRDefault="002C1053">
      <w:pPr>
        <w:pStyle w:val="ConsPlusTitle"/>
        <w:jc w:val="center"/>
      </w:pPr>
      <w:bookmarkStart w:id="46" w:name="P215"/>
      <w:bookmarkEnd w:id="46"/>
      <w:r>
        <w:t>ПЕРЕЧЕНЬ</w:t>
      </w:r>
    </w:p>
    <w:p w:rsidR="002C1053" w:rsidRDefault="002C1053">
      <w:pPr>
        <w:pStyle w:val="ConsPlusTitle"/>
        <w:jc w:val="center"/>
      </w:pPr>
      <w:r>
        <w:t>ОБРАЗОВАТЕЛЬНЫХ УСЛУГ ПО РЕАЛИЗАЦИИ</w:t>
      </w:r>
    </w:p>
    <w:p w:rsidR="002C1053" w:rsidRDefault="002C1053">
      <w:pPr>
        <w:pStyle w:val="ConsPlusTitle"/>
        <w:jc w:val="center"/>
      </w:pPr>
      <w:r>
        <w:t>ОБРАЗОВАТЕЛЬНЫХ ПРОГРАММ</w:t>
      </w:r>
    </w:p>
    <w:p w:rsidR="002C1053" w:rsidRDefault="002C105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C10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1053" w:rsidRDefault="002C10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1053" w:rsidRDefault="002C10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28.07.2021 N 1270)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1053" w:rsidRDefault="002C1053">
            <w:pPr>
              <w:spacing w:after="1" w:line="0" w:lineRule="atLeast"/>
            </w:pPr>
          </w:p>
        </w:tc>
      </w:tr>
    </w:tbl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  <w:r>
        <w:t>1. Реализация основной общеобразовательной программы дошкольного образования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2. Реализация основной общеобразовательной программы начального общего образования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3. Реализация основной общеобразовательной программы основного общего образования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4. Реализация основной общеобразовательной программы среднего общего образования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5. 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6. 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7. Реализация основной профессиональной образовательной программы высшего образования - программы бакалавриата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8. Реализация основной профессиональной образовательной программы высшего образования - программы специалитета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9. Реализация основной профессиональной образовательной программы высшего образования - программы магистратуры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10. Реализация основной профессиональной образовательной программы высшего </w:t>
      </w:r>
      <w:r>
        <w:lastRenderedPageBreak/>
        <w:t xml:space="preserve">образования - программы подготовки научных и научно-педагогических кадров в аспирантуре (адъюнктуре)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28.07.2021 N 1270)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11. Реализация основной профессиональной образовательной программы высшего образования - программы ординатуры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12. Реализация основной профессиональной образовательной программы высшего образования - программы ассистентуры-стажировки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13. Реализация основной программы профессионального обучения - программы профессиональной подготовки по профессиям рабочих, должностям служащих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14. Реализация основной программы профессионального обучения - программы переподготовки рабочих, служащих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 xml:space="preserve">15. Реализация основной программы профессионального обучения - программы повышения квалификации рабочих, служащих </w:t>
      </w:r>
      <w:hyperlink w:anchor="P244" w:history="1">
        <w:r>
          <w:rPr>
            <w:color w:val="0000FF"/>
          </w:rPr>
          <w:t>&lt;*&gt;</w:t>
        </w:r>
      </w:hyperlink>
    </w:p>
    <w:p w:rsidR="002C1053" w:rsidRDefault="002C1053">
      <w:pPr>
        <w:pStyle w:val="ConsPlusNormal"/>
        <w:spacing w:before="220"/>
        <w:ind w:firstLine="540"/>
        <w:jc w:val="both"/>
      </w:pPr>
      <w:r>
        <w:t>16. Реализация дополнительных общеобразовательных программ - дополнительных общеразвивающих программ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17. Реализация дополнительных общеобразовательных программ - дополнительных предпрофессиональных программ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18. Реализация дополнительных профессиональных программ - программ повышения квалификации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19. Реализация дополнительных профессиональных программ - программ профессиональной переподготовки</w:t>
      </w:r>
    </w:p>
    <w:p w:rsidR="002C1053" w:rsidRDefault="002C1053">
      <w:pPr>
        <w:pStyle w:val="ConsPlusNormal"/>
        <w:spacing w:before="220"/>
        <w:ind w:firstLine="540"/>
        <w:jc w:val="both"/>
      </w:pPr>
      <w:r>
        <w:t>20. 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  <w:r>
        <w:t>--------------------------------</w:t>
      </w:r>
    </w:p>
    <w:p w:rsidR="002C1053" w:rsidRDefault="002C1053">
      <w:pPr>
        <w:pStyle w:val="ConsPlusNormal"/>
        <w:spacing w:before="220"/>
        <w:ind w:firstLine="540"/>
        <w:jc w:val="both"/>
      </w:pPr>
      <w:bookmarkStart w:id="47" w:name="P244"/>
      <w:bookmarkEnd w:id="47"/>
      <w:r>
        <w:t>&lt;*&gt;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федеральными органами исполнительной власти, осуществляющими функции по выработке и реализации государственной политики и нормативно-правовому регулированию в сферах общего образования, высшего образования, и по научным специальностям, предусмотренным номенклатурой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2C1053" w:rsidRDefault="002C1053">
      <w:pPr>
        <w:pStyle w:val="ConsPlusNormal"/>
        <w:jc w:val="both"/>
      </w:pPr>
      <w:r>
        <w:t xml:space="preserve">(сноска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РФ от 28.07.2021 N 1270)</w:t>
      </w: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ind w:firstLine="540"/>
        <w:jc w:val="both"/>
      </w:pPr>
    </w:p>
    <w:p w:rsidR="002C1053" w:rsidRDefault="002C10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462D" w:rsidRDefault="0097462D">
      <w:bookmarkStart w:id="48" w:name="_GoBack"/>
      <w:bookmarkEnd w:id="48"/>
    </w:p>
    <w:sectPr w:rsidR="0097462D" w:rsidSect="007E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53"/>
    <w:rsid w:val="002C1053"/>
    <w:rsid w:val="0097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92DC6-3B95-4433-9F05-DF46161B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0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0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9C392CB5E8ACA7EF2D3EA5B26018CBB4708CB44E28A4721A61B5FC503EBFBADD57F23F318C1F6E61BAA35543C96F12F717B12081U1eFI" TargetMode="External"/><Relationship Id="rId21" Type="http://schemas.openxmlformats.org/officeDocument/2006/relationships/hyperlink" Target="consultantplus://offline/ref=279C392CB5E8ACA7EF2D3EA5B26018CBB37785B34829A4721A61B5FC503EBFBADD57F23D348B143839F5A20907957C13FC17B2229D1C3A1FUBe8I" TargetMode="External"/><Relationship Id="rId34" Type="http://schemas.openxmlformats.org/officeDocument/2006/relationships/hyperlink" Target="consultantplus://offline/ref=279C392CB5E8ACA7EF2D3EA5B26018CBB37785B34829A4721A61B5FC503EBFBADD57F23D348B143932F5A20907957C13FC17B2229D1C3A1FUBe8I" TargetMode="External"/><Relationship Id="rId42" Type="http://schemas.openxmlformats.org/officeDocument/2006/relationships/hyperlink" Target="consultantplus://offline/ref=279C392CB5E8ACA7EF2D3EA5B26018CBB4708CB44E28A4721A61B5FC503EBFBADD57F23D348B133A31F5A20907957C13FC17B2229D1C3A1FUBe8I" TargetMode="External"/><Relationship Id="rId47" Type="http://schemas.openxmlformats.org/officeDocument/2006/relationships/hyperlink" Target="consultantplus://offline/ref=279C392CB5E8ACA7EF2D3EA5B26018CBB4708CB44E28A4721A61B5FC503EBFBADD57F23D348A143E37F5A20907957C13FC17B2229D1C3A1FUBe8I" TargetMode="External"/><Relationship Id="rId50" Type="http://schemas.openxmlformats.org/officeDocument/2006/relationships/hyperlink" Target="consultantplus://offline/ref=279C392CB5E8ACA7EF2D3EA5B26018CBB4708CB44E28A4721A61B5FC503EBFBADD57F23D348B133A38F5A20907957C13FC17B2229D1C3A1FUBe8I" TargetMode="External"/><Relationship Id="rId55" Type="http://schemas.openxmlformats.org/officeDocument/2006/relationships/hyperlink" Target="consultantplus://offline/ref=279C392CB5E8ACA7EF2D3EA5B26018CBB4708CB44E28A4721A61B5FC503EBFBADD57F23F318C1F6E61BAA35543C96F12F717B12081U1eFI" TargetMode="External"/><Relationship Id="rId63" Type="http://schemas.openxmlformats.org/officeDocument/2006/relationships/hyperlink" Target="consultantplus://offline/ref=279C392CB5E8ACA7EF2D3EA5B26018CBB37785B34829A4721A61B5FC503EBFBADD57F23D348B143939F5A20907957C13FC17B2229D1C3A1FUBe8I" TargetMode="External"/><Relationship Id="rId68" Type="http://schemas.openxmlformats.org/officeDocument/2006/relationships/hyperlink" Target="consultantplus://offline/ref=279C392CB5E8ACA7EF2D3EA5B26018CBB47F81B44C2DA4721A61B5FC503EBFBADD57F23D348B153F39F5A20907957C13FC17B2229D1C3A1FUBe8I" TargetMode="External"/><Relationship Id="rId76" Type="http://schemas.openxmlformats.org/officeDocument/2006/relationships/hyperlink" Target="consultantplus://offline/ref=279C392CB5E8ACA7EF2D3EA5B26018CBB47F81B44C2DA4721A61B5FC503EBFBADD57F23D348B163B34F5A20907957C13FC17B2229D1C3A1FUBe8I" TargetMode="External"/><Relationship Id="rId84" Type="http://schemas.openxmlformats.org/officeDocument/2006/relationships/hyperlink" Target="consultantplus://offline/ref=279C392CB5E8ACA7EF2D3EA5B26018CBB4708CB44E28A4721A61B5FC503EBFBADD57F23E328D1F6E61BAA35543C96F12F717B12081U1eFI" TargetMode="External"/><Relationship Id="rId89" Type="http://schemas.openxmlformats.org/officeDocument/2006/relationships/hyperlink" Target="consultantplus://offline/ref=279C392CB5E8ACA7EF2D3EA5B26018CBB4708CB44E28A4721A61B5FC503EBFBACF57AA3134820A3B32E0F45841UCe1I" TargetMode="External"/><Relationship Id="rId97" Type="http://schemas.openxmlformats.org/officeDocument/2006/relationships/hyperlink" Target="consultantplus://offline/ref=279C392CB5E8ACA7EF2D3EA5B26018CBB47E85BD4D2BA4721A61B5FC503EBFBADD57F23D348B143A35F5A20907957C13FC17B2229D1C3A1FUBe8I" TargetMode="External"/><Relationship Id="rId7" Type="http://schemas.openxmlformats.org/officeDocument/2006/relationships/hyperlink" Target="consultantplus://offline/ref=279C392CB5E8ACA7EF2D3EA5B26018CBB47F81B44C2DA4721A61B5FC503EBFBADD57F23B3580406B74ABFB584ADE7011EB0BB322U8e2I" TargetMode="External"/><Relationship Id="rId71" Type="http://schemas.openxmlformats.org/officeDocument/2006/relationships/hyperlink" Target="consultantplus://offline/ref=279C392CB5E8ACA7EF2D3EA5B26018CBB4708CB44E28A4721A61B5FC503EBFBADD57F23F328A1F6E61BAA35543C96F12F717B12081U1eFI" TargetMode="External"/><Relationship Id="rId92" Type="http://schemas.openxmlformats.org/officeDocument/2006/relationships/hyperlink" Target="consultantplus://offline/ref=279C392CB5E8ACA7EF2D3EA5B26018CBB4778CB14827A4721A61B5FC503EBFBADD57F23D348B143A39F5A20907957C13FC17B2229D1C3A1FUBe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79C392CB5E8ACA7EF2D3EA5B26018CBB37785B34829A4721A61B5FC503EBFBADD57F23D348B143837F5A20907957C13FC17B2229D1C3A1FUBe8I" TargetMode="External"/><Relationship Id="rId29" Type="http://schemas.openxmlformats.org/officeDocument/2006/relationships/hyperlink" Target="consultantplus://offline/ref=279C392CB5E8ACA7EF2D3EA5B26018CBB4708CB44E28A4721A61B5FC503EBFBADD57F23E328D1F6E61BAA35543C96F12F717B12081U1eFI" TargetMode="External"/><Relationship Id="rId11" Type="http://schemas.openxmlformats.org/officeDocument/2006/relationships/hyperlink" Target="consultantplus://offline/ref=279C392CB5E8ACA7EF2D3EA5B26018CBB47F8DB3492CA4721A61B5FC503EBFBADD57F23D348B163935F5A20907957C13FC17B2229D1C3A1FUBe8I" TargetMode="External"/><Relationship Id="rId24" Type="http://schemas.openxmlformats.org/officeDocument/2006/relationships/hyperlink" Target="consultantplus://offline/ref=279C392CB5E8ACA7EF2D3EA5B26018CBB4708CB44E28A4721A61B5FC503EBFBADD57F23D348A143C39F5A20907957C13FC17B2229D1C3A1FUBe8I" TargetMode="External"/><Relationship Id="rId32" Type="http://schemas.openxmlformats.org/officeDocument/2006/relationships/hyperlink" Target="consultantplus://offline/ref=279C392CB5E8ACA7EF2D3EA5B26018CBB47282B7492FA4721A61B5FC503EBFBADD57F23E358E1F6E61BAA35543C96F12F717B12081U1eFI" TargetMode="External"/><Relationship Id="rId37" Type="http://schemas.openxmlformats.org/officeDocument/2006/relationships/hyperlink" Target="consultantplus://offline/ref=279C392CB5E8ACA7EF2D3EA5B26018CBB4708CB44E28A4721A61B5FC503EBFBADD57F23D348B163B36F5A20907957C13FC17B2229D1C3A1FUBe8I" TargetMode="External"/><Relationship Id="rId40" Type="http://schemas.openxmlformats.org/officeDocument/2006/relationships/hyperlink" Target="consultantplus://offline/ref=279C392CB5E8ACA7EF2D3EA5B26018CBB4708CB44E28A4721A61B5FC503EBFBADD57F23D348B163B33F5A20907957C13FC17B2229D1C3A1FUBe8I" TargetMode="External"/><Relationship Id="rId45" Type="http://schemas.openxmlformats.org/officeDocument/2006/relationships/hyperlink" Target="consultantplus://offline/ref=279C392CB5E8ACA7EF2D3EA5B26018CBB4708CB44E28A4721A61B5FC503EBFBADD57F23D348A143E30F5A20907957C13FC17B2229D1C3A1FUBe8I" TargetMode="External"/><Relationship Id="rId53" Type="http://schemas.openxmlformats.org/officeDocument/2006/relationships/hyperlink" Target="consultantplus://offline/ref=279C392CB5E8ACA7EF2D3EA5B26018CBB4708CB44E28A4721A61B5FC503EBFBADD57F23D348A143C39F5A20907957C13FC17B2229D1C3A1FUBe8I" TargetMode="External"/><Relationship Id="rId58" Type="http://schemas.openxmlformats.org/officeDocument/2006/relationships/hyperlink" Target="consultantplus://offline/ref=279C392CB5E8ACA7EF2D3EA5B26018CBB4708CB44E28A4721A61B5FC503EBFBADD57F23E328D1F6E61BAA35543C96F12F717B12081U1eFI" TargetMode="External"/><Relationship Id="rId66" Type="http://schemas.openxmlformats.org/officeDocument/2006/relationships/hyperlink" Target="consultantplus://offline/ref=279C392CB5E8ACA7EF2D3EA5B26018CBB47F81B44C2DA4721A61B5FC503EBFBADD57F23D348B153F33F5A20907957C13FC17B2229D1C3A1FUBe8I" TargetMode="External"/><Relationship Id="rId74" Type="http://schemas.openxmlformats.org/officeDocument/2006/relationships/hyperlink" Target="consultantplus://offline/ref=279C392CB5E8ACA7EF2D3EA5B26018CBB4708CB44E28A4721A61B5FC503EBFBADD57F23D348A153F31F5A20907957C13FC17B2229D1C3A1FUBe8I" TargetMode="External"/><Relationship Id="rId79" Type="http://schemas.openxmlformats.org/officeDocument/2006/relationships/hyperlink" Target="consultantplus://offline/ref=279C392CB5E8ACA7EF2D3EA5B26018CBB47282B7492FA4721A61B5FC503EBFBADD57F23E358E1F6E61BAA35543C96F12F717B12081U1eFI" TargetMode="External"/><Relationship Id="rId87" Type="http://schemas.openxmlformats.org/officeDocument/2006/relationships/hyperlink" Target="consultantplus://offline/ref=279C392CB5E8ACA7EF2D3EA5B26018CBB4708CB44E28A4721A61B5FC503EBFBADD57F23E358A1F6E61BAA35543C96F12F717B12081U1eFI" TargetMode="External"/><Relationship Id="rId5" Type="http://schemas.openxmlformats.org/officeDocument/2006/relationships/hyperlink" Target="consultantplus://offline/ref=279C392CB5E8ACA7EF2D3EA5B26018CBB47E85BD4D2BA4721A61B5FC503EBFBADD57F23D348B143A35F5A20907957C13FC17B2229D1C3A1FUBe8I" TargetMode="External"/><Relationship Id="rId61" Type="http://schemas.openxmlformats.org/officeDocument/2006/relationships/hyperlink" Target="consultantplus://offline/ref=279C392CB5E8ACA7EF2D3EA5B26018CBB4708CB44E28A4721A61B5FC503EBFBADD57F23D348A153F31F5A20907957C13FC17B2229D1C3A1FUBe8I" TargetMode="External"/><Relationship Id="rId82" Type="http://schemas.openxmlformats.org/officeDocument/2006/relationships/hyperlink" Target="consultantplus://offline/ref=279C392CB5E8ACA7EF2D3EA5B26018CBB4708CB44E28A4721A61B5FC503EBFBADD57F23D348B153B35F5A20907957C13FC17B2229D1C3A1FUBe8I" TargetMode="External"/><Relationship Id="rId90" Type="http://schemas.openxmlformats.org/officeDocument/2006/relationships/hyperlink" Target="consultantplus://offline/ref=279C392CB5E8ACA7EF2D3EA5B26018CBB47F82BD452FA4721A61B5FC503EBFBACF57AA3134820A3B32E0F45841UCe1I" TargetMode="External"/><Relationship Id="rId95" Type="http://schemas.openxmlformats.org/officeDocument/2006/relationships/hyperlink" Target="consultantplus://offline/ref=279C392CB5E8ACA7EF2D3EA5B26018CBB37785B34C2FA4721A61B5FC503EBFBADD57F23E348E1D383BAAA71C16CD711AEB08B13E811E38U1eCI" TargetMode="External"/><Relationship Id="rId19" Type="http://schemas.openxmlformats.org/officeDocument/2006/relationships/hyperlink" Target="consultantplus://offline/ref=279C392CB5E8ACA7EF2D3EA5B26018CBB4708CB44E28A4721A61B5FC503EBFBADD57F23D348B163839F5A20907957C13FC17B2229D1C3A1FUBe8I" TargetMode="External"/><Relationship Id="rId14" Type="http://schemas.openxmlformats.org/officeDocument/2006/relationships/hyperlink" Target="consultantplus://offline/ref=279C392CB5E8ACA7EF2D3EA5B26018CBB37785B34829A4721A61B5FC503EBFBADD57F23D348B143B37F5A20907957C13FC17B2229D1C3A1FUBe8I" TargetMode="External"/><Relationship Id="rId22" Type="http://schemas.openxmlformats.org/officeDocument/2006/relationships/hyperlink" Target="consultantplus://offline/ref=279C392CB5E8ACA7EF2D3EA5B26018CBB4708CB44E28A4721A61B5FC503EBFBADD57F23D348A143E37F5A20907957C13FC17B2229D1C3A1FUBe8I" TargetMode="External"/><Relationship Id="rId27" Type="http://schemas.openxmlformats.org/officeDocument/2006/relationships/hyperlink" Target="consultantplus://offline/ref=279C392CB5E8ACA7EF2D3EA5B26018CBB4708CB44E28A4721A61B5FC503EBFBADD57F23F328A1F6E61BAA35543C96F12F717B12081U1eFI" TargetMode="External"/><Relationship Id="rId30" Type="http://schemas.openxmlformats.org/officeDocument/2006/relationships/hyperlink" Target="consultantplus://offline/ref=279C392CB5E8ACA7EF2D3EA5B26018CBB4708CB44E28A4721A61B5FC503EBFBADD57F23F32891F6E61BAA35543C96F12F717B12081U1eFI" TargetMode="External"/><Relationship Id="rId35" Type="http://schemas.openxmlformats.org/officeDocument/2006/relationships/hyperlink" Target="consultantplus://offline/ref=279C392CB5E8ACA7EF2D3EA5B26018CBB37785B34829A4721A61B5FC503EBFBADD57F23D348B143934F5A20907957C13FC17B2229D1C3A1FUBe8I" TargetMode="External"/><Relationship Id="rId43" Type="http://schemas.openxmlformats.org/officeDocument/2006/relationships/hyperlink" Target="consultantplus://offline/ref=279C392CB5E8ACA7EF2D3EA5B26018CBB47F8DBC4A2BA4721A61B5FC503EBFBADD57F23D348B103E39F5A20907957C13FC17B2229D1C3A1FUBe8I" TargetMode="External"/><Relationship Id="rId48" Type="http://schemas.openxmlformats.org/officeDocument/2006/relationships/hyperlink" Target="consultantplus://offline/ref=279C392CB5E8ACA7EF2D3EA5B26018CBB4708CB44E28A4721A61B5FC503EBFBADD57F23D348A143E38F5A20907957C13FC17B2229D1C3A1FUBe8I" TargetMode="External"/><Relationship Id="rId56" Type="http://schemas.openxmlformats.org/officeDocument/2006/relationships/hyperlink" Target="consultantplus://offline/ref=279C392CB5E8ACA7EF2D3EA5B26018CBB4708CB44E28A4721A61B5FC503EBFBADD57F23F328A1F6E61BAA35543C96F12F717B12081U1eFI" TargetMode="External"/><Relationship Id="rId64" Type="http://schemas.openxmlformats.org/officeDocument/2006/relationships/hyperlink" Target="consultantplus://offline/ref=279C392CB5E8ACA7EF2D3EA5B26018CBB47E80B5492BA4721A61B5FC503EBFBADD57F23F378F1F6E61BAA35543C96F12F717B12081U1eFI" TargetMode="External"/><Relationship Id="rId69" Type="http://schemas.openxmlformats.org/officeDocument/2006/relationships/hyperlink" Target="consultantplus://offline/ref=279C392CB5E8ACA7EF2D3EA5B26018CBB47484B54F2CA4721A61B5FC503EBFBADD57F23D3080406B74ABFB584ADE7011EB0BB322U8e2I" TargetMode="External"/><Relationship Id="rId77" Type="http://schemas.openxmlformats.org/officeDocument/2006/relationships/hyperlink" Target="consultantplus://offline/ref=279C392CB5E8ACA7EF2D3EA5B26018CBB4708CB44E28A4721A61B5FC503EBFBADD57F23F328A1F6E61BAA35543C96F12F717B12081U1eFI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279C392CB5E8ACA7EF2D3EA5B26018CBB37785B34829A4721A61B5FC503EBFBADD57F23D348B143B33F5A20907957C13FC17B2229D1C3A1FUBe8I" TargetMode="External"/><Relationship Id="rId51" Type="http://schemas.openxmlformats.org/officeDocument/2006/relationships/hyperlink" Target="consultantplus://offline/ref=279C392CB5E8ACA7EF2D3EA5B26018CBB37785B34829A4721A61B5FC503EBFBADD57F23D348B143937F5A20907957C13FC17B2229D1C3A1FUBe8I" TargetMode="External"/><Relationship Id="rId72" Type="http://schemas.openxmlformats.org/officeDocument/2006/relationships/hyperlink" Target="consultantplus://offline/ref=279C392CB5E8ACA7EF2D3EA5B26018CBB4708CB44E28A4721A61B5FC503EBFBADD57F23E328D1F6E61BAA35543C96F12F717B12081U1eFI" TargetMode="External"/><Relationship Id="rId80" Type="http://schemas.openxmlformats.org/officeDocument/2006/relationships/hyperlink" Target="consultantplus://offline/ref=279C392CB5E8ACA7EF2D3EA5B26018CBB4708CB44E28A4721A61B5FC503EBFBADD57F23D348A153F31F5A20907957C13FC17B2229D1C3A1FUBe8I" TargetMode="External"/><Relationship Id="rId85" Type="http://schemas.openxmlformats.org/officeDocument/2006/relationships/hyperlink" Target="consultantplus://offline/ref=279C392CB5E8ACA7EF2D3EA5B26018CBB47282B7492FA4721A61B5FC503EBFBADD57F23E358E1F6E61BAA35543C96F12F717B12081U1eFI" TargetMode="External"/><Relationship Id="rId93" Type="http://schemas.openxmlformats.org/officeDocument/2006/relationships/hyperlink" Target="consultantplus://offline/ref=279C392CB5E8ACA7EF2D3EA5B26018CBB47F8DB3492FA4721A61B5FC503EBFBACF57AA3134820A3B32E0F45841UCe1I" TargetMode="External"/><Relationship Id="rId98" Type="http://schemas.openxmlformats.org/officeDocument/2006/relationships/hyperlink" Target="consultantplus://offline/ref=279C392CB5E8ACA7EF2D3EA5B26018CBB47E85BD4D2BA4721A61B5FC503EBFBADD57F23D348B143B30F5A20907957C13FC17B2229D1C3A1FUBe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9C392CB5E8ACA7EF2D3EA5B26018CBB47484B54F2CA4721A61B5FC503EBFBADD57F23D3680406B74ABFB584ADE7011EB0BB322U8e2I" TargetMode="External"/><Relationship Id="rId17" Type="http://schemas.openxmlformats.org/officeDocument/2006/relationships/hyperlink" Target="consultantplus://offline/ref=279C392CB5E8ACA7EF2D3EA5B26018CBB37785B34829A4721A61B5FC503EBFBADD57F23D348B143838F5A20907957C13FC17B2229D1C3A1FUBe8I" TargetMode="External"/><Relationship Id="rId25" Type="http://schemas.openxmlformats.org/officeDocument/2006/relationships/hyperlink" Target="consultantplus://offline/ref=279C392CB5E8ACA7EF2D3EA5B26018CBB47F83B54E26A4721A61B5FC503EBFBADD57F23D348B163938F5A20907957C13FC17B2229D1C3A1FUBe8I" TargetMode="External"/><Relationship Id="rId33" Type="http://schemas.openxmlformats.org/officeDocument/2006/relationships/hyperlink" Target="consultantplus://offline/ref=279C392CB5E8ACA7EF2D3EA5B26018CBB4708CB44E28A4721A61B5FC503EBFBADD57F23D348A153F31F5A20907957C13FC17B2229D1C3A1FUBe8I" TargetMode="External"/><Relationship Id="rId38" Type="http://schemas.openxmlformats.org/officeDocument/2006/relationships/hyperlink" Target="consultantplus://offline/ref=279C392CB5E8ACA7EF2D3EA5B26018CBB4708CB44E28A4721A61B5FC503EBFBADD57F23D348B163839F5A20907957C13FC17B2229D1C3A1FUBe8I" TargetMode="External"/><Relationship Id="rId46" Type="http://schemas.openxmlformats.org/officeDocument/2006/relationships/hyperlink" Target="consultantplus://offline/ref=279C392CB5E8ACA7EF2D3EA5B26018CBB4708CB44E28A4721A61B5FC503EBFBADD57F23D348A143E35F5A20907957C13FC17B2229D1C3A1FUBe8I" TargetMode="External"/><Relationship Id="rId59" Type="http://schemas.openxmlformats.org/officeDocument/2006/relationships/hyperlink" Target="consultantplus://offline/ref=279C392CB5E8ACA7EF2D3EA5B26018CBB4708CB44E28A4721A61B5FC503EBFBADD57F23F32891F6E61BAA35543C96F12F717B12081U1eFI" TargetMode="External"/><Relationship Id="rId67" Type="http://schemas.openxmlformats.org/officeDocument/2006/relationships/hyperlink" Target="consultantplus://offline/ref=279C392CB5E8ACA7EF2D3EA5B26018CBB47F81B44C2DA4721A61B5FC503EBFBADD57F23D348B153F38F5A20907957C13FC17B2229D1C3A1FUBe8I" TargetMode="External"/><Relationship Id="rId20" Type="http://schemas.openxmlformats.org/officeDocument/2006/relationships/hyperlink" Target="consultantplus://offline/ref=279C392CB5E8ACA7EF2D3EA5B26018CBB47F8DBC4A2BA4721A61B5FC503EBFBADD57F23D348B103E39F5A20907957C13FC17B2229D1C3A1FUBe8I" TargetMode="External"/><Relationship Id="rId41" Type="http://schemas.openxmlformats.org/officeDocument/2006/relationships/hyperlink" Target="consultantplus://offline/ref=279C392CB5E8ACA7EF2D3EA5B26018CBB4708CB44E28A4721A61B5FC503EBFBADD57F23D348B123E36F5A20907957C13FC17B2229D1C3A1FUBe8I" TargetMode="External"/><Relationship Id="rId54" Type="http://schemas.openxmlformats.org/officeDocument/2006/relationships/hyperlink" Target="consultantplus://offline/ref=279C392CB5E8ACA7EF2D3EA5B26018CBB47F83B54E26A4721A61B5FC503EBFBADD57F23D348B163938F5A20907957C13FC17B2229D1C3A1FUBe8I" TargetMode="External"/><Relationship Id="rId62" Type="http://schemas.openxmlformats.org/officeDocument/2006/relationships/hyperlink" Target="consultantplus://offline/ref=279C392CB5E8ACA7EF2D3EA5B26018CBB47E80B5492BA4721A61B5FC503EBFBADD57F23F378F1F6E61BAA35543C96F12F717B12081U1eFI" TargetMode="External"/><Relationship Id="rId70" Type="http://schemas.openxmlformats.org/officeDocument/2006/relationships/hyperlink" Target="consultantplus://offline/ref=279C392CB5E8ACA7EF2D3EA5B26018CBB4708CB44E28A4721A61B5FC503EBFBADD57F23D348B153B35F5A20907957C13FC17B2229D1C3A1FUBe8I" TargetMode="External"/><Relationship Id="rId75" Type="http://schemas.openxmlformats.org/officeDocument/2006/relationships/hyperlink" Target="consultantplus://offline/ref=279C392CB5E8ACA7EF2D3EA5B26018CBB47F81B44C2DA4721A61B5FC503EBFBADD57F23D348B163B34F5A20907957C13FC17B2229D1C3A1FUBe8I" TargetMode="External"/><Relationship Id="rId83" Type="http://schemas.openxmlformats.org/officeDocument/2006/relationships/hyperlink" Target="consultantplus://offline/ref=279C392CB5E8ACA7EF2D3EA5B26018CBB4708CB44E28A4721A61B5FC503EBFBADD57F23F328A1F6E61BAA35543C96F12F717B12081U1eFI" TargetMode="External"/><Relationship Id="rId88" Type="http://schemas.openxmlformats.org/officeDocument/2006/relationships/hyperlink" Target="consultantplus://offline/ref=279C392CB5E8ACA7EF2D3EA5B26018CBB47F81B44C2DA4721A61B5FC503EBFBACF57AA3134820A3B32E0F45841UCe1I" TargetMode="External"/><Relationship Id="rId91" Type="http://schemas.openxmlformats.org/officeDocument/2006/relationships/hyperlink" Target="consultantplus://offline/ref=279C392CB5E8ACA7EF2D3EA5B26018CBB47F81B44C2DA4721A61B5FC503EBFBACF57AA3134820A3B32E0F45841UCe1I" TargetMode="External"/><Relationship Id="rId96" Type="http://schemas.openxmlformats.org/officeDocument/2006/relationships/hyperlink" Target="consultantplus://offline/ref=279C392CB5E8ACA7EF2D3EA5B26018CBB37785B34C2FA4721A61B5FC503EBFBADD57F23B338A1F6E61BAA35543C96F12F717B12081U1e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C392CB5E8ACA7EF2D3EA5B26018CBB37785B34829A4721A61B5FC503EBFBADD57F23D348B143A35F5A20907957C13FC17B2229D1C3A1FUBe8I" TargetMode="External"/><Relationship Id="rId15" Type="http://schemas.openxmlformats.org/officeDocument/2006/relationships/hyperlink" Target="consultantplus://offline/ref=279C392CB5E8ACA7EF2D3EA5B26018CBB37785B34829A4721A61B5FC503EBFBADD57F23D348B143835F5A20907957C13FC17B2229D1C3A1FUBe8I" TargetMode="External"/><Relationship Id="rId23" Type="http://schemas.openxmlformats.org/officeDocument/2006/relationships/hyperlink" Target="consultantplus://offline/ref=279C392CB5E8ACA7EF2D3EA5B26018CBB4708CB44E28A4721A61B5FC503EBFBADD57F23D348B163C35F5A20907957C13FC17B2229D1C3A1FUBe8I" TargetMode="External"/><Relationship Id="rId28" Type="http://schemas.openxmlformats.org/officeDocument/2006/relationships/hyperlink" Target="consultantplus://offline/ref=279C392CB5E8ACA7EF2D3EA5B26018CBB4708CB44E28A4721A61B5FC503EBFBADD57F23D348A143237F5A20907957C13FC17B2229D1C3A1FUBe8I" TargetMode="External"/><Relationship Id="rId36" Type="http://schemas.openxmlformats.org/officeDocument/2006/relationships/hyperlink" Target="consultantplus://offline/ref=279C392CB5E8ACA7EF2D3EA5B26018CBB37785B34829A4721A61B5FC503EBFBADD57F23D348B143935F5A20907957C13FC17B2229D1C3A1FUBe8I" TargetMode="External"/><Relationship Id="rId49" Type="http://schemas.openxmlformats.org/officeDocument/2006/relationships/hyperlink" Target="consultantplus://offline/ref=279C392CB5E8ACA7EF2D3EA5B26018CBB4708CB44E28A4721A61B5FC503EBFBADD57F23D348B133A32F5A20907957C13FC17B2229D1C3A1FUBe8I" TargetMode="External"/><Relationship Id="rId57" Type="http://schemas.openxmlformats.org/officeDocument/2006/relationships/hyperlink" Target="consultantplus://offline/ref=279C392CB5E8ACA7EF2D3EA5B26018CBB4708CB44E28A4721A61B5FC503EBFBADD57F23D348A143237F5A20907957C13FC17B2229D1C3A1FUBe8I" TargetMode="External"/><Relationship Id="rId10" Type="http://schemas.openxmlformats.org/officeDocument/2006/relationships/hyperlink" Target="consultantplus://offline/ref=279C392CB5E8ACA7EF2D3EA5B26018CBB47F8DB64C28A4721A61B5FC503EBFBADD57F2383FDF457E65F3F6515DC1730DF709B1U2e1I" TargetMode="External"/><Relationship Id="rId31" Type="http://schemas.openxmlformats.org/officeDocument/2006/relationships/hyperlink" Target="consultantplus://offline/ref=279C392CB5E8ACA7EF2D3EA5B26018CBB37785B34829A4721A61B5FC503EBFBADD57F23D348B143930F5A20907957C13FC17B2229D1C3A1FUBe8I" TargetMode="External"/><Relationship Id="rId44" Type="http://schemas.openxmlformats.org/officeDocument/2006/relationships/hyperlink" Target="consultantplus://offline/ref=279C392CB5E8ACA7EF2D3EA5B26018CBB4708CB44E28A4721A61B5FC503EBFBADD57F23D348A143938F5A20907957C13FC17B2229D1C3A1FUBe8I" TargetMode="External"/><Relationship Id="rId52" Type="http://schemas.openxmlformats.org/officeDocument/2006/relationships/hyperlink" Target="consultantplus://offline/ref=279C392CB5E8ACA7EF2D3EA5B26018CBB4708CB44E28A4721A61B5FC503EBFBADD57F23D348B163C35F5A20907957C13FC17B2229D1C3A1FUBe8I" TargetMode="External"/><Relationship Id="rId60" Type="http://schemas.openxmlformats.org/officeDocument/2006/relationships/hyperlink" Target="consultantplus://offline/ref=279C392CB5E8ACA7EF2D3EA5B26018CBB47282B7492FA4721A61B5FC503EBFBADD57F23E358E1F6E61BAA35543C96F12F717B12081U1eFI" TargetMode="External"/><Relationship Id="rId65" Type="http://schemas.openxmlformats.org/officeDocument/2006/relationships/hyperlink" Target="consultantplus://offline/ref=279C392CB5E8ACA7EF2D3EA5B26018CBB37785B34829A4721A61B5FC503EBFBADD57F23D348B143939F5A20907957C13FC17B2229D1C3A1FUBe8I" TargetMode="External"/><Relationship Id="rId73" Type="http://schemas.openxmlformats.org/officeDocument/2006/relationships/hyperlink" Target="consultantplus://offline/ref=279C392CB5E8ACA7EF2D3EA5B26018CBB47282B7492FA4721A61B5FC503EBFBADD57F23E358E1F6E61BAA35543C96F12F717B12081U1eFI" TargetMode="External"/><Relationship Id="rId78" Type="http://schemas.openxmlformats.org/officeDocument/2006/relationships/hyperlink" Target="consultantplus://offline/ref=279C392CB5E8ACA7EF2D3EA5B26018CBB4708CB44E28A4721A61B5FC503EBFBADD57F23E328D1F6E61BAA35543C96F12F717B12081U1eFI" TargetMode="External"/><Relationship Id="rId81" Type="http://schemas.openxmlformats.org/officeDocument/2006/relationships/hyperlink" Target="consultantplus://offline/ref=279C392CB5E8ACA7EF2D3EA5B26018CBB47F81B44C2DA4721A61B5FC503EBFBADD57F23D348B163B34F5A20907957C13FC17B2229D1C3A1FUBe8I" TargetMode="External"/><Relationship Id="rId86" Type="http://schemas.openxmlformats.org/officeDocument/2006/relationships/hyperlink" Target="consultantplus://offline/ref=279C392CB5E8ACA7EF2D3EA5B26018CBB4708CB44E28A4721A61B5FC503EBFBADD57F23D348A153F31F5A20907957C13FC17B2229D1C3A1FUBe8I" TargetMode="External"/><Relationship Id="rId94" Type="http://schemas.openxmlformats.org/officeDocument/2006/relationships/hyperlink" Target="consultantplus://offline/ref=279C392CB5E8ACA7EF2D3EA5B26018CBB47F81B44C2DA4721A61B5FC503EBFBADD57F23D348B163238F5A20907957C13FC17B2229D1C3A1FUBe8I" TargetMode="External"/><Relationship Id="rId99" Type="http://schemas.openxmlformats.org/officeDocument/2006/relationships/hyperlink" Target="consultantplus://offline/ref=279C392CB5E8ACA7EF2D3EA5B26018CBB47E85BD4D2BA4721A61B5FC503EBFBADD57F23D348B143B31F5A20907957C13FC17B2229D1C3A1FUBe8I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9C392CB5E8ACA7EF2D3EA5B26018CBB37785B34829A4721A61B5FC503EBFBADD57F23D348B143B34F5A20907957C13FC17B2229D1C3A1FUBe8I" TargetMode="External"/><Relationship Id="rId13" Type="http://schemas.openxmlformats.org/officeDocument/2006/relationships/hyperlink" Target="consultantplus://offline/ref=279C392CB5E8ACA7EF2D3EA5B26018CBB37785B34829A4721A61B5FC503EBFBADD57F23D348B143B35F5A20907957C13FC17B2229D1C3A1FUBe8I" TargetMode="External"/><Relationship Id="rId18" Type="http://schemas.openxmlformats.org/officeDocument/2006/relationships/hyperlink" Target="consultantplus://offline/ref=279C392CB5E8ACA7EF2D3EA5B26018CBB4708CB44E28A4721A61B5FC503EBFBADD57F23D348B163B36F5A20907957C13FC17B2229D1C3A1FUBe8I" TargetMode="External"/><Relationship Id="rId39" Type="http://schemas.openxmlformats.org/officeDocument/2006/relationships/hyperlink" Target="consultantplus://offline/ref=279C392CB5E8ACA7EF2D3EA5B26018CBB4708CB44E28A4721A61B5FC503EBFBADD57F23F318D1F6E61BAA35543C96F12F717B12081U1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11117</Words>
  <Characters>63367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2021-12-09T08:30:00Z</dcterms:created>
  <dcterms:modified xsi:type="dcterms:W3CDTF">2021-12-09T08:31:00Z</dcterms:modified>
</cp:coreProperties>
</file>