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13.12.2024 N 471-ФЗ</w:t>
              <w:br/>
              <w:t xml:space="preserve">"О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471-ФЗ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27 ноября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11 декабря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6165; N 52, ст. 6981, 7008; 2014, N 14, ст. 1562; N 22, ст. 2270; N 26, ст. 3371; N 30, ст. 4235; N 42, ст. 5615; N 43, ст. 5799; N 52, ст. 7558; 2015, N 1, ст. 11, 52; N 27, ст. 3995; 2017, N 1, ст. 6; N 31, ст. 4828; 2018, N 1, ст. 27, 47, 87; N 7, ст. 975; N 32, ст. 5133; 2019, N 6, ст. 461; N 18, ст. 2211; N 31, ст. 4442; 2020, N 52, ст. 8591, 8600; 2021, N 1, ст. 57; N 24, ст. 4188; N 27, ст. 5132; 2022, N 1, ст. 61; 2023, N 32, ст. 6181, 6201; N 45, ст. 7988; 2024, N 1, ст. 38, 54; N 31, ст. 4473)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пункт 11 части 1 статьи 15</w:t>
        </w:r>
      </w:hyperlink>
      <w:r>
        <w:rPr>
          <w:sz w:val="20"/>
        </w:rPr>
        <w:t xml:space="preserve">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пункт 13 части 1 статьи 16</w:t>
        </w:r>
      </w:hyperlink>
      <w:r>
        <w:rPr>
          <w:sz w:val="20"/>
        </w:rPr>
        <w:t xml:space="preserve"> после слов "субъекта Российской Федерации)," дополнить словами "организация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10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19, ст. 2289; N 30, ст. 4257; 2015, N 1, ст. 53; 2016, N 27, ст. 4160, 4238, 4246; 2019, N 10, ст. 887; N 25, ст. 3160; N 30, ст. 4134; N 49, ст. 6962; N 52, ст. 7796; 2020, N 17, ст. 2725; 2021, N 1, ст. 56; N 15, ст. 2452; N 18, ст. 3058; N 24, ст. 4188; N 27, ст. 5179; 2022, N 1, ст. 41; N 16, ст. 2610; N 29, ст. 5268; 2023, N 1, ст. 78; N 25, ст. 4408, 4418; 2024, N 33, ст. 4928)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1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2 статьи 6</w:t>
        </w:r>
      </w:hyperlink>
      <w:r>
        <w:rPr>
          <w:sz w:val="20"/>
        </w:rPr>
        <w:t xml:space="preserve"> дополнить словами ", дополнительного образования взрослых по дополнительным образовательным программам спортивной подготовки";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2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статье 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3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1</w:t>
        </w:r>
      </w:hyperlink>
      <w:r>
        <w:rPr>
          <w:sz w:val="20"/>
        </w:rPr>
        <w:t xml:space="preserve"> дополнить пунктом 8.1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"8.1)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4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2</w:t>
        </w:r>
      </w:hyperlink>
      <w:r>
        <w:rPr>
          <w:sz w:val="20"/>
        </w:rPr>
        <w:t xml:space="preserve"> после слов "для детей," дополнить словами "предоставление государственной поддержки дополнительного образования взрослых по дополнительным образовательным программам спортивной подготовки,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подготовки, реализуемым в муниципальных образовательных организациях,";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5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1 статьи 9</w:t>
        </w:r>
      </w:hyperlink>
      <w:r>
        <w:rPr>
          <w:sz w:val="20"/>
        </w:rPr>
        <w:t xml:space="preserve"> дополнить пунктом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"2.1)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6" w:tooltip="Федеральный закон от 29.12.2012 N 273-ФЗ (ред. от 08.08.2024) &quot;Об образовании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4 статьи 91</w:t>
        </w:r>
      </w:hyperlink>
      <w:r>
        <w:rPr>
          <w:sz w:val="20"/>
        </w:rPr>
        <w:t xml:space="preserve"> после слов "сетевой формы реализации образовательных программ," дополнить словами "мест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7" w:tooltip="Федеральный закон от 21.12.2021 N 414-ФЗ (ред. от 08.08.2024) &quot;Об общих принципах организации публичной власти в субъектах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Часть 1 статьи 44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(Собрание законодательства Российской Федерации, 2021, N 52, ст. 8973; 2023, N 1, ст. 7; N 16, ст. 2766; N 25, ст. 4433, 4434; N 29, ст. 5343; N 31, ст. 5803; N 32, ст. 6150, 6151, 6152, 6170, 6181, 6201, 6207, 6217; N 52, ст. 9530; 2024, N 1, ст. 32, 54; N 23, ст. 3046; N 33, ст. 4928, 5000) дополнить пунктом 32.1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"32.1) организации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Федерации;".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положений </w:t>
      </w:r>
      <w:hyperlink w:history="0" r:id="rId18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пункта 11 части 1 статьи 15</w:t>
        </w:r>
      </w:hyperlink>
      <w:r>
        <w:rPr>
          <w:sz w:val="20"/>
        </w:rPr>
        <w:t xml:space="preserve">, </w:t>
      </w:r>
      <w:hyperlink w:history="0" r:id="rId19" w:tooltip="Федеральный закон от 06.10.2003 N 131-ФЗ (ред. от 13.1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пункта 13 части 1 статьи 16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закона), </w:t>
      </w:r>
      <w:hyperlink w:history="0" r:id="rId20" w:tooltip="Федеральный закон от 29.12.2012 N 273-ФЗ (ред. от 13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, </w:t>
      </w:r>
      <w:hyperlink w:history="0" r:id="rId21" w:tooltip="Федеральный закон от 29.12.2012 N 273-ФЗ (ред. от 13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пункта 8.1 части 1</w:t>
        </w:r>
      </w:hyperlink>
      <w:r>
        <w:rPr>
          <w:sz w:val="20"/>
        </w:rPr>
        <w:t xml:space="preserve"> и </w:t>
      </w:r>
      <w:hyperlink w:history="0" r:id="rId22" w:tooltip="Федеральный закон от 29.12.2012 N 273-ФЗ (ред. от 13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части 2 статьи 8</w:t>
        </w:r>
      </w:hyperlink>
      <w:r>
        <w:rPr>
          <w:sz w:val="20"/>
        </w:rPr>
        <w:t xml:space="preserve">, </w:t>
      </w:r>
      <w:hyperlink w:history="0" r:id="rId23" w:tooltip="Федеральный закон от 29.12.2012 N 273-ФЗ (ред. от 13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пункта 2.1 части 1 статьи 9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(в редакции настоящего Федерального закона), </w:t>
      </w:r>
      <w:hyperlink w:history="0" r:id="rId24" w:tooltip="Федеральный закон от 21.12.2021 N 414-ФЗ (ред. от 13.12.2024) &quot;Об общих принципах организации публичной власти в субъектах Российской Федерации&quot; {КонсультантПлюс}">
        <w:r>
          <w:rPr>
            <w:sz w:val="20"/>
            <w:color w:val="0000ff"/>
          </w:rPr>
          <w:t xml:space="preserve">пункта 32.1 части 1 статьи 44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распространяется на правоотношения, возникшие с 1 января 2023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13 декабря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471-ФЗ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13.12.2024 N 471-ФЗ</w:t>
            <w:br/>
            <w:t>"О внесении изменений в отдельные законодательные акты Российской Федерации"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1024" TargetMode = "External"/>
	<Relationship Id="rId8" Type="http://schemas.openxmlformats.org/officeDocument/2006/relationships/hyperlink" Target="https://login.consultant.ru/link/?req=doc&amp;base=RZB&amp;n=471024&amp;dst=101309" TargetMode = "External"/>
	<Relationship Id="rId9" Type="http://schemas.openxmlformats.org/officeDocument/2006/relationships/hyperlink" Target="https://login.consultant.ru/link/?req=doc&amp;base=RZB&amp;n=471024&amp;dst=101310" TargetMode = "External"/>
	<Relationship Id="rId10" Type="http://schemas.openxmlformats.org/officeDocument/2006/relationships/hyperlink" Target="https://login.consultant.ru/link/?req=doc&amp;base=RZB&amp;n=470336" TargetMode = "External"/>
	<Relationship Id="rId11" Type="http://schemas.openxmlformats.org/officeDocument/2006/relationships/hyperlink" Target="https://login.consultant.ru/link/?req=doc&amp;base=RZB&amp;n=470336&amp;dst=98" TargetMode = "External"/>
	<Relationship Id="rId12" Type="http://schemas.openxmlformats.org/officeDocument/2006/relationships/hyperlink" Target="https://login.consultant.ru/link/?req=doc&amp;base=RZB&amp;n=470336&amp;dst=100145" TargetMode = "External"/>
	<Relationship Id="rId13" Type="http://schemas.openxmlformats.org/officeDocument/2006/relationships/hyperlink" Target="https://login.consultant.ru/link/?req=doc&amp;base=RZB&amp;n=470336&amp;dst=100146" TargetMode = "External"/>
	<Relationship Id="rId14" Type="http://schemas.openxmlformats.org/officeDocument/2006/relationships/hyperlink" Target="https://login.consultant.ru/link/?req=doc&amp;base=RZB&amp;n=470336&amp;dst=731" TargetMode = "External"/>
	<Relationship Id="rId15" Type="http://schemas.openxmlformats.org/officeDocument/2006/relationships/hyperlink" Target="https://login.consultant.ru/link/?req=doc&amp;base=RZB&amp;n=470336&amp;dst=535" TargetMode = "External"/>
	<Relationship Id="rId16" Type="http://schemas.openxmlformats.org/officeDocument/2006/relationships/hyperlink" Target="https://login.consultant.ru/link/?req=doc&amp;base=RZB&amp;n=470336&amp;dst=512" TargetMode = "External"/>
	<Relationship Id="rId17" Type="http://schemas.openxmlformats.org/officeDocument/2006/relationships/hyperlink" Target="https://login.consultant.ru/link/?req=doc&amp;base=RZB&amp;n=471106&amp;dst=100478" TargetMode = "External"/>
	<Relationship Id="rId18" Type="http://schemas.openxmlformats.org/officeDocument/2006/relationships/hyperlink" Target="https://login.consultant.ru/link/?req=doc&amp;base=RZB&amp;n=493235&amp;dst=1203" TargetMode = "External"/>
	<Relationship Id="rId19" Type="http://schemas.openxmlformats.org/officeDocument/2006/relationships/hyperlink" Target="https://login.consultant.ru/link/?req=doc&amp;base=RZB&amp;n=493235&amp;dst=1204" TargetMode = "External"/>
	<Relationship Id="rId20" Type="http://schemas.openxmlformats.org/officeDocument/2006/relationships/hyperlink" Target="https://login.consultant.ru/link/?req=doc&amp;base=RZB&amp;n=493233&amp;dst=1130" TargetMode = "External"/>
	<Relationship Id="rId21" Type="http://schemas.openxmlformats.org/officeDocument/2006/relationships/hyperlink" Target="https://login.consultant.ru/link/?req=doc&amp;base=RZB&amp;n=493233&amp;dst=1131" TargetMode = "External"/>
	<Relationship Id="rId22" Type="http://schemas.openxmlformats.org/officeDocument/2006/relationships/hyperlink" Target="https://login.consultant.ru/link/?req=doc&amp;base=RZB&amp;n=493233&amp;dst=1132" TargetMode = "External"/>
	<Relationship Id="rId23" Type="http://schemas.openxmlformats.org/officeDocument/2006/relationships/hyperlink" Target="https://login.consultant.ru/link/?req=doc&amp;base=RZB&amp;n=493233&amp;dst=1133" TargetMode = "External"/>
	<Relationship Id="rId24" Type="http://schemas.openxmlformats.org/officeDocument/2006/relationships/hyperlink" Target="https://login.consultant.ru/link/?req=doc&amp;base=RZB&amp;n=493234&amp;dst=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13.12.2024 N 471-ФЗ
"О внесении изменений в отдельные законодательные акты Российской Федерации"</dc:title>
  <dcterms:created xsi:type="dcterms:W3CDTF">2024-12-23T12:06:06Z</dcterms:created>
</cp:coreProperties>
</file>