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22.06.2022 N 566</w:t>
              <w:br/>
              <w:t xml:space="preserve">"Об утверждении Порядка проведения олимпиад школьников"</w:t>
              <w:br/>
              <w:t xml:space="preserve">(Зарегистрировано в Минюсте России 22.07.2022 N 69363)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22 июля 2022 г. N 69363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НАУКИ И ВЫСШЕГО ОБРАЗОВАНИЯ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июня 2022 г. N 566</w:t>
      </w:r>
    </w:p>
    <w:p>
      <w:pPr>
        <w:pStyle w:val="2"/>
        <w:jc w:val="center"/>
      </w:pPr>
      <w:r>
        <w:rPr>
          <w:sz w:val="20"/>
        </w:rPr>
      </w:r>
    </w:p>
    <w:p>
      <w:pPr>
        <w:pStyle w:val="2"/>
        <w:jc w:val="center"/>
      </w:pPr>
      <w:r>
        <w:rPr>
          <w:sz w:val="20"/>
        </w:rPr>
        <w:t xml:space="preserve">ОБ УТВЕРЖДЕНИИ ПОРЯДКА ПРОВЕДЕНИЯ ОЛИМПИАД ШКОЛЬНИКОВ</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14.07.2022) &quot;Об образовании в Российской Федерации&quot; (с изм. и доп., вступ. в силу с 25.07.2022)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8"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9" w:tooltip="Постановление Правительства РФ от 15.06.2018 N 682 (ред. от 01.04.2022)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4.2.44 пункта 4</w:t>
        </w:r>
      </w:hyperlink>
      <w:r>
        <w:rPr>
          <w:sz w:val="20"/>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приказываю:</w:t>
      </w:r>
    </w:p>
    <w:p>
      <w:pPr>
        <w:pStyle w:val="0"/>
        <w:spacing w:before="200" w:line-rule="auto"/>
        <w:ind w:firstLine="540"/>
        <w:jc w:val="both"/>
      </w:pPr>
      <w:r>
        <w:rPr>
          <w:sz w:val="20"/>
        </w:rPr>
        <w:t xml:space="preserve">1. Утвердить по согласованию с Министерством просвещения Российской Федерации прилагаемый </w:t>
      </w:r>
      <w:hyperlink w:history="0" w:anchor="P33" w:tooltip="ПОРЯДОК ПРОВЕДЕНИЯ ОЛИМПИАД ШКОЛЬНИКОВ">
        <w:r>
          <w:rPr>
            <w:sz w:val="20"/>
            <w:color w:val="0000ff"/>
          </w:rPr>
          <w:t xml:space="preserve">Порядок</w:t>
        </w:r>
      </w:hyperlink>
      <w:r>
        <w:rPr>
          <w:sz w:val="20"/>
        </w:rPr>
        <w:t xml:space="preserve"> проведения олимпиад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Минобрнауки России от 04.04.2014 N 267 (ред. от 14.05.2020) &quot;Об утверждении Порядка проведения олимпиад школьников&quot; (Зарегистрировано в Минюсте России 17.06.2014 N 32694) {КонсультантПлюс}">
        <w:r>
          <w:rPr>
            <w:sz w:val="20"/>
            <w:color w:val="0000ff"/>
          </w:rPr>
          <w:t xml:space="preserve">приказ</w:t>
        </w:r>
      </w:hyperlink>
      <w:r>
        <w:rPr>
          <w:sz w:val="20"/>
        </w:rPr>
        <w:t xml:space="preserve"> Министерства образования и науки Российской Федерации от 4 апреля 2014 г. N 267 "Об утверждении Порядка проведения олимпиад школьников" (зарегистрирован Министерством юстиции Российской Федерации 17 июня 2014 г., регистрационный N 32694);</w:t>
      </w:r>
    </w:p>
    <w:p>
      <w:pPr>
        <w:pStyle w:val="0"/>
        <w:spacing w:before="200" w:line-rule="auto"/>
        <w:ind w:firstLine="540"/>
        <w:jc w:val="both"/>
      </w:pPr>
      <w:hyperlink w:history="0" r:id="rId11" w:tooltip="Приказ Минобрнауки России от 10.12.2014 N 1563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20.01.2015 N 35591) {КонсультантПлюс}">
        <w:r>
          <w:rPr>
            <w:sz w:val="20"/>
            <w:color w:val="0000ff"/>
          </w:rPr>
          <w:t xml:space="preserve">приказ</w:t>
        </w:r>
      </w:hyperlink>
      <w:r>
        <w:rPr>
          <w:sz w:val="20"/>
        </w:rPr>
        <w:t xml:space="preserve"> Министерства образования и науки Российской Федерации от 10 декабря 2014 г. N 1563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20 января 2015 г., регистрационный N 35591);</w:t>
      </w:r>
    </w:p>
    <w:p>
      <w:pPr>
        <w:pStyle w:val="0"/>
        <w:spacing w:before="200" w:line-rule="auto"/>
        <w:ind w:firstLine="540"/>
        <w:jc w:val="both"/>
      </w:pPr>
      <w:hyperlink w:history="0" r:id="rId12" w:tooltip="Приказ Минобрнауки России от 30.03.2020 N 491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01.04.2020 N 57938)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30 марта 2020 г. N 491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1 апреля 2020 г., регистрационный N 57938);</w:t>
      </w:r>
    </w:p>
    <w:p>
      <w:pPr>
        <w:pStyle w:val="0"/>
        <w:spacing w:before="200" w:line-rule="auto"/>
        <w:ind w:firstLine="540"/>
        <w:jc w:val="both"/>
      </w:pPr>
      <w:hyperlink w:history="0" r:id="rId13" w:tooltip="Приказ Минобрнауки России от 14.05.2020 N 656 &quot;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quot; (Зарегистрировано в Минюсте России 15.05.2020 N 58360) {КонсультантПлюс}">
        <w:r>
          <w:rPr>
            <w:sz w:val="20"/>
            <w:color w:val="0000ff"/>
          </w:rPr>
          <w:t xml:space="preserve">приказ</w:t>
        </w:r>
      </w:hyperlink>
      <w:r>
        <w:rPr>
          <w:sz w:val="20"/>
        </w:rPr>
        <w:t xml:space="preserve"> Министерства науки и высшего образования Российской Федерации от 14 мая 2020 г. N 656 "О внесении изменений в Порядок проведения олимпиад школьников, утвержденный приказом Министерства образования и науки Российской Федерации от 4 апреля 2014 г. N 267" (зарегистрирован Министерством юстиции Российской Федерации 15 мая 2020 г., регистрационный N 58360).</w:t>
      </w:r>
    </w:p>
    <w:p>
      <w:pPr>
        <w:pStyle w:val="0"/>
        <w:jc w:val="both"/>
      </w:pPr>
      <w:r>
        <w:rPr>
          <w:sz w:val="20"/>
        </w:rPr>
      </w:r>
    </w:p>
    <w:p>
      <w:pPr>
        <w:pStyle w:val="0"/>
        <w:jc w:val="right"/>
      </w:pPr>
      <w:r>
        <w:rPr>
          <w:sz w:val="20"/>
        </w:rPr>
        <w:t xml:space="preserve">Министр</w:t>
      </w:r>
    </w:p>
    <w:p>
      <w:pPr>
        <w:pStyle w:val="0"/>
        <w:jc w:val="right"/>
      </w:pPr>
      <w:r>
        <w:rPr>
          <w:sz w:val="20"/>
        </w:rPr>
        <w:t xml:space="preserve">В.Н.ФАЛЬКОВ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приказом 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33" w:name="P33"/>
    <w:bookmarkEnd w:id="33"/>
    <w:p>
      <w:pPr>
        <w:pStyle w:val="2"/>
        <w:jc w:val="center"/>
      </w:pPr>
      <w:r>
        <w:rPr>
          <w:sz w:val="20"/>
        </w:rPr>
        <w:t xml:space="preserve">ПОРЯДОК ПРОВЕДЕНИЯ ОЛИМПИАД ШКОЛЬНИКОВ</w:t>
      </w:r>
    </w:p>
    <w:p>
      <w:pPr>
        <w:pStyle w:val="0"/>
        <w:jc w:val="both"/>
      </w:pPr>
      <w:r>
        <w:rPr>
          <w:sz w:val="20"/>
        </w:rPr>
      </w:r>
    </w:p>
    <w:p>
      <w:pPr>
        <w:pStyle w:val="0"/>
        <w:ind w:firstLine="540"/>
        <w:jc w:val="both"/>
      </w:pPr>
      <w:r>
        <w:rPr>
          <w:sz w:val="20"/>
        </w:rPr>
        <w:t xml:space="preserve">1. Порядок проведения олимпиад школьников (далее - Порядок) определяет правила проведения олимпиад школьников (далее - олимпиады) и устанавливает критерии определения уровней олимпиад, а также образцы дипломов победителей и призеров олимпиад.</w:t>
      </w:r>
    </w:p>
    <w:p>
      <w:pPr>
        <w:pStyle w:val="0"/>
        <w:spacing w:before="200" w:line-rule="auto"/>
        <w:ind w:firstLine="540"/>
        <w:jc w:val="both"/>
      </w:pPr>
      <w:r>
        <w:rPr>
          <w:sz w:val="20"/>
        </w:rPr>
        <w:t xml:space="preserve">Порядок не распространяется на всероссийскую олимпиаду школьников.</w:t>
      </w:r>
    </w:p>
    <w:p>
      <w:pPr>
        <w:pStyle w:val="0"/>
        <w:spacing w:before="200" w:line-rule="auto"/>
        <w:ind w:firstLine="540"/>
        <w:jc w:val="both"/>
      </w:pPr>
      <w:r>
        <w:rPr>
          <w:sz w:val="20"/>
        </w:rPr>
        <w:t xml:space="preserve">2. Олимпиады проводятся в целях выявления и развития у обучающихся творческих способностей и интереса к научной (научно-исследовательской), инженерно-технической, изобретательской деятельности, пропаганды научных знаний, содействия профессиональной ориентации школьников.</w:t>
      </w:r>
    </w:p>
    <w:p>
      <w:pPr>
        <w:pStyle w:val="0"/>
        <w:spacing w:before="200" w:line-rule="auto"/>
        <w:ind w:firstLine="540"/>
        <w:jc w:val="both"/>
      </w:pPr>
      <w:r>
        <w:rPr>
          <w:sz w:val="20"/>
        </w:rPr>
        <w:t xml:space="preserve">3. Олимпиады проводятся ежегодно в рамках учебного года с 1 сентября по 15 апреля и включают не менее двух этапов. Заключительный этап олимпиады проводится в очной форме и (или) с применением дистанционных образовательных технологий, обеспечивающих в режиме реального времени идентификацию личности участников заключительного этапа олимпиады и контроль соблюдения ими условий и требований по проведению олимпиады, установленных организатором олимпиады. Заключительный этап по каждому профилю олимпиады проводится в один и тот же день во всех местах его проведения в очной форме и (или) с применением дистанционных образовательных технологий.</w:t>
      </w:r>
    </w:p>
    <w:p>
      <w:pPr>
        <w:pStyle w:val="0"/>
        <w:spacing w:before="200" w:line-rule="auto"/>
        <w:ind w:firstLine="540"/>
        <w:jc w:val="both"/>
      </w:pPr>
      <w:r>
        <w:rPr>
          <w:sz w:val="20"/>
        </w:rPr>
        <w:t xml:space="preserve">4. Рабочим языком проведения олимпиад является русский язык. При проведении международных олимпиад допускается дополнительное использование иностранного языка в качестве рабочего языка проведения олимпиады.</w:t>
      </w:r>
    </w:p>
    <w:p>
      <w:pPr>
        <w:pStyle w:val="0"/>
        <w:spacing w:before="200" w:line-rule="auto"/>
        <w:ind w:firstLine="540"/>
        <w:jc w:val="both"/>
      </w:pPr>
      <w:r>
        <w:rPr>
          <w:sz w:val="20"/>
        </w:rPr>
        <w:t xml:space="preserve">5. Взимание платы за участие в олимпиадах не допускается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29.12.2012 N 273-ФЗ (ред. от 14.07.2022) &quot;Об образовании в Российской Федерации&quot; (с изм. и доп., вступ. в силу с 25.07.2022) {КонсультантПлюс}">
        <w:r>
          <w:rPr>
            <w:sz w:val="20"/>
            <w:color w:val="0000ff"/>
          </w:rPr>
          <w:t xml:space="preserve">Часть 2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pPr>
        <w:pStyle w:val="0"/>
        <w:jc w:val="both"/>
      </w:pPr>
      <w:r>
        <w:rPr>
          <w:sz w:val="20"/>
        </w:rPr>
      </w:r>
    </w:p>
    <w:p>
      <w:pPr>
        <w:pStyle w:val="0"/>
        <w:ind w:firstLine="540"/>
        <w:jc w:val="both"/>
      </w:pPr>
      <w:r>
        <w:rPr>
          <w:sz w:val="20"/>
        </w:rPr>
        <w:t xml:space="preserve">6. Экспертное и аналитическое сопровождение организации и проведения олимпиад осуществляет Российский совет олимпиад школьников (далее - РСОШ).</w:t>
      </w:r>
    </w:p>
    <w:p>
      <w:pPr>
        <w:pStyle w:val="0"/>
        <w:spacing w:before="200" w:line-rule="auto"/>
        <w:ind w:firstLine="540"/>
        <w:jc w:val="both"/>
      </w:pPr>
      <w:r>
        <w:rPr>
          <w:sz w:val="20"/>
        </w:rPr>
        <w:t xml:space="preserve">7. Перечень олимпиад и их уровни на соответствующий учебный год (далее - Перечень олимпиад) утверждаются Министерством науки и высшего образования Российской Федерации по согласованию с Министерством просвещения Российской Федерации &lt;2&gt; на предстоящий учебный год до 1 сентября.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5" w:tooltip="Федеральный закон от 29.12.2012 N 273-ФЗ (ред. от 14.07.2022) &quot;Об образовании в Российской Федерации&quot; (с изм. и доп., вступ. в силу с 25.07.2022)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Критерии определения уровней олимпиад приведены в </w:t>
      </w:r>
      <w:hyperlink w:history="0" w:anchor="P139" w:tooltip="КРИТЕРИИ ОПРЕДЕЛЕНИЯ УРОВНЕЙ ОЛИМПИАД ШКОЛЬНИКОВ">
        <w:r>
          <w:rPr>
            <w:sz w:val="20"/>
            <w:color w:val="0000ff"/>
          </w:rPr>
          <w:t xml:space="preserve">приложении N 1</w:t>
        </w:r>
      </w:hyperlink>
      <w:r>
        <w:rPr>
          <w:sz w:val="20"/>
        </w:rPr>
        <w:t xml:space="preserve"> к Порядку.</w:t>
      </w:r>
    </w:p>
    <w:p>
      <w:pPr>
        <w:pStyle w:val="0"/>
        <w:spacing w:before="200" w:line-rule="auto"/>
        <w:ind w:firstLine="540"/>
        <w:jc w:val="both"/>
      </w:pPr>
      <w:r>
        <w:rPr>
          <w:sz w:val="20"/>
        </w:rPr>
        <w:t xml:space="preserve">8. Перечень олимпиад формируется на основании заявок организаторов олимпиад, содержащих информацию о полном наименовании организатора олимпиады, полном наименовании олимпиады, профиле олимпиады, соответствующем одному или нескольким общеобразовательным предметам или одной или нескольким укрупненным группам специальностей и направлений подготовки для обучения по образовательным программам высшего образования, графике и местах проведения олимпиады, а также организационно-технологической модели ее проведения, полномочиях органов олимпиады (оргкомитета олимпиады, методической комиссии олимпиады, жюри олимпиады, апелляционной комиссии олимпиады), формируемых для организации и проведения олимпиады, участниках олимпиады, их правах и обязанностях (далее - условия и требования по проведению олимпиады), об истории олимпиады, публичных контактных данных оргкомитета олимпиады, официальном сайте организатора олимпиады или официальном сайте олимпиады в информационно-телекоммуникационной сети "Интернет" (далее - сеть "Интернет"), статистических и аналитических результатах олимпиады, олимпиадных заданиях не менее чем за два года (для организатора олимпиад по другим профилям, входящих в Перечень олимпиад в течение трех предыдущих лет, - не менее чем за один год), предшествующих году подачи заявки, сведениях об обеспечении организации и проведения олимпиады необходимыми ресурсами (организационными, материальными, финансовыми, методическими, кадровыми), смете на организацию и проведение олимпиады и наивысшем уровне олимпиады, на который она претендует по итогам экспертизы (далее - заявка).</w:t>
      </w:r>
    </w:p>
    <w:p>
      <w:pPr>
        <w:pStyle w:val="0"/>
        <w:spacing w:before="200" w:line-rule="auto"/>
        <w:ind w:firstLine="540"/>
        <w:jc w:val="both"/>
      </w:pPr>
      <w:r>
        <w:rPr>
          <w:sz w:val="20"/>
        </w:rPr>
        <w:t xml:space="preserve">9. Заявки для организации экспертизы олимпиад на соответствие Порядку, критериям определения уровней олимпиад направляются в РСОШ в электронной форме не позднее 15 мая текущего года. Заявки, поступившие позже указанного срока, к рассмотрению не принимаются.</w:t>
      </w:r>
    </w:p>
    <w:p>
      <w:pPr>
        <w:pStyle w:val="0"/>
        <w:spacing w:before="200" w:line-rule="auto"/>
        <w:ind w:firstLine="540"/>
        <w:jc w:val="both"/>
      </w:pPr>
      <w:r>
        <w:rPr>
          <w:sz w:val="20"/>
        </w:rPr>
        <w:t xml:space="preserve">Заявки подаются путем загрузки сканированных копий документов, входящих в состав заявки, на официальный портал РСОШ </w:t>
      </w:r>
      <w:r>
        <w:rPr>
          <w:sz w:val="20"/>
        </w:rPr>
        <w:t xml:space="preserve">www.rsr-olymp.ru</w:t>
      </w:r>
      <w:r>
        <w:rPr>
          <w:sz w:val="20"/>
        </w:rPr>
        <w:t xml:space="preserve"> в сети "Интернет" (далее - официальный портал РСОШ). Заявки на бумажном носителе в РСОШ не направляются.</w:t>
      </w:r>
    </w:p>
    <w:p>
      <w:pPr>
        <w:pStyle w:val="0"/>
        <w:spacing w:before="200" w:line-rule="auto"/>
        <w:ind w:firstLine="540"/>
        <w:jc w:val="both"/>
      </w:pPr>
      <w:r>
        <w:rPr>
          <w:sz w:val="20"/>
        </w:rPr>
        <w:t xml:space="preserve">10. РСОШ на основе результатов экспертизы олимпиад до 5 июля предстоящего учебного года направляет в Министерство науки и высшего образования Российской Федерации предложения по Перечню олимпиад на предстоящий учебный год, включающий: полное наименование олимпиады, профиль олимпиады, соответствующий одному или нескольким общеобразовательным предметам или одной или нескольким укрупненным группам специальностей и направлений подготовки для обучения по образовательным программам высшего образования, полное наименование организатора олимпиады, уровень олимпиады.</w:t>
      </w:r>
    </w:p>
    <w:p>
      <w:pPr>
        <w:pStyle w:val="0"/>
        <w:spacing w:before="200" w:line-rule="auto"/>
        <w:ind w:firstLine="540"/>
        <w:jc w:val="both"/>
      </w:pPr>
      <w:r>
        <w:rPr>
          <w:sz w:val="20"/>
        </w:rPr>
        <w:t xml:space="preserve">11. Олимпиады проводятся одним или несколькими организаторами.</w:t>
      </w:r>
    </w:p>
    <w:p>
      <w:pPr>
        <w:pStyle w:val="0"/>
        <w:spacing w:before="200" w:line-rule="auto"/>
        <w:ind w:firstLine="540"/>
        <w:jc w:val="both"/>
      </w:pPr>
      <w:r>
        <w:rPr>
          <w:sz w:val="20"/>
        </w:rPr>
        <w:t xml:space="preserve">12. Организаторами олимпиад могут выступать 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w:t>
      </w:r>
    </w:p>
    <w:p>
      <w:pPr>
        <w:pStyle w:val="0"/>
        <w:spacing w:before="200" w:line-rule="auto"/>
        <w:ind w:firstLine="540"/>
        <w:jc w:val="both"/>
      </w:pPr>
      <w:r>
        <w:rPr>
          <w:sz w:val="20"/>
        </w:rPr>
        <w:t xml:space="preserve">13. Организатор олимпиады может привлекать к организации и проведению олимпиады в качестве соорганизатора олимпиады научные организации, государственные корпорации, государственные компании, общероссийские объединения работодателей, организации, осуществляющие образовательную деятельность, общественные организации, осуществляющие деятельность в сфере образования, средства массовой информации и иные организации, оказывающие финансовую, организационную или иную поддержку проведения олимпиады.</w:t>
      </w:r>
    </w:p>
    <w:p>
      <w:pPr>
        <w:pStyle w:val="0"/>
        <w:spacing w:before="200" w:line-rule="auto"/>
        <w:ind w:firstLine="540"/>
        <w:jc w:val="both"/>
      </w:pPr>
      <w:r>
        <w:rPr>
          <w:sz w:val="20"/>
        </w:rPr>
        <w:t xml:space="preserve">14. Организатор олимпиады:</w:t>
      </w:r>
    </w:p>
    <w:p>
      <w:pPr>
        <w:pStyle w:val="0"/>
        <w:spacing w:before="200" w:line-rule="auto"/>
        <w:ind w:firstLine="540"/>
        <w:jc w:val="both"/>
      </w:pPr>
      <w:r>
        <w:rPr>
          <w:sz w:val="20"/>
        </w:rPr>
        <w:t xml:space="preserve">в срок до 1 октября текущего учебного года, но не позднее чем за 10 календарных дней до даты начала отборочного этапа олимпиады разрабатывает, утверждает и публикует на своем официальном сайте и (или) официальном сайте олимпиады в сети "Интернет" условия и требования по проведению олимпиады, олимпиадные задания прошлых лет и критерии их оценивания;</w:t>
      </w:r>
    </w:p>
    <w:p>
      <w:pPr>
        <w:pStyle w:val="0"/>
        <w:spacing w:before="200" w:line-rule="auto"/>
        <w:ind w:firstLine="540"/>
        <w:jc w:val="both"/>
      </w:pPr>
      <w:r>
        <w:rPr>
          <w:sz w:val="20"/>
        </w:rPr>
        <w:t xml:space="preserve">формирует оргкомитет олимпиады, утверждает его состав и полномочия;</w:t>
      </w:r>
    </w:p>
    <w:p>
      <w:pPr>
        <w:pStyle w:val="0"/>
        <w:spacing w:before="200" w:line-rule="auto"/>
        <w:ind w:firstLine="540"/>
        <w:jc w:val="both"/>
      </w:pPr>
      <w:r>
        <w:rPr>
          <w:sz w:val="20"/>
        </w:rPr>
        <w:t xml:space="preserve">в срок до 1 мая текущего учебного года представляет в РСОШ в электронно-цифровой форме отчет об организации и проведении олимпиады, публикует на своем официальном сайте и (или) официальном сайте олимпиады в сети "Интернет" списки победителей и призеров олимпиады, а также с учетом условий и требований по проведению олимпиады - олимпиадные работы победителей и призеров олимпиады, формат которых допускает публикацию, с указанием персональных данных участников олимпиады;</w:t>
      </w:r>
    </w:p>
    <w:p>
      <w:pPr>
        <w:pStyle w:val="0"/>
        <w:spacing w:before="200" w:line-rule="auto"/>
        <w:ind w:firstLine="540"/>
        <w:jc w:val="both"/>
      </w:pPr>
      <w:r>
        <w:rPr>
          <w:sz w:val="20"/>
        </w:rPr>
        <w:t xml:space="preserve">в срок до 1 мая текущего учебного года вносит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сведения о лицах, являющихся победителями и призерами олимпиады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16"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 {КонсультантПлюс}">
        <w:r>
          <w:rPr>
            <w:sz w:val="20"/>
            <w:color w:val="0000ff"/>
          </w:rPr>
          <w:t xml:space="preserve">Постановление</w:t>
        </w:r>
      </w:hyperlink>
      <w:r>
        <w:rPr>
          <w:sz w:val="20"/>
        </w:rP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(Собрание законодательства Российской Федерации, 2021, N 49, ст. 8272).</w:t>
      </w:r>
    </w:p>
    <w:p>
      <w:pPr>
        <w:pStyle w:val="0"/>
        <w:jc w:val="both"/>
      </w:pPr>
      <w:r>
        <w:rPr>
          <w:sz w:val="20"/>
        </w:rPr>
      </w:r>
    </w:p>
    <w:bookmarkStart w:id="65" w:name="P65"/>
    <w:bookmarkEnd w:id="65"/>
    <w:p>
      <w:pPr>
        <w:pStyle w:val="0"/>
        <w:ind w:firstLine="540"/>
        <w:jc w:val="both"/>
      </w:pPr>
      <w:r>
        <w:rPr>
          <w:sz w:val="20"/>
        </w:rPr>
        <w:t xml:space="preserve">15.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 и лица, осваивающие образовательные программы среднего профессионального образования в области искусств (далее вместе - участники олимпиады).</w:t>
      </w:r>
    </w:p>
    <w:p>
      <w:pPr>
        <w:pStyle w:val="0"/>
        <w:spacing w:before="200" w:line-rule="auto"/>
        <w:ind w:firstLine="540"/>
        <w:jc w:val="both"/>
      </w:pPr>
      <w:r>
        <w:rPr>
          <w:sz w:val="20"/>
        </w:rPr>
        <w:t xml:space="preserve">16. Оргкомитет олимпиады:</w:t>
      </w:r>
    </w:p>
    <w:p>
      <w:pPr>
        <w:pStyle w:val="0"/>
        <w:spacing w:before="200" w:line-rule="auto"/>
        <w:ind w:firstLine="540"/>
        <w:jc w:val="both"/>
      </w:pPr>
      <w:r>
        <w:rPr>
          <w:sz w:val="20"/>
        </w:rPr>
        <w:t xml:space="preserve">утверждает положение об олимпиаде и регламент ее проведения;</w:t>
      </w:r>
    </w:p>
    <w:p>
      <w:pPr>
        <w:pStyle w:val="0"/>
        <w:spacing w:before="200" w:line-rule="auto"/>
        <w:ind w:firstLine="540"/>
        <w:jc w:val="both"/>
      </w:pPr>
      <w:r>
        <w:rPr>
          <w:sz w:val="20"/>
        </w:rPr>
        <w:t xml:space="preserve">утверждает график и площадки проведения этапов олимпиады;</w:t>
      </w:r>
    </w:p>
    <w:p>
      <w:pPr>
        <w:pStyle w:val="0"/>
        <w:spacing w:before="200" w:line-rule="auto"/>
        <w:ind w:firstLine="540"/>
        <w:jc w:val="both"/>
      </w:pPr>
      <w:r>
        <w:rPr>
          <w:sz w:val="20"/>
        </w:rPr>
        <w:t xml:space="preserve">формирует составы методической комиссии олимпиады, жюри олимпиады и апелляционной комиссии олимпиады (одновременное членство лиц в методической комиссии олимпиады и жюри олимпиады не допускается);</w:t>
      </w:r>
    </w:p>
    <w:p>
      <w:pPr>
        <w:pStyle w:val="0"/>
        <w:spacing w:before="200" w:line-rule="auto"/>
        <w:ind w:firstLine="540"/>
        <w:jc w:val="both"/>
      </w:pPr>
      <w:r>
        <w:rPr>
          <w:sz w:val="20"/>
        </w:rPr>
        <w:t xml:space="preserve">обеспечивает непосредственное проведение олимпиады;</w:t>
      </w:r>
    </w:p>
    <w:p>
      <w:pPr>
        <w:pStyle w:val="0"/>
        <w:spacing w:before="200" w:line-rule="auto"/>
        <w:ind w:firstLine="540"/>
        <w:jc w:val="both"/>
      </w:pPr>
      <w:r>
        <w:rPr>
          <w:sz w:val="20"/>
        </w:rPr>
        <w:t xml:space="preserve">обеспечивает хранение олимпиадных заданий;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осуществляет запись выполнения олимпиадных заданий с использованием средств цифровой аудиозаписи;</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олимпиады;</w:t>
      </w:r>
    </w:p>
    <w:p>
      <w:pPr>
        <w:pStyle w:val="0"/>
        <w:spacing w:before="200" w:line-rule="auto"/>
        <w:ind w:firstLine="540"/>
        <w:jc w:val="both"/>
      </w:pPr>
      <w:r>
        <w:rPr>
          <w:sz w:val="20"/>
        </w:rPr>
        <w:t xml:space="preserve">обеспечивает создание специальных условий для участников олимпиады с ограниченными возможностями здоровья, инвалидов,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не позднее чем за 10 календарных дней до даты начала отборочного этапа олимпиады информирует посредством публикации на официальном сайте олимпиады в сети "Интернет" совершеннолетних лиц, заявивших о своем участии в олимпиаде, родителей (законных представителей) несовершеннолетних лиц, заявивших о своем участии в олимпиаде, о графике и местах проведения олимпиады, а также о Порядке, условиях и требованиях по проведению олимпиады;</w:t>
      </w:r>
    </w:p>
    <w:p>
      <w:pPr>
        <w:pStyle w:val="0"/>
        <w:spacing w:before="200" w:line-rule="auto"/>
        <w:ind w:firstLine="540"/>
        <w:jc w:val="both"/>
      </w:pPr>
      <w:r>
        <w:rPr>
          <w:sz w:val="20"/>
        </w:rPr>
        <w:t xml:space="preserve">обеспечивает сбор и хранение согласий совершеннолетних лиц, заявивших о своем участии в олимпиаде, на сбор, хранение, использование, распространение (передачу) и публикацию своих персональных данных, а также олимпиадных работ, в том числе в сети "Интернет", а также согласий родителей (законных представителей) несовершеннолетних лиц, заявивших о своем участии в олимпиаде,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сети "Интернет";</w:t>
      </w:r>
    </w:p>
    <w:p>
      <w:pPr>
        <w:pStyle w:val="0"/>
        <w:spacing w:before="200" w:line-rule="auto"/>
        <w:ind w:firstLine="540"/>
        <w:jc w:val="both"/>
      </w:pPr>
      <w:r>
        <w:rPr>
          <w:sz w:val="20"/>
        </w:rPr>
        <w:t xml:space="preserve">в срок до 28 календарных дней (для олимпиад с численностью участников заключительного этапа более 5 000 человек - в срок до 56 календарных дней) со дня последней даты проведения заключительного этапа олимпиады утверждает результаты олимпиады и доводит их до сведения участников олимпиады;</w:t>
      </w:r>
    </w:p>
    <w:p>
      <w:pPr>
        <w:pStyle w:val="0"/>
        <w:spacing w:before="200" w:line-rule="auto"/>
        <w:ind w:firstLine="540"/>
        <w:jc w:val="both"/>
      </w:pPr>
      <w:r>
        <w:rPr>
          <w:sz w:val="20"/>
        </w:rPr>
        <w:t xml:space="preserve">утверждает список победителей и призеров олимпиады;</w:t>
      </w:r>
    </w:p>
    <w:p>
      <w:pPr>
        <w:pStyle w:val="0"/>
        <w:spacing w:before="200" w:line-rule="auto"/>
        <w:ind w:firstLine="540"/>
        <w:jc w:val="both"/>
      </w:pPr>
      <w:r>
        <w:rPr>
          <w:sz w:val="20"/>
        </w:rPr>
        <w:t xml:space="preserve">выдает дипломы победителям и призерам олимпиады;</w:t>
      </w:r>
    </w:p>
    <w:p>
      <w:pPr>
        <w:pStyle w:val="0"/>
        <w:spacing w:before="200" w:line-rule="auto"/>
        <w:ind w:firstLine="540"/>
        <w:jc w:val="both"/>
      </w:pPr>
      <w:r>
        <w:rPr>
          <w:sz w:val="20"/>
        </w:rPr>
        <w:t xml:space="preserve">публикует на официальном сайте организатора олимпиад и (или) официальном сайте олимпиады в сети "Интернет" решения олимпиадных заданий;</w:t>
      </w:r>
    </w:p>
    <w:p>
      <w:pPr>
        <w:pStyle w:val="0"/>
        <w:spacing w:before="200" w:line-rule="auto"/>
        <w:ind w:firstLine="540"/>
        <w:jc w:val="both"/>
      </w:pPr>
      <w:r>
        <w:rPr>
          <w:sz w:val="20"/>
        </w:rPr>
        <w:t xml:space="preserve">представляет организатору олимпиады ежегодный отчет по итогам прошедшей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17. Методическая комиссия олимпиады:</w:t>
      </w:r>
    </w:p>
    <w:p>
      <w:pPr>
        <w:pStyle w:val="0"/>
        <w:spacing w:before="200" w:line-rule="auto"/>
        <w:ind w:firstLine="540"/>
        <w:jc w:val="both"/>
      </w:pPr>
      <w:r>
        <w:rPr>
          <w:sz w:val="20"/>
        </w:rPr>
        <w:t xml:space="preserve">разрабатывает материалы олимпиадных заданий для этапов олимпиады, обеспечивая единство методической базы олимпиады и содержания олимпиадных заданий на каждом месте проведения олимпиады;</w:t>
      </w:r>
    </w:p>
    <w:p>
      <w:pPr>
        <w:pStyle w:val="0"/>
        <w:spacing w:before="200" w:line-rule="auto"/>
        <w:ind w:firstLine="540"/>
        <w:jc w:val="both"/>
      </w:pPr>
      <w:r>
        <w:rPr>
          <w:sz w:val="20"/>
        </w:rPr>
        <w:t xml:space="preserve">разрабатывает критерии и методики оценки выполненных олимпиадных заданий всех этапов олимпиады;</w:t>
      </w:r>
    </w:p>
    <w:p>
      <w:pPr>
        <w:pStyle w:val="0"/>
        <w:spacing w:before="200" w:line-rule="auto"/>
        <w:ind w:firstLine="540"/>
        <w:jc w:val="both"/>
      </w:pPr>
      <w:r>
        <w:rPr>
          <w:sz w:val="20"/>
        </w:rPr>
        <w:t xml:space="preserve">представляет в оргкомитет олимпиады предложения по вопросам, связанным с совершенствованием организации проведения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18. Жюри олимпиады:</w:t>
      </w:r>
    </w:p>
    <w:p>
      <w:pPr>
        <w:pStyle w:val="0"/>
        <w:spacing w:before="200" w:line-rule="auto"/>
        <w:ind w:firstLine="540"/>
        <w:jc w:val="both"/>
      </w:pPr>
      <w:r>
        <w:rPr>
          <w:sz w:val="20"/>
        </w:rPr>
        <w:t xml:space="preserve">проверяет и оценивает результаты выполнения участниками олимпиады олимпиадных заданий;</w:t>
      </w:r>
    </w:p>
    <w:p>
      <w:pPr>
        <w:pStyle w:val="0"/>
        <w:spacing w:before="200" w:line-rule="auto"/>
        <w:ind w:firstLine="540"/>
        <w:jc w:val="both"/>
      </w:pPr>
      <w:r>
        <w:rPr>
          <w:sz w:val="20"/>
        </w:rPr>
        <w:t xml:space="preserve">проводит показ проверенных олимпиадных работ участникам заключительного этапа олимпиады;</w:t>
      </w:r>
    </w:p>
    <w:p>
      <w:pPr>
        <w:pStyle w:val="0"/>
        <w:spacing w:before="200" w:line-rule="auto"/>
        <w:ind w:firstLine="540"/>
        <w:jc w:val="both"/>
      </w:pPr>
      <w:r>
        <w:rPr>
          <w:sz w:val="20"/>
        </w:rPr>
        <w:t xml:space="preserve">определяет количество баллов, необходимое для участия в последующих этапах олимпиады;</w:t>
      </w:r>
    </w:p>
    <w:p>
      <w:pPr>
        <w:pStyle w:val="0"/>
        <w:spacing w:before="200" w:line-rule="auto"/>
        <w:ind w:firstLine="540"/>
        <w:jc w:val="both"/>
      </w:pPr>
      <w:r>
        <w:rPr>
          <w:sz w:val="20"/>
        </w:rPr>
        <w:t xml:space="preserve">определяет кандидатуры победителей и призеров олимпиады на основании рейтинга участников олимпиады;</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19. Апелляционная комиссия олимпиады:</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 по итогам рассмотрения апелляции;</w:t>
      </w:r>
    </w:p>
    <w:p>
      <w:pPr>
        <w:pStyle w:val="0"/>
        <w:spacing w:before="200" w:line-rule="auto"/>
        <w:ind w:firstLine="540"/>
        <w:jc w:val="both"/>
      </w:pPr>
      <w:r>
        <w:rPr>
          <w:sz w:val="20"/>
        </w:rPr>
        <w:t xml:space="preserve">осуществляет иные функции в соответствии с положением об олимпиаде.</w:t>
      </w:r>
    </w:p>
    <w:p>
      <w:pPr>
        <w:pStyle w:val="0"/>
        <w:spacing w:before="200" w:line-rule="auto"/>
        <w:ind w:firstLine="540"/>
        <w:jc w:val="both"/>
      </w:pPr>
      <w:r>
        <w:rPr>
          <w:sz w:val="20"/>
        </w:rPr>
        <w:t xml:space="preserve">20. Участники олимпиады вправе выполнять олимпиадные задания, разработанные для более старших классов по отношению к тем, в которых они проходят обучение.</w:t>
      </w:r>
    </w:p>
    <w:p>
      <w:pPr>
        <w:pStyle w:val="0"/>
        <w:spacing w:before="200" w:line-rule="auto"/>
        <w:ind w:firstLine="540"/>
        <w:jc w:val="both"/>
      </w:pPr>
      <w:r>
        <w:rPr>
          <w:sz w:val="20"/>
        </w:rPr>
        <w:t xml:space="preserve">В случае участия в отборочном этапе олимпиады и прохождения для участия в заключительном этапе олимпиады данные участники олимпиады выполняют олимпиадные задания, разработанные для класса, который они выбрали на отборочном этапе олимпиады.</w:t>
      </w:r>
    </w:p>
    <w:p>
      <w:pPr>
        <w:pStyle w:val="0"/>
        <w:spacing w:before="200" w:line-rule="auto"/>
        <w:ind w:firstLine="540"/>
        <w:jc w:val="both"/>
      </w:pPr>
      <w:r>
        <w:rPr>
          <w:sz w:val="20"/>
        </w:rPr>
        <w:t xml:space="preserve">21. К участию в последующем этапе олимпиады допускаются победители и призеры предшествующего этапа олимпиады.</w:t>
      </w:r>
    </w:p>
    <w:p>
      <w:pPr>
        <w:pStyle w:val="0"/>
        <w:spacing w:before="200" w:line-rule="auto"/>
        <w:ind w:firstLine="540"/>
        <w:jc w:val="both"/>
      </w:pPr>
      <w:r>
        <w:rPr>
          <w:sz w:val="20"/>
        </w:rPr>
        <w:t xml:space="preserve">Победители и призеры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и среднего общего образования, в форме семейного образования или самообразования, осваивающие указанные образовательные программы за рубежом, а также осваивающие образовательные программы среднего профессионального образования в области искусств, к участию в олимпиаде допускаются, минуя ее отборочный(е) этап(ы).</w:t>
      </w:r>
    </w:p>
    <w:p>
      <w:pPr>
        <w:pStyle w:val="0"/>
        <w:spacing w:before="200" w:line-rule="auto"/>
        <w:ind w:firstLine="540"/>
        <w:jc w:val="both"/>
      </w:pPr>
      <w:r>
        <w:rPr>
          <w:sz w:val="20"/>
        </w:rPr>
        <w:t xml:space="preserve">22. Совершеннолетнее лицо, заявившее о своем участии в олимпиаде, до начала олимпиады подтверждает ознакомление с Порядком, условиями и требованиями по проведению олимпиады и представляет организатору согласие на сбор, хранение, использование, распространение (передачу) и публикацию собственных персональных данных, а также олимпиадной работы, в том числе в сети "Интернет".</w:t>
      </w:r>
    </w:p>
    <w:p>
      <w:pPr>
        <w:pStyle w:val="0"/>
        <w:spacing w:before="200" w:line-rule="auto"/>
        <w:ind w:firstLine="540"/>
        <w:jc w:val="both"/>
      </w:pPr>
      <w:r>
        <w:rPr>
          <w:sz w:val="20"/>
        </w:rPr>
        <w:t xml:space="preserve">Родитель (законный представитель) несовершеннолетнего лица, заявившего о своем участии в олимпиаде, до начала олимпиады подтверждает ознакомление с Порядком, условиями и требованиями по проведению олимпиады и представляет организатору олимпиад согласие на сбор, хранение, использование, распространение (передачу) и публикацию персональных данных несовершеннолетнего лица, чьим родителем (законным представителем) он является, а также олимпиадной работы, в том числе в сети "Интернет".</w:t>
      </w:r>
    </w:p>
    <w:p>
      <w:pPr>
        <w:pStyle w:val="0"/>
        <w:spacing w:before="200" w:line-rule="auto"/>
        <w:ind w:firstLine="540"/>
        <w:jc w:val="both"/>
      </w:pPr>
      <w:r>
        <w:rPr>
          <w:sz w:val="20"/>
        </w:rPr>
        <w:t xml:space="preserve">Доступ к персональным данным, полученным от указанных лиц, и их обработка осуществляются в соответствии с законодательством Российской Федерации о персональных данных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Федеральный </w:t>
      </w:r>
      <w:hyperlink w:history="0" r:id="rId17" w:tooltip="Федеральный закон от 27.07.2006 N 152-ФЗ (ред. от 02.07.2021)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27, ст. 5159).</w:t>
      </w:r>
    </w:p>
    <w:p>
      <w:pPr>
        <w:pStyle w:val="0"/>
        <w:jc w:val="both"/>
      </w:pPr>
      <w:r>
        <w:rPr>
          <w:sz w:val="20"/>
        </w:rPr>
      </w:r>
    </w:p>
    <w:p>
      <w:pPr>
        <w:pStyle w:val="0"/>
        <w:ind w:firstLine="540"/>
        <w:jc w:val="both"/>
      </w:pPr>
      <w:r>
        <w:rPr>
          <w:sz w:val="20"/>
        </w:rPr>
        <w:t xml:space="preserve">23. В месте проведения олимпиады вправе присутствовать представители организатора олимпиады, оргкомитета олимпиады и жюри олимпиады, должностные лица Министерства науки и высшего образования Российской Федерации, должностные лица органов исполнительной власти субъектов Российской Федерации, осуществляющих государственное управление в сфере образования, должностные лица органов, осуществляющих государственный контроль (надзор) в сфере образования, представители РСОШ, а также граждане, аккредитованные в качестве общественных наблюдателей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18"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КонсультантПлюс}">
        <w:r>
          <w:rPr>
            <w:sz w:val="20"/>
            <w:color w:val="0000ff"/>
          </w:rPr>
          <w:t xml:space="preserve">Порядок</w:t>
        </w:r>
      </w:hyperlink>
      <w:r>
        <w:rPr>
          <w:sz w:val="20"/>
        </w:rPr>
        <w:t xml:space="preserve">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утвержденный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образования и науки Российской Федерации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24. До начала соответствующего этапа олимпиады представитель оргкомитета олимпиады проводит инструктаж участников олимпиады - информирует об условиях и требованиях по проведению олимпиады, продолжительности этапа олимпиады, порядке подачи апелляций, о санкциях за нарушение правил олимпиады, а также о времени и месте ознакомления с результатами этапа олимпиады.</w:t>
      </w:r>
    </w:p>
    <w:p>
      <w:pPr>
        <w:pStyle w:val="0"/>
        <w:spacing w:before="200" w:line-rule="auto"/>
        <w:ind w:firstLine="540"/>
        <w:jc w:val="both"/>
      </w:pPr>
      <w:r>
        <w:rPr>
          <w:sz w:val="20"/>
        </w:rPr>
        <w:t xml:space="preserve">25. Во время проведения олимпиады участники олимпиады соблюдают Порядок, условия и требования по проведению олимпиады и следуют указаниям представителей оргкомитета олимпиады. Во время проведения олимпиады участникам олимпиады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разрешенных оргкомитетом олимпиады, содержащихся в условиях и требованиях по проведению олимпиады, и специальных технических средств для участников олимпиады с ограниченными возможностями здоровья, инвалидов, детей-инвалидов. Олимпиадные задания выполняются участником олимпиады самостоятельно без помощи посторонних лиц.</w:t>
      </w:r>
    </w:p>
    <w:p>
      <w:pPr>
        <w:pStyle w:val="0"/>
        <w:spacing w:before="200" w:line-rule="auto"/>
        <w:ind w:firstLine="540"/>
        <w:jc w:val="both"/>
      </w:pPr>
      <w:r>
        <w:rPr>
          <w:sz w:val="20"/>
        </w:rPr>
        <w:t xml:space="preserve">26. В случае нарушения участником олимпиады Порядка и (или) условий и требований по проведению олимпиады уполномоченные должностные лица организатора олимпиады составляют акт о нарушении и о непрохождении участником олимпиады соответствующего этапа олимпиады, а при очной форме проведения олимпиады также удаляют участника олимпиады с места ее проведения. В случае если факт нарушения Порядка и (или) условий и требований по проведению олимпиады становится известен после окончания соответствующего этапа олимпиады, но до утверждения итоговых результатов этапа олимпиады, участник олимпиады может быть дисквалифицирован, а его результат аннулирован на основании протокола жюри олимпиады с решением о дисквалификации участника олимпиады.</w:t>
      </w:r>
    </w:p>
    <w:p>
      <w:pPr>
        <w:pStyle w:val="0"/>
        <w:spacing w:before="200" w:line-rule="auto"/>
        <w:ind w:firstLine="540"/>
        <w:jc w:val="both"/>
      </w:pPr>
      <w:r>
        <w:rPr>
          <w:sz w:val="20"/>
        </w:rPr>
        <w:t xml:space="preserve">27. Подведение итогов олимпиады проводится по результатам личного (индивидуального) зачета.</w:t>
      </w:r>
    </w:p>
    <w:p>
      <w:pPr>
        <w:pStyle w:val="0"/>
        <w:spacing w:before="200" w:line-rule="auto"/>
        <w:ind w:firstLine="540"/>
        <w:jc w:val="both"/>
      </w:pPr>
      <w:r>
        <w:rPr>
          <w:sz w:val="20"/>
        </w:rPr>
        <w:t xml:space="preserve">28. Победители и призеры этапов олимпиады определяются путем оценивания зашифрованных (обезличенных) олимпиадных работ участников олимпиады или путем оценки результатов выполнения олимпиадных заданий практической направленности при проведении видеозаписи заключительного этапа олимпиады на основании рейтинговых таблиц участников олимпиады, сформированных жюри олимпиады на основании суммы баллов, полученной участником олимпиады за выполнение олимпиадных заданий, с учетом результатов апелляции.</w:t>
      </w:r>
    </w:p>
    <w:p>
      <w:pPr>
        <w:pStyle w:val="0"/>
        <w:spacing w:before="200" w:line-rule="auto"/>
        <w:ind w:firstLine="540"/>
        <w:jc w:val="both"/>
      </w:pPr>
      <w:r>
        <w:rPr>
          <w:sz w:val="20"/>
        </w:rPr>
        <w:t xml:space="preserve">Победители и призеры заключительного этапа олимпиады признаются победителями и призерами олимпиады.</w:t>
      </w:r>
    </w:p>
    <w:p>
      <w:pPr>
        <w:pStyle w:val="0"/>
        <w:spacing w:before="200" w:line-rule="auto"/>
        <w:ind w:firstLine="540"/>
        <w:jc w:val="both"/>
      </w:pPr>
      <w:r>
        <w:rPr>
          <w:sz w:val="20"/>
        </w:rPr>
        <w:t xml:space="preserve">29. Количество победителей и призеров отборочного(ых) этапа(ов) олимпиады не должно превышать 45 процентов от общего фактического числа участников отборочного(ых) этапа(ов) олимпиады.</w:t>
      </w:r>
    </w:p>
    <w:p>
      <w:pPr>
        <w:pStyle w:val="0"/>
        <w:spacing w:before="200" w:line-rule="auto"/>
        <w:ind w:firstLine="540"/>
        <w:jc w:val="both"/>
      </w:pPr>
      <w:r>
        <w:rPr>
          <w:sz w:val="20"/>
        </w:rPr>
        <w:t xml:space="preserve">Количество победителей заключительного этапа олимпиады по соответствующему профилю олимпиады не должно превышать 8 процентов от общего фактического числа участников заключительного этапа олимпиады по соответствующему профилю олимпиады. Общее количество победителей и призеров заключительного этапа олимпиады по соответствующему профилю олимпиады не должно превышать 25 процентов от общего фактического числа участников заключительного этапа олимпиады по соответствующему профилю олимпиады.</w:t>
      </w:r>
    </w:p>
    <w:p>
      <w:pPr>
        <w:pStyle w:val="0"/>
        <w:spacing w:before="200" w:line-rule="auto"/>
        <w:ind w:firstLine="540"/>
        <w:jc w:val="both"/>
      </w:pPr>
      <w:r>
        <w:rPr>
          <w:sz w:val="20"/>
        </w:rPr>
        <w:t xml:space="preserve">Количество победителей и призеров заключительного этапа олимпиады по соответствующему профилю олимпиады, являющихся обучающимися 11 класса, не должно превышать 300 человек.</w:t>
      </w:r>
    </w:p>
    <w:p>
      <w:pPr>
        <w:pStyle w:val="0"/>
        <w:spacing w:before="200" w:line-rule="auto"/>
        <w:ind w:firstLine="540"/>
        <w:jc w:val="both"/>
      </w:pPr>
      <w:r>
        <w:rPr>
          <w:sz w:val="20"/>
        </w:rPr>
        <w:t xml:space="preserve">30. Победителям олимпиады вручаются дипломы победителей олимпиады </w:t>
      </w:r>
      <w:hyperlink w:history="0" w:anchor="P182" w:tooltip="Образец">
        <w:r>
          <w:rPr>
            <w:sz w:val="20"/>
            <w:color w:val="0000ff"/>
          </w:rPr>
          <w:t xml:space="preserve">(диплом I степени)</w:t>
        </w:r>
      </w:hyperlink>
      <w:r>
        <w:rPr>
          <w:sz w:val="20"/>
        </w:rPr>
        <w:t xml:space="preserve">, призерам олимпиады - дипломы призеров олимпиады (</w:t>
      </w:r>
      <w:hyperlink w:history="0" w:anchor="P234" w:tooltip="Образец диплома II степени">
        <w:r>
          <w:rPr>
            <w:sz w:val="20"/>
            <w:color w:val="0000ff"/>
          </w:rPr>
          <w:t xml:space="preserve">дипломы II</w:t>
        </w:r>
      </w:hyperlink>
      <w:r>
        <w:rPr>
          <w:sz w:val="20"/>
        </w:rPr>
        <w:t xml:space="preserve"> или </w:t>
      </w:r>
      <w:hyperlink w:history="0" w:anchor="P286" w:tooltip="Образец диплома III степени">
        <w:r>
          <w:rPr>
            <w:sz w:val="20"/>
            <w:color w:val="0000ff"/>
          </w:rPr>
          <w:t xml:space="preserve">III степени</w:t>
        </w:r>
      </w:hyperlink>
      <w:r>
        <w:rPr>
          <w:sz w:val="20"/>
        </w:rPr>
        <w:t xml:space="preserve">), образцы которых приведены в приложении N 2 к Порядку.</w:t>
      </w:r>
    </w:p>
    <w:p>
      <w:pPr>
        <w:pStyle w:val="0"/>
        <w:spacing w:before="200" w:line-rule="auto"/>
        <w:ind w:firstLine="540"/>
        <w:jc w:val="both"/>
      </w:pPr>
      <w:r>
        <w:rPr>
          <w:sz w:val="20"/>
        </w:rPr>
        <w:t xml:space="preserve">Победитель или призер олимпиады может получить электронную копию своего соответствующего диплома на официальном портале РСОШ.</w:t>
      </w:r>
    </w:p>
    <w:p>
      <w:pPr>
        <w:pStyle w:val="0"/>
        <w:spacing w:before="200" w:line-rule="auto"/>
        <w:ind w:firstLine="540"/>
        <w:jc w:val="both"/>
      </w:pPr>
      <w:r>
        <w:rPr>
          <w:sz w:val="20"/>
        </w:rPr>
        <w:t xml:space="preserve">31. По результатам проведенных олимпиад РСОШ до 1 августа прошедшего учебного года формирует и представляет в Министерство науки и высшего образования Российской Федерации отчет об организации и проведении олимпиад, а также их результатах.</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проведения</w:t>
      </w:r>
    </w:p>
    <w:p>
      <w:pPr>
        <w:pStyle w:val="0"/>
        <w:jc w:val="right"/>
      </w:pPr>
      <w:r>
        <w:rPr>
          <w:sz w:val="20"/>
        </w:rPr>
        <w:t xml:space="preserve">олимпиад школьников,</w:t>
      </w:r>
    </w:p>
    <w:p>
      <w:pPr>
        <w:pStyle w:val="0"/>
        <w:jc w:val="right"/>
      </w:pPr>
      <w:r>
        <w:rPr>
          <w:sz w:val="20"/>
        </w:rPr>
        <w:t xml:space="preserve">утвержденному приказом</w:t>
      </w:r>
    </w:p>
    <w:p>
      <w:pPr>
        <w:pStyle w:val="0"/>
        <w:jc w:val="right"/>
      </w:pPr>
      <w:r>
        <w:rPr>
          <w:sz w:val="20"/>
        </w:rPr>
        <w:t xml:space="preserve">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139" w:name="P139"/>
    <w:bookmarkEnd w:id="139"/>
    <w:p>
      <w:pPr>
        <w:pStyle w:val="2"/>
        <w:jc w:val="center"/>
      </w:pPr>
      <w:r>
        <w:rPr>
          <w:sz w:val="20"/>
        </w:rPr>
        <w:t xml:space="preserve">КРИТЕРИИ ОПРЕДЕЛЕНИЯ УРОВНЕЙ ОЛИМПИАД ШКОЛЬНИКОВ</w:t>
      </w:r>
    </w:p>
    <w:p>
      <w:pPr>
        <w:pStyle w:val="0"/>
        <w:jc w:val="both"/>
      </w:pPr>
      <w:r>
        <w:rPr>
          <w:sz w:val="20"/>
        </w:rPr>
      </w:r>
    </w:p>
    <w:p>
      <w:pPr>
        <w:pStyle w:val="2"/>
        <w:outlineLvl w:val="2"/>
        <w:ind w:firstLine="540"/>
        <w:jc w:val="both"/>
      </w:pPr>
      <w:r>
        <w:rPr>
          <w:sz w:val="20"/>
        </w:rPr>
        <w:t xml:space="preserve">I. Критерии включения олимпиад школьников в Перечень олимпиад школьников и их уровней на соответствующий учебный год</w:t>
      </w:r>
    </w:p>
    <w:p>
      <w:pPr>
        <w:pStyle w:val="0"/>
        <w:spacing w:before="200" w:line-rule="auto"/>
        <w:ind w:firstLine="540"/>
        <w:jc w:val="both"/>
      </w:pPr>
      <w:r>
        <w:rPr>
          <w:sz w:val="20"/>
        </w:rPr>
        <w:t xml:space="preserve">1. Проведение организатором олимпиады школьников (далее - олимпиада) в соответствии с Порядком проведения олимпиад школьников (далее - Порядок) не менее двух лет, предшествующих году подачи заявки на включение олимпиады в Перечень олимпиад школьников и их уровней на соответствующий учебный год (далее - заявка, Перечень олимпиад), в случае подачи заявки впервые при условии, что олимпиады иного профиля этого же организатора олимпиады не включались в Перечень олимпиад в течение трех предыдущих лет.</w:t>
      </w:r>
    </w:p>
    <w:p>
      <w:pPr>
        <w:pStyle w:val="0"/>
        <w:spacing w:before="200" w:line-rule="auto"/>
        <w:ind w:firstLine="540"/>
        <w:jc w:val="both"/>
      </w:pPr>
      <w:r>
        <w:rPr>
          <w:sz w:val="20"/>
        </w:rPr>
        <w:t xml:space="preserve">2. Проведение организатором олимпиады в соответствии с Порядком не менее одного года, предшествующего году подачи заявки, при условии, что олимпиада иного профиля этого же организатора олимпиад включалась в Перечень олимпиад в течение трех предыдущих лет.</w:t>
      </w:r>
    </w:p>
    <w:p>
      <w:pPr>
        <w:pStyle w:val="0"/>
        <w:spacing w:before="200" w:line-rule="auto"/>
        <w:ind w:firstLine="540"/>
        <w:jc w:val="both"/>
      </w:pPr>
      <w:r>
        <w:rPr>
          <w:sz w:val="20"/>
        </w:rPr>
        <w:t xml:space="preserve">3. Обеспечение свободного доступа лиц, указанных в </w:t>
      </w:r>
      <w:hyperlink w:history="0" w:anchor="P65" w:tooltip="15. В олимпиаде на добровольной основе принимают индивидуальное участие обучающиеся по образовательным программам основного общего и среднего общего образования, в том числе лица, осваивающие образовательные программы основного общего и среднего общего образования в форме семейного образования или самообразования, а также лица, осваивающие указанные образовательные программы за рубежом, и лица, осваивающие образовательные программы среднего профессионального образования в области искусств (далее вместе -...">
        <w:r>
          <w:rPr>
            <w:sz w:val="20"/>
            <w:color w:val="0000ff"/>
          </w:rPr>
          <w:t xml:space="preserve">пункте 15</w:t>
        </w:r>
      </w:hyperlink>
      <w:r>
        <w:rPr>
          <w:sz w:val="20"/>
        </w:rPr>
        <w:t xml:space="preserve"> Порядка, к участию в олимпиаде.</w:t>
      </w:r>
    </w:p>
    <w:p>
      <w:pPr>
        <w:pStyle w:val="0"/>
        <w:spacing w:before="200" w:line-rule="auto"/>
        <w:ind w:firstLine="540"/>
        <w:jc w:val="both"/>
      </w:pPr>
      <w:r>
        <w:rPr>
          <w:sz w:val="20"/>
        </w:rPr>
        <w:t xml:space="preserve">4. Наличие на официальном сайте организатора олимпиады и (или) официальном сайте олимпиады в информационно-телекоммуникационной сети "Интернет" условий и требований по проведению олимпиады, определенных организатором олимпиады, олимпиадных заданий прошлых лет и критериев их оценивания, информации о победителях и призерах олимпиады не менее чем за один год, предшествующий году подачи заявки.</w:t>
      </w:r>
    </w:p>
    <w:p>
      <w:pPr>
        <w:pStyle w:val="0"/>
        <w:spacing w:before="200" w:line-rule="auto"/>
        <w:ind w:firstLine="540"/>
        <w:jc w:val="both"/>
      </w:pPr>
      <w:r>
        <w:rPr>
          <w:sz w:val="20"/>
        </w:rPr>
        <w:t xml:space="preserve">5. Число участников олимпиады не менее 300 человек.</w:t>
      </w:r>
    </w:p>
    <w:p>
      <w:pPr>
        <w:pStyle w:val="0"/>
        <w:spacing w:before="200" w:line-rule="auto"/>
        <w:ind w:firstLine="540"/>
        <w:jc w:val="both"/>
      </w:pPr>
      <w:r>
        <w:rPr>
          <w:sz w:val="20"/>
        </w:rPr>
        <w:t xml:space="preserve">Доля победителей и призеров отборочного(ых) этапа(ов) олимпиады - не более 45 процентов от общего фактического числа участников отборочного(ых) этапа(ов) олимпиады по соответствующему профилю олимпиады.</w:t>
      </w:r>
    </w:p>
    <w:p>
      <w:pPr>
        <w:pStyle w:val="0"/>
        <w:spacing w:before="200" w:line-rule="auto"/>
        <w:ind w:firstLine="540"/>
        <w:jc w:val="both"/>
      </w:pPr>
      <w:r>
        <w:rPr>
          <w:sz w:val="20"/>
        </w:rPr>
        <w:t xml:space="preserve">Доля победителей и призеров заключительного этапа олимпиады от общего фактического числа участников заключительного этапа олимпиады по соответствующему профилю олимпиады - не более 25 процентов, доля победителей заключительного этапа олимпиады - не более 8 процентов.</w:t>
      </w:r>
    </w:p>
    <w:p>
      <w:pPr>
        <w:pStyle w:val="0"/>
        <w:spacing w:before="200" w:line-rule="auto"/>
        <w:ind w:firstLine="540"/>
        <w:jc w:val="both"/>
      </w:pPr>
      <w:r>
        <w:rPr>
          <w:sz w:val="20"/>
        </w:rPr>
        <w:t xml:space="preserve">6. Доля победителей и призеров олимпиады, имеющих результаты государственной итоговой аттестации по образовательным программам среднего общего образования ниже 75 баллов по общеобразовательному предмету, соответствующему профилю олимпиады, не более 30 процентов от общего числа победителей и призеров олимпиады.</w:t>
      </w:r>
    </w:p>
    <w:p>
      <w:pPr>
        <w:pStyle w:val="0"/>
        <w:spacing w:before="200" w:line-rule="auto"/>
        <w:ind w:firstLine="540"/>
        <w:jc w:val="both"/>
      </w:pPr>
      <w:r>
        <w:rPr>
          <w:sz w:val="20"/>
        </w:rPr>
        <w:t xml:space="preserve">7. Не менее 30 процентов олимпиадных заданий заключительного этапа олимпиады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8. Наличие необходимых организационно-методических, кадровых, финансовых ресурсов для организации и проведения олимпиады.</w:t>
      </w:r>
    </w:p>
    <w:p>
      <w:pPr>
        <w:pStyle w:val="0"/>
        <w:spacing w:before="200" w:line-rule="auto"/>
        <w:ind w:firstLine="540"/>
        <w:jc w:val="both"/>
      </w:pPr>
      <w:r>
        <w:rPr>
          <w:sz w:val="20"/>
        </w:rPr>
        <w:t xml:space="preserve">9. Реализация организатором олимпиады различных форм работы с одаренными детьми и талантливой молодежью.</w:t>
      </w:r>
    </w:p>
    <w:p>
      <w:pPr>
        <w:pStyle w:val="0"/>
        <w:spacing w:before="200" w:line-rule="auto"/>
        <w:ind w:firstLine="540"/>
        <w:jc w:val="both"/>
      </w:pPr>
      <w:r>
        <w:rPr>
          <w:sz w:val="20"/>
        </w:rPr>
        <w:t xml:space="preserve">10. Обеспечение организатором олимпиады информационной открытости олимпиады.</w:t>
      </w:r>
    </w:p>
    <w:p>
      <w:pPr>
        <w:pStyle w:val="0"/>
        <w:jc w:val="both"/>
      </w:pPr>
      <w:r>
        <w:rPr>
          <w:sz w:val="20"/>
        </w:rPr>
      </w:r>
    </w:p>
    <w:p>
      <w:pPr>
        <w:pStyle w:val="2"/>
        <w:outlineLvl w:val="2"/>
        <w:ind w:firstLine="540"/>
        <w:jc w:val="both"/>
      </w:pPr>
      <w:r>
        <w:rPr>
          <w:sz w:val="20"/>
        </w:rPr>
        <w:t xml:space="preserve">II. Критерии присвоения уровней олимпиадам, включенным в Перечень олимпиад</w:t>
      </w:r>
    </w:p>
    <w:p>
      <w:pPr>
        <w:pStyle w:val="0"/>
        <w:spacing w:before="200" w:line-rule="auto"/>
        <w:ind w:firstLine="540"/>
        <w:jc w:val="both"/>
      </w:pPr>
      <w:r>
        <w:rPr>
          <w:sz w:val="20"/>
        </w:rPr>
        <w:t xml:space="preserve">11. Количество субъектов Российской Федерации, представители которых приняли участие в олимпиаде:</w:t>
      </w:r>
    </w:p>
    <w:p>
      <w:pPr>
        <w:pStyle w:val="0"/>
        <w:spacing w:before="200" w:line-rule="auto"/>
        <w:ind w:firstLine="540"/>
        <w:jc w:val="both"/>
      </w:pPr>
      <w:r>
        <w:rPr>
          <w:sz w:val="20"/>
        </w:rPr>
        <w:t xml:space="preserve">пороговое значение критерия отнесения олимпиады к I уровню - не менее 30 субъектов Российской Федерации;</w:t>
      </w:r>
    </w:p>
    <w:p>
      <w:pPr>
        <w:pStyle w:val="0"/>
        <w:spacing w:before="200" w:line-rule="auto"/>
        <w:ind w:firstLine="540"/>
        <w:jc w:val="both"/>
      </w:pPr>
      <w:r>
        <w:rPr>
          <w:sz w:val="20"/>
        </w:rPr>
        <w:t xml:space="preserve">пороговое значение критерия отнесения олимпиады ко II уровню - не менее 20 субъектов Российской Федерации;</w:t>
      </w:r>
    </w:p>
    <w:p>
      <w:pPr>
        <w:pStyle w:val="0"/>
        <w:spacing w:before="200" w:line-rule="auto"/>
        <w:ind w:firstLine="540"/>
        <w:jc w:val="both"/>
      </w:pPr>
      <w:r>
        <w:rPr>
          <w:sz w:val="20"/>
        </w:rPr>
        <w:t xml:space="preserve">пороговое значение критерия отнесения олимпиады к III уровню - не менее 10 субъектов Российской Федерации.</w:t>
      </w:r>
    </w:p>
    <w:p>
      <w:pPr>
        <w:pStyle w:val="0"/>
        <w:spacing w:before="200" w:line-rule="auto"/>
        <w:ind w:firstLine="540"/>
        <w:jc w:val="both"/>
      </w:pPr>
      <w:r>
        <w:rPr>
          <w:sz w:val="20"/>
        </w:rPr>
        <w:t xml:space="preserve">12. Возрастной охват участников олимпиады (доля участников невыпускных классов от общего количества участников олимпиады):</w:t>
      </w:r>
    </w:p>
    <w:p>
      <w:pPr>
        <w:pStyle w:val="0"/>
        <w:spacing w:before="200" w:line-rule="auto"/>
        <w:ind w:firstLine="540"/>
        <w:jc w:val="both"/>
      </w:pPr>
      <w:r>
        <w:rPr>
          <w:sz w:val="20"/>
        </w:rPr>
        <w:t xml:space="preserve">пороговое значение критерия отнесения олимпиады к I уровню - не менее 35 процентов;</w:t>
      </w:r>
    </w:p>
    <w:p>
      <w:pPr>
        <w:pStyle w:val="0"/>
        <w:spacing w:before="200" w:line-rule="auto"/>
        <w:ind w:firstLine="540"/>
        <w:jc w:val="both"/>
      </w:pPr>
      <w:r>
        <w:rPr>
          <w:sz w:val="20"/>
        </w:rPr>
        <w:t xml:space="preserve">пороговое значение критерия отнесения олимпиады ко II уровню - не менее 30 процентов;</w:t>
      </w:r>
    </w:p>
    <w:p>
      <w:pPr>
        <w:pStyle w:val="0"/>
        <w:spacing w:before="200" w:line-rule="auto"/>
        <w:ind w:firstLine="540"/>
        <w:jc w:val="both"/>
      </w:pPr>
      <w:r>
        <w:rPr>
          <w:sz w:val="20"/>
        </w:rPr>
        <w:t xml:space="preserve">пороговое значение критерия отнесения олимпиады к III уровню - не менее 25 процентов.</w:t>
      </w:r>
    </w:p>
    <w:p>
      <w:pPr>
        <w:pStyle w:val="0"/>
        <w:spacing w:before="200" w:line-rule="auto"/>
        <w:ind w:firstLine="540"/>
        <w:jc w:val="both"/>
      </w:pPr>
      <w:r>
        <w:rPr>
          <w:sz w:val="20"/>
        </w:rPr>
        <w:t xml:space="preserve">13. Творческий характер, новизна и уровень сложности олимпиадных заданий:</w:t>
      </w:r>
    </w:p>
    <w:p>
      <w:pPr>
        <w:pStyle w:val="0"/>
        <w:spacing w:before="200" w:line-rule="auto"/>
        <w:ind w:firstLine="540"/>
        <w:jc w:val="both"/>
      </w:pPr>
      <w:r>
        <w:rPr>
          <w:sz w:val="20"/>
        </w:rPr>
        <w:t xml:space="preserve">пороговое значение критерия отнесения олимпиады к I уровню - не менее 70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пороговое значение критерия отнесения олимпиады ко II уровню - не менее 50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spacing w:before="200" w:line-rule="auto"/>
        <w:ind w:firstLine="540"/>
        <w:jc w:val="both"/>
      </w:pPr>
      <w:r>
        <w:rPr>
          <w:sz w:val="20"/>
        </w:rPr>
        <w:t xml:space="preserve">пороговое значение критерия отнесения олимпиады к III уровню - не менее 30 процентов олимпиадных заданий заключительного этапа имеют творческий характер, являются оригинальными и отличаются высоким уровнем сложности.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проведения</w:t>
      </w:r>
    </w:p>
    <w:p>
      <w:pPr>
        <w:pStyle w:val="0"/>
        <w:jc w:val="right"/>
      </w:pPr>
      <w:r>
        <w:rPr>
          <w:sz w:val="20"/>
        </w:rPr>
        <w:t xml:space="preserve">олимпиад школьников,</w:t>
      </w:r>
    </w:p>
    <w:p>
      <w:pPr>
        <w:pStyle w:val="0"/>
        <w:jc w:val="right"/>
      </w:pPr>
      <w:r>
        <w:rPr>
          <w:sz w:val="20"/>
        </w:rPr>
        <w:t xml:space="preserve">утвержденному приказом</w:t>
      </w:r>
    </w:p>
    <w:p>
      <w:pPr>
        <w:pStyle w:val="0"/>
        <w:jc w:val="right"/>
      </w:pPr>
      <w:r>
        <w:rPr>
          <w:sz w:val="20"/>
        </w:rPr>
        <w:t xml:space="preserve">Министерства науки</w:t>
      </w:r>
    </w:p>
    <w:p>
      <w:pPr>
        <w:pStyle w:val="0"/>
        <w:jc w:val="right"/>
      </w:pPr>
      <w:r>
        <w:rPr>
          <w:sz w:val="20"/>
        </w:rPr>
        <w:t xml:space="preserve">и высшего образования</w:t>
      </w:r>
    </w:p>
    <w:p>
      <w:pPr>
        <w:pStyle w:val="0"/>
        <w:jc w:val="right"/>
      </w:pPr>
      <w:r>
        <w:rPr>
          <w:sz w:val="20"/>
        </w:rPr>
        <w:t xml:space="preserve">Российской Федерации</w:t>
      </w:r>
    </w:p>
    <w:p>
      <w:pPr>
        <w:pStyle w:val="0"/>
        <w:jc w:val="right"/>
      </w:pPr>
      <w:r>
        <w:rPr>
          <w:sz w:val="20"/>
        </w:rPr>
        <w:t xml:space="preserve">от 22 июня 2022 г. N 566</w:t>
      </w:r>
    </w:p>
    <w:p>
      <w:pPr>
        <w:pStyle w:val="0"/>
        <w:jc w:val="both"/>
      </w:pPr>
      <w:r>
        <w:rPr>
          <w:sz w:val="20"/>
        </w:rPr>
      </w:r>
    </w:p>
    <w:bookmarkStart w:id="182" w:name="P182"/>
    <w:bookmarkEnd w:id="182"/>
    <w:p>
      <w:pPr>
        <w:pStyle w:val="0"/>
        <w:outlineLvl w:val="2"/>
        <w:jc w:val="center"/>
      </w:pPr>
      <w:r>
        <w:rPr>
          <w:sz w:val="20"/>
        </w:rPr>
        <w:t xml:space="preserve">Образец</w:t>
      </w:r>
    </w:p>
    <w:p>
      <w:pPr>
        <w:pStyle w:val="0"/>
        <w:jc w:val="center"/>
      </w:pPr>
      <w:r>
        <w:rPr>
          <w:sz w:val="20"/>
        </w:rPr>
        <w:t xml:space="preserve">диплома I степени победителя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победителя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победитель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Регистрационный N ________________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bookmarkStart w:id="234" w:name="P234"/>
    <w:bookmarkEnd w:id="234"/>
    <w:p>
      <w:pPr>
        <w:pStyle w:val="0"/>
        <w:outlineLvl w:val="2"/>
        <w:jc w:val="center"/>
      </w:pPr>
      <w:r>
        <w:rPr>
          <w:sz w:val="20"/>
        </w:rPr>
        <w:t xml:space="preserve">Образец диплома II степени</w:t>
      </w:r>
    </w:p>
    <w:p>
      <w:pPr>
        <w:pStyle w:val="0"/>
        <w:jc w:val="center"/>
      </w:pPr>
      <w:r>
        <w:rPr>
          <w:sz w:val="20"/>
        </w:rPr>
        <w:t xml:space="preserve">призера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призера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призер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Регистрационный N ________________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bookmarkStart w:id="286" w:name="P286"/>
    <w:bookmarkEnd w:id="286"/>
    <w:p>
      <w:pPr>
        <w:pStyle w:val="0"/>
        <w:outlineLvl w:val="2"/>
        <w:jc w:val="center"/>
      </w:pPr>
      <w:r>
        <w:rPr>
          <w:sz w:val="20"/>
        </w:rPr>
        <w:t xml:space="preserve">Образец диплома III степени</w:t>
      </w:r>
    </w:p>
    <w:p>
      <w:pPr>
        <w:pStyle w:val="0"/>
        <w:jc w:val="center"/>
      </w:pPr>
      <w:r>
        <w:rPr>
          <w:sz w:val="20"/>
        </w:rPr>
        <w:t xml:space="preserve">призера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            III СТЕПЕНИ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призера               │</w:t>
      </w:r>
    </w:p>
    <w:p>
      <w:pPr>
        <w:pStyle w:val="1"/>
        <w:jc w:val="both"/>
      </w:pPr>
      <w:r>
        <w:rPr>
          <w:sz w:val="20"/>
        </w:rPr>
        <w:t xml:space="preserve">│                                    │        олимпиады школьников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outlineLvl w:val="3"/>
        <w:jc w:val="center"/>
      </w:pPr>
      <w:r>
        <w:rPr>
          <w:sz w:val="20"/>
        </w:rPr>
        <w:t xml:space="preserve">Титул</w:t>
      </w:r>
    </w:p>
    <w:p>
      <w:pPr>
        <w:pStyle w:val="0"/>
        <w:jc w:val="both"/>
      </w:pPr>
      <w:r>
        <w:rPr>
          <w:sz w:val="20"/>
        </w:rPr>
      </w:r>
    </w:p>
    <w:p>
      <w:pPr>
        <w:pStyle w:val="1"/>
        <w:jc w:val="both"/>
      </w:pPr>
      <w:r>
        <w:rPr>
          <w:sz w:val="20"/>
        </w:rPr>
        <w:t xml:space="preserve">┌────────────────────────────────────┬────────────────────────────────────┐</w:t>
      </w:r>
    </w:p>
    <w:p>
      <w:pPr>
        <w:pStyle w:val="1"/>
        <w:jc w:val="both"/>
      </w:pPr>
      <w:r>
        <w:rPr>
          <w:sz w:val="20"/>
        </w:rPr>
        <w:t xml:space="preserve">│                                    │               ДИПЛОМ               │</w:t>
      </w:r>
    </w:p>
    <w:p>
      <w:pPr>
        <w:pStyle w:val="1"/>
        <w:jc w:val="both"/>
      </w:pPr>
      <w:r>
        <w:rPr>
          <w:sz w:val="20"/>
        </w:rPr>
        <w:t xml:space="preserve">│ __________________________________ │            III СТЕПЕНИ             │</w:t>
      </w:r>
    </w:p>
    <w:p>
      <w:pPr>
        <w:pStyle w:val="1"/>
        <w:jc w:val="both"/>
      </w:pPr>
      <w:r>
        <w:rPr>
          <w:sz w:val="20"/>
        </w:rPr>
        <w:t xml:space="preserve">│  (полное наименование олимпиады)   │            Награждается            │</w:t>
      </w:r>
    </w:p>
    <w:p>
      <w:pPr>
        <w:pStyle w:val="1"/>
        <w:jc w:val="both"/>
      </w:pPr>
      <w:r>
        <w:rPr>
          <w:sz w:val="20"/>
        </w:rPr>
        <w:t xml:space="preserve">│ __________________________________ │     призер олимпиады школьников    │</w:t>
      </w:r>
    </w:p>
    <w:p>
      <w:pPr>
        <w:pStyle w:val="1"/>
        <w:jc w:val="both"/>
      </w:pPr>
      <w:r>
        <w:rPr>
          <w:sz w:val="20"/>
        </w:rPr>
        <w:t xml:space="preserve">│        (профиль олимпиады)         │ __________________________________ │</w:t>
      </w:r>
    </w:p>
    <w:p>
      <w:pPr>
        <w:pStyle w:val="1"/>
        <w:jc w:val="both"/>
      </w:pPr>
      <w:r>
        <w:rPr>
          <w:sz w:val="20"/>
        </w:rPr>
        <w:t xml:space="preserve">│ __________________________________ │             (фамилия)              │</w:t>
      </w:r>
    </w:p>
    <w:p>
      <w:pPr>
        <w:pStyle w:val="1"/>
        <w:jc w:val="both"/>
      </w:pPr>
      <w:r>
        <w:rPr>
          <w:sz w:val="20"/>
        </w:rPr>
        <w:t xml:space="preserve">│ (общеобразовательные предметы или  │ __________________________________ │</w:t>
      </w:r>
    </w:p>
    <w:p>
      <w:pPr>
        <w:pStyle w:val="1"/>
        <w:jc w:val="both"/>
      </w:pPr>
      <w:r>
        <w:rPr>
          <w:sz w:val="20"/>
        </w:rPr>
        <w:t xml:space="preserve">│ укрупненные группы специальностей  │               (имя)                │</w:t>
      </w:r>
    </w:p>
    <w:p>
      <w:pPr>
        <w:pStyle w:val="1"/>
        <w:jc w:val="both"/>
      </w:pPr>
      <w:r>
        <w:rPr>
          <w:sz w:val="20"/>
        </w:rPr>
        <w:t xml:space="preserve">│    и направлений подготовки для    │ __________________________________ │</w:t>
      </w:r>
    </w:p>
    <w:p>
      <w:pPr>
        <w:pStyle w:val="1"/>
        <w:jc w:val="both"/>
      </w:pPr>
      <w:r>
        <w:rPr>
          <w:sz w:val="20"/>
        </w:rPr>
        <w:t xml:space="preserve">│    обучения по образовательным     │       (отчество, при наличии)      │</w:t>
      </w:r>
    </w:p>
    <w:p>
      <w:pPr>
        <w:pStyle w:val="1"/>
        <w:jc w:val="both"/>
      </w:pPr>
      <w:r>
        <w:rPr>
          <w:sz w:val="20"/>
        </w:rPr>
        <w:t xml:space="preserve">│  программам высшего образования)   │ __________________________________ │</w:t>
      </w:r>
    </w:p>
    <w:p>
      <w:pPr>
        <w:pStyle w:val="1"/>
        <w:jc w:val="both"/>
      </w:pPr>
      <w:r>
        <w:rPr>
          <w:sz w:val="20"/>
        </w:rPr>
        <w:t xml:space="preserve">│ __________________________________ │    (класс, за который выполнено    │</w:t>
      </w:r>
    </w:p>
    <w:p>
      <w:pPr>
        <w:pStyle w:val="1"/>
        <w:jc w:val="both"/>
      </w:pPr>
      <w:r>
        <w:rPr>
          <w:sz w:val="20"/>
        </w:rPr>
        <w:t xml:space="preserve">│        (уровень олимпиады)         │       олимпиадное задание)         │</w:t>
      </w:r>
    </w:p>
    <w:p>
      <w:pPr>
        <w:pStyle w:val="1"/>
        <w:jc w:val="both"/>
      </w:pPr>
      <w:r>
        <w:rPr>
          <w:sz w:val="20"/>
        </w:rPr>
        <w:t xml:space="preserve">│                                    │ __________________________________ │</w:t>
      </w:r>
    </w:p>
    <w:p>
      <w:pPr>
        <w:pStyle w:val="1"/>
        <w:jc w:val="both"/>
      </w:pPr>
      <w:r>
        <w:rPr>
          <w:sz w:val="20"/>
        </w:rPr>
        <w:t xml:space="preserve">│                                    │     (наименование организатора     │</w:t>
      </w:r>
    </w:p>
    <w:p>
      <w:pPr>
        <w:pStyle w:val="1"/>
        <w:jc w:val="both"/>
      </w:pPr>
      <w:r>
        <w:rPr>
          <w:sz w:val="20"/>
        </w:rPr>
        <w:t xml:space="preserve">│                                    │             олимпиады)             │</w:t>
      </w:r>
    </w:p>
    <w:p>
      <w:pPr>
        <w:pStyle w:val="1"/>
        <w:jc w:val="both"/>
      </w:pPr>
      <w:r>
        <w:rPr>
          <w:sz w:val="20"/>
        </w:rPr>
        <w:t xml:space="preserve">│                                    │ __________________________________ │</w:t>
      </w:r>
    </w:p>
    <w:p>
      <w:pPr>
        <w:pStyle w:val="1"/>
        <w:jc w:val="both"/>
      </w:pPr>
      <w:r>
        <w:rPr>
          <w:sz w:val="20"/>
        </w:rPr>
        <w:t xml:space="preserve">│                                    │ __________________________________ │</w:t>
      </w:r>
    </w:p>
    <w:p>
      <w:pPr>
        <w:pStyle w:val="1"/>
        <w:jc w:val="both"/>
      </w:pPr>
      <w:r>
        <w:rPr>
          <w:sz w:val="20"/>
        </w:rPr>
        <w:t xml:space="preserve">│                                    │ "__" _______________               │</w:t>
      </w:r>
    </w:p>
    <w:p>
      <w:pPr>
        <w:pStyle w:val="1"/>
        <w:jc w:val="both"/>
      </w:pPr>
      <w:r>
        <w:rPr>
          <w:sz w:val="20"/>
        </w:rPr>
        <w:t xml:space="preserve">│                                    │  (Дата проведения)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Регистрационный N ________________ │Представитель                       │</w:t>
      </w:r>
    </w:p>
    <w:p>
      <w:pPr>
        <w:pStyle w:val="1"/>
        <w:jc w:val="both"/>
      </w:pPr>
      <w:r>
        <w:rPr>
          <w:sz w:val="20"/>
        </w:rPr>
        <w:t xml:space="preserve">│                                    │организатора                        │</w:t>
      </w:r>
    </w:p>
    <w:p>
      <w:pPr>
        <w:pStyle w:val="1"/>
        <w:jc w:val="both"/>
      </w:pPr>
      <w:r>
        <w:rPr>
          <w:sz w:val="20"/>
        </w:rPr>
        <w:t xml:space="preserve">│                                    │олимпиады     _________ ___________ │</w:t>
      </w:r>
    </w:p>
    <w:p>
      <w:pPr>
        <w:pStyle w:val="1"/>
        <w:jc w:val="both"/>
      </w:pPr>
      <w:r>
        <w:rPr>
          <w:sz w:val="20"/>
        </w:rPr>
        <w:t xml:space="preserve">│                                    │              (подпись)  (фамилия,  │</w:t>
      </w:r>
    </w:p>
    <w:p>
      <w:pPr>
        <w:pStyle w:val="1"/>
        <w:jc w:val="both"/>
      </w:pPr>
      <w:r>
        <w:rPr>
          <w:sz w:val="20"/>
        </w:rPr>
        <w:t xml:space="preserve">│                                    │                          инициалы  │</w:t>
      </w:r>
    </w:p>
    <w:p>
      <w:pPr>
        <w:pStyle w:val="1"/>
        <w:jc w:val="both"/>
      </w:pPr>
      <w:r>
        <w:rPr>
          <w:sz w:val="20"/>
        </w:rPr>
        <w:t xml:space="preserve">│                                    │                                    │</w:t>
      </w:r>
    </w:p>
    <w:p>
      <w:pPr>
        <w:pStyle w:val="1"/>
        <w:jc w:val="both"/>
      </w:pPr>
      <w:r>
        <w:rPr>
          <w:sz w:val="20"/>
        </w:rPr>
        <w:t xml:space="preserve">│                                    │                М.П.                │</w:t>
      </w:r>
    </w:p>
    <w:p>
      <w:pPr>
        <w:pStyle w:val="1"/>
        <w:jc w:val="both"/>
      </w:pPr>
      <w:r>
        <w:rPr>
          <w:sz w:val="20"/>
        </w:rPr>
        <w:t xml:space="preserve">│                                    │                                    │</w:t>
      </w:r>
    </w:p>
    <w:p>
      <w:pPr>
        <w:pStyle w:val="1"/>
        <w:jc w:val="both"/>
      </w:pPr>
      <w:r>
        <w:rPr>
          <w:sz w:val="20"/>
        </w:rPr>
        <w:t xml:space="preserve">└────────────────────────────────────┴────────────────────────────────────┘</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22.06.2022 N 566</w:t>
            <w:br/>
            <w:t>"Об утверждении Порядка проведения олимпиад школьников"</w:t>
            <w:br/>
            <w:t>(Зарегистрировано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9BC498D08614C5CF877C5D2730DAFFB77BC4C8E747E7B762874E96621B45769B81297892440A4F60C78D8273D4405D0B189CD65EDa2y6I" TargetMode = "External"/>
	<Relationship Id="rId8" Type="http://schemas.openxmlformats.org/officeDocument/2006/relationships/hyperlink" Target="consultantplus://offline/ref=69BC498D08614C5CF877C5D2730DAFFB77BF4D8A717E7B762874E96621B45769B812978E204CFBF31969802837521BD7A895CF67aEyDI" TargetMode = "External"/>
	<Relationship Id="rId9" Type="http://schemas.openxmlformats.org/officeDocument/2006/relationships/hyperlink" Target="consultantplus://offline/ref=69BC498D08614C5CF877C5D2730DAFFB77BF4D8A717E7B762874E96621B45769B812978A2147AFA45837D97B7B1916D2BE89CF62F1268210a1y4I" TargetMode = "External"/>
	<Relationship Id="rId10" Type="http://schemas.openxmlformats.org/officeDocument/2006/relationships/hyperlink" Target="consultantplus://offline/ref=69BC498D08614C5CF877C5D2730DAFFB70BB4C897A7B7B762874E96621B45769AA12CF86234FB1A25A228F2A3Da4yEI" TargetMode = "External"/>
	<Relationship Id="rId11" Type="http://schemas.openxmlformats.org/officeDocument/2006/relationships/hyperlink" Target="consultantplus://offline/ref=69BC498D08614C5CF877C5D2730DAFFB72B94A8F737A7B762874E96621B45769AA12CF86234FB1A25A228F2A3Da4yEI" TargetMode = "External"/>
	<Relationship Id="rId12" Type="http://schemas.openxmlformats.org/officeDocument/2006/relationships/hyperlink" Target="consultantplus://offline/ref=69BC498D08614C5CF877C5D2730DAFFB70BA478E737C7B762874E96621B45769AA12CF86234FB1A25A228F2A3Da4yEI" TargetMode = "External"/>
	<Relationship Id="rId13" Type="http://schemas.openxmlformats.org/officeDocument/2006/relationships/hyperlink" Target="consultantplus://offline/ref=69BC498D08614C5CF877C5D2730DAFFB70BB4C89747A7B762874E96621B45769AA12CF86234FB1A25A228F2A3Da4yEI" TargetMode = "External"/>
	<Relationship Id="rId14" Type="http://schemas.openxmlformats.org/officeDocument/2006/relationships/hyperlink" Target="consultantplus://offline/ref=69BC498D08614C5CF877C5D2730DAFFB77BC4C8E747E7B762874E96621B45769B812978A2146AFA05937D97B7B1916D2BE89CF62F1268210a1y4I" TargetMode = "External"/>
	<Relationship Id="rId15" Type="http://schemas.openxmlformats.org/officeDocument/2006/relationships/hyperlink" Target="consultantplus://offline/ref=69BC498D08614C5CF877C5D2730DAFFB77BC4C8E747E7B762874E96621B45769B81297892440A4F60C78D8273D4405D0B189CD65EDa2y6I" TargetMode = "External"/>
	<Relationship Id="rId16" Type="http://schemas.openxmlformats.org/officeDocument/2006/relationships/hyperlink" Target="consultantplus://offline/ref=69BC498D08614C5CF877C5D2730DAFFB77BE4F8571797B762874E96621B45769AA12CF86234FB1A25A228F2A3Da4yEI" TargetMode = "External"/>
	<Relationship Id="rId17" Type="http://schemas.openxmlformats.org/officeDocument/2006/relationships/hyperlink" Target="consultantplus://offline/ref=69BC498D08614C5CF877C5D2730DAFFB70B6478D7B797B762874E96621B45769AA12CF86234FB1A25A228F2A3Da4yEI" TargetMode = "External"/>
	<Relationship Id="rId18" Type="http://schemas.openxmlformats.org/officeDocument/2006/relationships/hyperlink" Target="consultantplus://offline/ref=69BC498D08614C5CF877C5D2730DAFFB71BF488E747E7B762874E96621B45769B812978A2147AFA35C37D97B7B1916D2BE89CF62F1268210a1y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22.06.2022 N 566
"Об утверждении Порядка проведения олимпиад школьников"
(Зарегистрировано в Минюсте России 22.07.2022 N 69363)</dc:title>
  <dcterms:created xsi:type="dcterms:W3CDTF">2022-07-28T08:50:23Z</dcterms:created>
</cp:coreProperties>
</file>