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56" w:rsidRPr="000D0E56" w:rsidRDefault="000D0E56" w:rsidP="00F95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E56">
        <w:rPr>
          <w:rFonts w:ascii="Times New Roman" w:hAnsi="Times New Roman" w:cs="Times New Roman"/>
          <w:b/>
          <w:sz w:val="24"/>
          <w:szCs w:val="24"/>
        </w:rPr>
        <w:t>Скорректированы сроки внесения сведений о документах об образовании в Федеральный реестр сведений о документах об образовании и (или) о квалификации, документах об обучении</w:t>
      </w:r>
    </w:p>
    <w:p w:rsidR="000D0E56" w:rsidRPr="000D0E56" w:rsidRDefault="000D0E56" w:rsidP="00F95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E56" w:rsidRPr="000D0E56" w:rsidRDefault="000D0E56" w:rsidP="00F9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E56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 ноября 2022 года № 2136 внесены изменения в пункт 6 Правил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обучении», утвержденных постановлением Правительства Российской Федерации от 31 мая 2021 года № 825.</w:t>
      </w:r>
    </w:p>
    <w:p w:rsidR="000D0E56" w:rsidRPr="000D0E56" w:rsidRDefault="000D0E56" w:rsidP="00F9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E56" w:rsidRPr="000D0E56" w:rsidRDefault="000D0E56" w:rsidP="00F9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E56">
        <w:rPr>
          <w:rFonts w:ascii="Times New Roman" w:hAnsi="Times New Roman" w:cs="Times New Roman"/>
          <w:sz w:val="24"/>
          <w:szCs w:val="24"/>
        </w:rPr>
        <w:t>Сроки внесения в информационную систему сведений о документах об образовании, выдаваемых с 1 января 2021 года, лицам, освоившим образовательные программы основного общего, среднего общего, среднего профессионального образования, а также основные программы профессионального обучения, сокращены с 20 дней до 3 рабочих дней со дня выдачи указанных документов.</w:t>
      </w:r>
    </w:p>
    <w:p w:rsidR="000D0E56" w:rsidRPr="000D0E56" w:rsidRDefault="000D0E56" w:rsidP="00F9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E56" w:rsidRPr="000D0E56" w:rsidRDefault="000D0E56" w:rsidP="00F9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E5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марта 2023 года и действует до 1 августа 2027 года.</w:t>
      </w:r>
    </w:p>
    <w:p w:rsidR="000D0E56" w:rsidRPr="000D0E56" w:rsidRDefault="000D0E56" w:rsidP="00F9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990" w:rsidRDefault="00F95119" w:rsidP="00F9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D0E56" w:rsidRPr="003C3757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http://publication.pravo.gov.ru/Document/View/0001202211250030</w:t>
        </w:r>
      </w:hyperlink>
    </w:p>
    <w:p w:rsidR="000D0E56" w:rsidRPr="000D0E56" w:rsidRDefault="000D0E56" w:rsidP="00F9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0E56" w:rsidRPr="000D0E56" w:rsidSect="000D0E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56"/>
    <w:rsid w:val="000D0E56"/>
    <w:rsid w:val="00902990"/>
    <w:rsid w:val="00F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A08EA-7C89-48DE-9B36-00026AFC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125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Светлана Анатольевна</dc:creator>
  <cp:keywords/>
  <dc:description/>
  <cp:lastModifiedBy>Романова Светлана Анатольевна</cp:lastModifiedBy>
  <cp:revision>2</cp:revision>
  <dcterms:created xsi:type="dcterms:W3CDTF">2023-03-01T08:33:00Z</dcterms:created>
  <dcterms:modified xsi:type="dcterms:W3CDTF">2023-03-01T08:49:00Z</dcterms:modified>
</cp:coreProperties>
</file>