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338C6" w:rsidTr="00CD75D9">
        <w:tc>
          <w:tcPr>
            <w:tcW w:w="4677" w:type="dxa"/>
            <w:tcBorders>
              <w:top w:val="nil"/>
              <w:left w:val="nil"/>
              <w:bottom w:val="nil"/>
              <w:right w:val="nil"/>
            </w:tcBorders>
          </w:tcPr>
          <w:p w:rsidR="000338C6" w:rsidRDefault="000338C6">
            <w:pPr>
              <w:pStyle w:val="ConsPlusNormal"/>
            </w:pPr>
            <w:bookmarkStart w:id="0" w:name="_GoBack"/>
            <w:bookmarkEnd w:id="0"/>
            <w:r>
              <w:t>10 июля 2014 года</w:t>
            </w:r>
          </w:p>
        </w:tc>
        <w:tc>
          <w:tcPr>
            <w:tcW w:w="4678" w:type="dxa"/>
            <w:tcBorders>
              <w:top w:val="nil"/>
              <w:left w:val="nil"/>
              <w:bottom w:val="nil"/>
              <w:right w:val="nil"/>
            </w:tcBorders>
          </w:tcPr>
          <w:p w:rsidR="000338C6" w:rsidRDefault="000338C6">
            <w:pPr>
              <w:pStyle w:val="ConsPlusNormal"/>
              <w:jc w:val="right"/>
            </w:pPr>
            <w:r>
              <w:t>N 92-з</w:t>
            </w:r>
          </w:p>
        </w:tc>
      </w:tr>
    </w:tbl>
    <w:p w:rsidR="000338C6" w:rsidRDefault="000338C6">
      <w:pPr>
        <w:pStyle w:val="ConsPlusNormal"/>
        <w:pBdr>
          <w:bottom w:val="single" w:sz="6" w:space="0" w:color="auto"/>
        </w:pBdr>
        <w:spacing w:before="100" w:after="100"/>
        <w:jc w:val="both"/>
        <w:rPr>
          <w:sz w:val="2"/>
          <w:szCs w:val="2"/>
        </w:rPr>
      </w:pPr>
    </w:p>
    <w:p w:rsidR="000338C6" w:rsidRDefault="000338C6">
      <w:pPr>
        <w:pStyle w:val="ConsPlusNormal"/>
        <w:jc w:val="both"/>
      </w:pPr>
    </w:p>
    <w:p w:rsidR="000338C6" w:rsidRDefault="000338C6">
      <w:pPr>
        <w:pStyle w:val="ConsPlusTitle"/>
        <w:jc w:val="center"/>
      </w:pPr>
      <w:r>
        <w:t>РОССИЙСКАЯ ФЕДЕРАЦИЯ</w:t>
      </w:r>
    </w:p>
    <w:p w:rsidR="000338C6" w:rsidRDefault="000338C6">
      <w:pPr>
        <w:pStyle w:val="ConsPlusTitle"/>
        <w:jc w:val="center"/>
      </w:pPr>
      <w:r>
        <w:t>СМОЛЕНСКАЯ ОБЛАСТЬ</w:t>
      </w:r>
    </w:p>
    <w:p w:rsidR="000338C6" w:rsidRDefault="000338C6">
      <w:pPr>
        <w:pStyle w:val="ConsPlusTitle"/>
        <w:jc w:val="center"/>
      </w:pPr>
    </w:p>
    <w:p w:rsidR="000338C6" w:rsidRDefault="000338C6">
      <w:pPr>
        <w:pStyle w:val="ConsPlusTitle"/>
        <w:jc w:val="center"/>
      </w:pPr>
      <w:r>
        <w:t>ОБЛАСТНОЙ ЗАКОН</w:t>
      </w:r>
    </w:p>
    <w:p w:rsidR="000338C6" w:rsidRDefault="000338C6">
      <w:pPr>
        <w:pStyle w:val="ConsPlusTitle"/>
        <w:jc w:val="center"/>
      </w:pPr>
    </w:p>
    <w:p w:rsidR="000338C6" w:rsidRDefault="000338C6">
      <w:pPr>
        <w:pStyle w:val="ConsPlusTitle"/>
        <w:jc w:val="center"/>
      </w:pPr>
      <w:r>
        <w:t>ОБ ОРГАНИЗАЦИИ И ОБЕСПЕЧЕНИИ ОТДЫХА И ОЗДОРОВЛЕНИЯ ДЕТЕЙ,</w:t>
      </w:r>
    </w:p>
    <w:p w:rsidR="000338C6" w:rsidRDefault="000338C6">
      <w:pPr>
        <w:pStyle w:val="ConsPlusTitle"/>
        <w:jc w:val="center"/>
      </w:pPr>
      <w:r>
        <w:t>ПРОЖИВАЮЩИХ НА ТЕРРИТОРИИ СМОЛЕНСКОЙ ОБЛАСТИ</w:t>
      </w:r>
    </w:p>
    <w:p w:rsidR="000338C6" w:rsidRDefault="000338C6">
      <w:pPr>
        <w:pStyle w:val="ConsPlusNormal"/>
        <w:jc w:val="both"/>
      </w:pPr>
    </w:p>
    <w:p w:rsidR="000338C6" w:rsidRDefault="000338C6">
      <w:pPr>
        <w:pStyle w:val="ConsPlusNormal"/>
        <w:jc w:val="right"/>
      </w:pPr>
      <w:r>
        <w:t>Принят Смоленской областной Думой</w:t>
      </w:r>
    </w:p>
    <w:p w:rsidR="000338C6" w:rsidRDefault="000338C6">
      <w:pPr>
        <w:pStyle w:val="ConsPlusNormal"/>
        <w:jc w:val="right"/>
      </w:pPr>
      <w:r>
        <w:t>10 июля 2014 года</w:t>
      </w:r>
    </w:p>
    <w:p w:rsidR="000338C6" w:rsidRDefault="000338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38C6">
        <w:tc>
          <w:tcPr>
            <w:tcW w:w="60" w:type="dxa"/>
            <w:tcBorders>
              <w:top w:val="nil"/>
              <w:left w:val="nil"/>
              <w:bottom w:val="nil"/>
              <w:right w:val="nil"/>
            </w:tcBorders>
            <w:shd w:val="clear" w:color="auto" w:fill="CED3F1"/>
            <w:tcMar>
              <w:top w:w="0" w:type="dxa"/>
              <w:left w:w="0" w:type="dxa"/>
              <w:bottom w:w="0" w:type="dxa"/>
              <w:right w:w="0" w:type="dxa"/>
            </w:tcMar>
          </w:tcPr>
          <w:p w:rsidR="000338C6" w:rsidRDefault="000338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8C6" w:rsidRDefault="000338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8C6" w:rsidRDefault="000338C6">
            <w:pPr>
              <w:pStyle w:val="ConsPlusNormal"/>
              <w:jc w:val="center"/>
            </w:pPr>
            <w:r>
              <w:rPr>
                <w:color w:val="392C69"/>
              </w:rPr>
              <w:t>Список изменяющих документов</w:t>
            </w:r>
          </w:p>
          <w:p w:rsidR="000338C6" w:rsidRDefault="000338C6">
            <w:pPr>
              <w:pStyle w:val="ConsPlusNormal"/>
              <w:jc w:val="center"/>
            </w:pPr>
            <w:r>
              <w:rPr>
                <w:color w:val="392C69"/>
              </w:rPr>
              <w:t>(в ред. законов Смоленской области</w:t>
            </w:r>
          </w:p>
          <w:p w:rsidR="000338C6" w:rsidRDefault="000338C6">
            <w:pPr>
              <w:pStyle w:val="ConsPlusNormal"/>
              <w:jc w:val="center"/>
            </w:pPr>
            <w:r>
              <w:rPr>
                <w:color w:val="392C69"/>
              </w:rPr>
              <w:t xml:space="preserve">от 10.12.2015 </w:t>
            </w:r>
            <w:hyperlink r:id="rId4">
              <w:r>
                <w:rPr>
                  <w:color w:val="0000FF"/>
                </w:rPr>
                <w:t>N 169-з</w:t>
              </w:r>
            </w:hyperlink>
            <w:r>
              <w:rPr>
                <w:color w:val="392C69"/>
              </w:rPr>
              <w:t xml:space="preserve">, от 27.04.2017 </w:t>
            </w:r>
            <w:hyperlink r:id="rId5">
              <w:r>
                <w:rPr>
                  <w:color w:val="0000FF"/>
                </w:rPr>
                <w:t>N 33-з</w:t>
              </w:r>
            </w:hyperlink>
            <w:r>
              <w:rPr>
                <w:color w:val="392C69"/>
              </w:rPr>
              <w:t xml:space="preserve">, от 31.05.2018 </w:t>
            </w:r>
            <w:hyperlink r:id="rId6">
              <w:r>
                <w:rPr>
                  <w:color w:val="0000FF"/>
                </w:rPr>
                <w:t>N 59-з</w:t>
              </w:r>
            </w:hyperlink>
            <w:r>
              <w:rPr>
                <w:color w:val="392C69"/>
              </w:rPr>
              <w:t>,</w:t>
            </w:r>
          </w:p>
          <w:p w:rsidR="000338C6" w:rsidRDefault="000338C6">
            <w:pPr>
              <w:pStyle w:val="ConsPlusNormal"/>
              <w:jc w:val="center"/>
            </w:pPr>
            <w:r>
              <w:rPr>
                <w:color w:val="392C69"/>
              </w:rPr>
              <w:t xml:space="preserve">от 31.05.2018 </w:t>
            </w:r>
            <w:hyperlink r:id="rId7">
              <w:r>
                <w:rPr>
                  <w:color w:val="0000FF"/>
                </w:rPr>
                <w:t>N 61-з</w:t>
              </w:r>
            </w:hyperlink>
            <w:r>
              <w:rPr>
                <w:color w:val="392C69"/>
              </w:rPr>
              <w:t xml:space="preserve">, от 25.10.2018 </w:t>
            </w:r>
            <w:hyperlink r:id="rId8">
              <w:r>
                <w:rPr>
                  <w:color w:val="0000FF"/>
                </w:rPr>
                <w:t>N 104-з</w:t>
              </w:r>
            </w:hyperlink>
            <w:r>
              <w:rPr>
                <w:color w:val="392C69"/>
              </w:rPr>
              <w:t xml:space="preserve">, от 27.02.2020 </w:t>
            </w:r>
            <w:hyperlink r:id="rId9">
              <w:r>
                <w:rPr>
                  <w:color w:val="0000FF"/>
                </w:rPr>
                <w:t>N 7-з</w:t>
              </w:r>
            </w:hyperlink>
            <w:r>
              <w:rPr>
                <w:color w:val="392C69"/>
              </w:rPr>
              <w:t>,</w:t>
            </w:r>
          </w:p>
          <w:p w:rsidR="000338C6" w:rsidRDefault="000338C6">
            <w:pPr>
              <w:pStyle w:val="ConsPlusNormal"/>
              <w:jc w:val="center"/>
            </w:pPr>
            <w:r>
              <w:rPr>
                <w:color w:val="392C69"/>
              </w:rPr>
              <w:t xml:space="preserve">от 29.09.2021 </w:t>
            </w:r>
            <w:hyperlink r:id="rId10">
              <w:r>
                <w:rPr>
                  <w:color w:val="0000FF"/>
                </w:rPr>
                <w:t>N 105-з</w:t>
              </w:r>
            </w:hyperlink>
            <w:r>
              <w:rPr>
                <w:color w:val="392C69"/>
              </w:rPr>
              <w:t xml:space="preserve">, от 29.09.2022 </w:t>
            </w:r>
            <w:hyperlink r:id="rId11">
              <w:r>
                <w:rPr>
                  <w:color w:val="0000FF"/>
                </w:rPr>
                <w:t>N 83-з</w:t>
              </w:r>
            </w:hyperlink>
            <w:r>
              <w:rPr>
                <w:color w:val="392C69"/>
              </w:rPr>
              <w:t xml:space="preserve">, от 15.12.2022 </w:t>
            </w:r>
            <w:hyperlink r:id="rId12">
              <w:r>
                <w:rPr>
                  <w:color w:val="0000FF"/>
                </w:rPr>
                <w:t>N 172-з</w:t>
              </w:r>
            </w:hyperlink>
            <w:r>
              <w:rPr>
                <w:color w:val="392C69"/>
              </w:rPr>
              <w:t>,</w:t>
            </w:r>
          </w:p>
          <w:p w:rsidR="000338C6" w:rsidRDefault="000338C6">
            <w:pPr>
              <w:pStyle w:val="ConsPlusNormal"/>
              <w:jc w:val="center"/>
            </w:pPr>
            <w:r>
              <w:rPr>
                <w:color w:val="392C69"/>
              </w:rPr>
              <w:t xml:space="preserve">от 06.07.2023 </w:t>
            </w:r>
            <w:hyperlink r:id="rId13">
              <w:r>
                <w:rPr>
                  <w:color w:val="0000FF"/>
                </w:rPr>
                <w:t>N 67-з</w:t>
              </w:r>
            </w:hyperlink>
            <w:r>
              <w:rPr>
                <w:color w:val="392C69"/>
              </w:rPr>
              <w:t xml:space="preserve">, от 14.12.2023 </w:t>
            </w:r>
            <w:hyperlink r:id="rId14">
              <w:r>
                <w:rPr>
                  <w:color w:val="0000FF"/>
                </w:rPr>
                <w:t>N 159-з</w:t>
              </w:r>
            </w:hyperlink>
            <w:r>
              <w:rPr>
                <w:color w:val="392C69"/>
              </w:rPr>
              <w:t xml:space="preserve">, от 19.12.2024 </w:t>
            </w:r>
            <w:hyperlink r:id="rId15">
              <w:r>
                <w:rPr>
                  <w:color w:val="0000FF"/>
                </w:rPr>
                <w:t>N 268-з</w:t>
              </w:r>
            </w:hyperlink>
            <w:r>
              <w:rPr>
                <w:color w:val="392C69"/>
              </w:rPr>
              <w:t>,</w:t>
            </w:r>
          </w:p>
          <w:p w:rsidR="000338C6" w:rsidRDefault="000338C6">
            <w:pPr>
              <w:pStyle w:val="ConsPlusNormal"/>
              <w:jc w:val="center"/>
            </w:pPr>
            <w:r>
              <w:rPr>
                <w:color w:val="392C69"/>
              </w:rPr>
              <w:t xml:space="preserve">от 01.07.2025 </w:t>
            </w:r>
            <w:hyperlink r:id="rId16">
              <w:r>
                <w:rPr>
                  <w:color w:val="0000FF"/>
                </w:rPr>
                <w:t>N 75-з</w:t>
              </w:r>
            </w:hyperlink>
            <w:r>
              <w:rPr>
                <w:color w:val="392C69"/>
              </w:rPr>
              <w:t xml:space="preserve">, от 30.10.2025 </w:t>
            </w:r>
            <w:hyperlink r:id="rId17">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38C6" w:rsidRDefault="000338C6">
            <w:pPr>
              <w:pStyle w:val="ConsPlusNormal"/>
            </w:pPr>
          </w:p>
        </w:tc>
      </w:tr>
    </w:tbl>
    <w:p w:rsidR="000338C6" w:rsidRDefault="000338C6">
      <w:pPr>
        <w:pStyle w:val="ConsPlusNormal"/>
        <w:jc w:val="both"/>
      </w:pPr>
    </w:p>
    <w:p w:rsidR="000338C6" w:rsidRDefault="000338C6">
      <w:pPr>
        <w:pStyle w:val="ConsPlusTitle"/>
        <w:ind w:firstLine="540"/>
        <w:jc w:val="both"/>
        <w:outlineLvl w:val="0"/>
      </w:pPr>
      <w:r>
        <w:t>Статья 1. Предмет правового регулирования настоящего областного закона</w:t>
      </w:r>
    </w:p>
    <w:p w:rsidR="000338C6" w:rsidRDefault="000338C6">
      <w:pPr>
        <w:pStyle w:val="ConsPlusNormal"/>
        <w:jc w:val="both"/>
      </w:pPr>
    </w:p>
    <w:p w:rsidR="000338C6" w:rsidRDefault="000338C6">
      <w:pPr>
        <w:pStyle w:val="ConsPlusNormal"/>
        <w:ind w:firstLine="540"/>
        <w:jc w:val="both"/>
      </w:pPr>
      <w:r>
        <w:t xml:space="preserve">1. Настоящий областной закон в соответствии с </w:t>
      </w:r>
      <w:hyperlink r:id="rId18">
        <w:r>
          <w:rPr>
            <w:color w:val="0000FF"/>
          </w:rPr>
          <w:t>Конституцией</w:t>
        </w:r>
      </w:hyperlink>
      <w:r>
        <w:t xml:space="preserve"> Российской Федерации, Федеральным </w:t>
      </w:r>
      <w:hyperlink r:id="rId1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0">
        <w:r>
          <w:rPr>
            <w:color w:val="0000FF"/>
          </w:rPr>
          <w:t>законом</w:t>
        </w:r>
      </w:hyperlink>
      <w:r>
        <w:t xml:space="preserve"> от 24 июля 1998 года N 124-ФЗ "Об основных гарантиях прав ребенка в Российской Федерации" регулирует отношения в сфере организации и обеспечения отдыха и оздоровления детей, проживающих на территории Смоленской области (за исключением организации отдыха детей в каникулярное время).</w:t>
      </w:r>
    </w:p>
    <w:p w:rsidR="000338C6" w:rsidRDefault="000338C6">
      <w:pPr>
        <w:pStyle w:val="ConsPlusNormal"/>
        <w:jc w:val="both"/>
      </w:pPr>
      <w:r>
        <w:t xml:space="preserve">(в ред. </w:t>
      </w:r>
      <w:hyperlink r:id="rId21">
        <w:r>
          <w:rPr>
            <w:color w:val="0000FF"/>
          </w:rPr>
          <w:t>закона</w:t>
        </w:r>
      </w:hyperlink>
      <w:r>
        <w:t xml:space="preserve"> Смоленской области от 29.09.2022 N 83-з)</w:t>
      </w:r>
    </w:p>
    <w:p w:rsidR="000338C6" w:rsidRDefault="000338C6">
      <w:pPr>
        <w:pStyle w:val="ConsPlusNormal"/>
        <w:spacing w:before="220"/>
        <w:ind w:firstLine="540"/>
        <w:jc w:val="both"/>
      </w:pPr>
      <w:r>
        <w:t xml:space="preserve">Действие настоящего областного закона не распространяется на отношения в сфере организации и обеспечения отдыха и оздоровления детей-сирот и детей, оставшихся без попечения родителей, в части, урегулированной областным </w:t>
      </w:r>
      <w:hyperlink r:id="rId22">
        <w:r>
          <w:rPr>
            <w:color w:val="0000FF"/>
          </w:rPr>
          <w:t>законом</w:t>
        </w:r>
      </w:hyperlink>
      <w:r>
        <w:t xml:space="preserve"> от 29 сентября 2005 года N 89-з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w:t>
      </w:r>
    </w:p>
    <w:p w:rsidR="000338C6" w:rsidRDefault="000338C6">
      <w:pPr>
        <w:pStyle w:val="ConsPlusNormal"/>
        <w:jc w:val="both"/>
      </w:pPr>
      <w:r>
        <w:t xml:space="preserve">(абзац введен </w:t>
      </w:r>
      <w:hyperlink r:id="rId23">
        <w:r>
          <w:rPr>
            <w:color w:val="0000FF"/>
          </w:rPr>
          <w:t>законом</w:t>
        </w:r>
      </w:hyperlink>
      <w:r>
        <w:t xml:space="preserve"> Смоленской области от 27.04.2017 N 33-з)</w:t>
      </w:r>
    </w:p>
    <w:p w:rsidR="000338C6" w:rsidRDefault="000338C6">
      <w:pPr>
        <w:pStyle w:val="ConsPlusNormal"/>
        <w:spacing w:before="220"/>
        <w:ind w:firstLine="540"/>
        <w:jc w:val="both"/>
      </w:pPr>
      <w:r>
        <w:t>2. Понятия, используемые в настоящем областном законе, применяются в значениях, определенных федеральным законодательством.</w:t>
      </w:r>
    </w:p>
    <w:p w:rsidR="000338C6" w:rsidRDefault="000338C6">
      <w:pPr>
        <w:pStyle w:val="ConsPlusNormal"/>
        <w:jc w:val="both"/>
      </w:pPr>
    </w:p>
    <w:p w:rsidR="000338C6" w:rsidRDefault="000338C6">
      <w:pPr>
        <w:pStyle w:val="ConsPlusTitle"/>
        <w:ind w:firstLine="540"/>
        <w:jc w:val="both"/>
        <w:outlineLvl w:val="0"/>
      </w:pPr>
      <w:r>
        <w:t>Статья 2. Принципы организации и обеспечения отдыха и оздоровления детей, проживающих на территории Смоленской области</w:t>
      </w:r>
    </w:p>
    <w:p w:rsidR="000338C6" w:rsidRDefault="000338C6">
      <w:pPr>
        <w:pStyle w:val="ConsPlusNormal"/>
        <w:jc w:val="both"/>
      </w:pPr>
    </w:p>
    <w:p w:rsidR="000338C6" w:rsidRDefault="000338C6">
      <w:pPr>
        <w:pStyle w:val="ConsPlusNormal"/>
        <w:ind w:firstLine="540"/>
        <w:jc w:val="both"/>
      </w:pPr>
      <w:r>
        <w:t>Организация и обеспечение отдыха и оздоровления детей, проживающих на территории Смоленской области, основываются на следующих принципах:</w:t>
      </w:r>
    </w:p>
    <w:p w:rsidR="000338C6" w:rsidRDefault="000338C6">
      <w:pPr>
        <w:pStyle w:val="ConsPlusNormal"/>
        <w:spacing w:before="220"/>
        <w:ind w:firstLine="540"/>
        <w:jc w:val="both"/>
      </w:pPr>
      <w:r>
        <w:t>1) приоритета интересов ребенка;</w:t>
      </w:r>
    </w:p>
    <w:p w:rsidR="000338C6" w:rsidRDefault="000338C6">
      <w:pPr>
        <w:pStyle w:val="ConsPlusNormal"/>
        <w:spacing w:before="220"/>
        <w:ind w:firstLine="540"/>
        <w:jc w:val="both"/>
      </w:pPr>
      <w:r>
        <w:t>2) доступности отдыха и оздоровления детей;</w:t>
      </w:r>
    </w:p>
    <w:p w:rsidR="000338C6" w:rsidRDefault="000338C6">
      <w:pPr>
        <w:pStyle w:val="ConsPlusNormal"/>
        <w:spacing w:before="220"/>
        <w:ind w:firstLine="540"/>
        <w:jc w:val="both"/>
      </w:pPr>
      <w:r>
        <w:t>3) обеспечения государственной защиты прав детей на отдых и оздоровление;</w:t>
      </w:r>
    </w:p>
    <w:p w:rsidR="000338C6" w:rsidRDefault="000338C6">
      <w:pPr>
        <w:pStyle w:val="ConsPlusNormal"/>
        <w:spacing w:before="220"/>
        <w:ind w:firstLine="540"/>
        <w:jc w:val="both"/>
      </w:pPr>
      <w:r>
        <w:lastRenderedPageBreak/>
        <w:t>4) поддержки семьи в целях обеспечения отдыха и оздоровления детей;</w:t>
      </w:r>
    </w:p>
    <w:p w:rsidR="000338C6" w:rsidRDefault="000338C6">
      <w:pPr>
        <w:pStyle w:val="ConsPlusNormal"/>
        <w:spacing w:before="220"/>
        <w:ind w:firstLine="540"/>
        <w:jc w:val="both"/>
      </w:pPr>
      <w:r>
        <w:t>5) взаимодействия исполнительных органов Смоленской области, территориальных органов федеральных органов исполнительной власти в Смоленской области, органов местного самоуправления муниципальных образований Смоленской области, общественных объединений и иных организаций по вопросам организации и обеспечения отдыха и оздоровления детей;</w:t>
      </w:r>
    </w:p>
    <w:p w:rsidR="000338C6" w:rsidRDefault="000338C6">
      <w:pPr>
        <w:pStyle w:val="ConsPlusNormal"/>
        <w:jc w:val="both"/>
      </w:pPr>
      <w:r>
        <w:t xml:space="preserve">(в ред. </w:t>
      </w:r>
      <w:hyperlink r:id="rId24">
        <w:r>
          <w:rPr>
            <w:color w:val="0000FF"/>
          </w:rPr>
          <w:t>закона</w:t>
        </w:r>
      </w:hyperlink>
      <w:r>
        <w:t xml:space="preserve"> Смоленской области от 29.09.2022 N 83-з)</w:t>
      </w:r>
    </w:p>
    <w:p w:rsidR="000338C6" w:rsidRDefault="000338C6">
      <w:pPr>
        <w:pStyle w:val="ConsPlusNormal"/>
        <w:spacing w:before="220"/>
        <w:ind w:firstLine="540"/>
        <w:jc w:val="both"/>
      </w:pPr>
      <w:r>
        <w:t>6) сохранения и развития организаций отдыха детей и их оздоровления.</w:t>
      </w:r>
    </w:p>
    <w:p w:rsidR="000338C6" w:rsidRDefault="000338C6">
      <w:pPr>
        <w:pStyle w:val="ConsPlusNormal"/>
        <w:jc w:val="both"/>
      </w:pPr>
    </w:p>
    <w:p w:rsidR="000338C6" w:rsidRDefault="000338C6">
      <w:pPr>
        <w:pStyle w:val="ConsPlusTitle"/>
        <w:ind w:firstLine="540"/>
        <w:jc w:val="both"/>
        <w:outlineLvl w:val="0"/>
      </w:pPr>
      <w:r>
        <w:t>Статья 3. Полномочия Смоленской областной Думы в сфере организации и обеспечения отдыха и оздоровления детей, проживающих на территории Смоленской области</w:t>
      </w:r>
    </w:p>
    <w:p w:rsidR="000338C6" w:rsidRDefault="000338C6">
      <w:pPr>
        <w:pStyle w:val="ConsPlusNormal"/>
        <w:jc w:val="both"/>
      </w:pPr>
    </w:p>
    <w:p w:rsidR="000338C6" w:rsidRDefault="000338C6">
      <w:pPr>
        <w:pStyle w:val="ConsPlusNormal"/>
        <w:ind w:firstLine="540"/>
        <w:jc w:val="both"/>
      </w:pPr>
      <w:r>
        <w:t xml:space="preserve">Полномочия Смоленской областной Думы в сфере организации и обеспечения отдыха и оздоровления детей, проживающих на территории Смоленской области, определяются в соответствии с </w:t>
      </w:r>
      <w:hyperlink r:id="rId25">
        <w:r>
          <w:rPr>
            <w:color w:val="0000FF"/>
          </w:rPr>
          <w:t>Конституцией</w:t>
        </w:r>
      </w:hyperlink>
      <w:r>
        <w:t xml:space="preserve"> Российской Федерации, федеральными законами, </w:t>
      </w:r>
      <w:hyperlink r:id="rId26">
        <w:r>
          <w:rPr>
            <w:color w:val="0000FF"/>
          </w:rPr>
          <w:t>Уставом</w:t>
        </w:r>
      </w:hyperlink>
      <w:r>
        <w:t xml:space="preserve"> Смоленской области, областными законами.</w:t>
      </w:r>
    </w:p>
    <w:p w:rsidR="000338C6" w:rsidRDefault="000338C6">
      <w:pPr>
        <w:pStyle w:val="ConsPlusNormal"/>
        <w:jc w:val="both"/>
      </w:pPr>
    </w:p>
    <w:p w:rsidR="000338C6" w:rsidRDefault="000338C6">
      <w:pPr>
        <w:pStyle w:val="ConsPlusTitle"/>
        <w:ind w:firstLine="540"/>
        <w:jc w:val="both"/>
        <w:outlineLvl w:val="0"/>
      </w:pPr>
      <w:r>
        <w:t>Статья 4. Полномочия Правительства Смоленской области в сфере организации и обеспечения отдыха и оздоровления детей, проживающих на территории Смоленской области</w:t>
      </w:r>
    </w:p>
    <w:p w:rsidR="000338C6" w:rsidRDefault="000338C6">
      <w:pPr>
        <w:pStyle w:val="ConsPlusNormal"/>
        <w:jc w:val="both"/>
      </w:pPr>
      <w:r>
        <w:t xml:space="preserve">(в ред. </w:t>
      </w:r>
      <w:hyperlink r:id="rId27">
        <w:r>
          <w:rPr>
            <w:color w:val="0000FF"/>
          </w:rPr>
          <w:t>закона</w:t>
        </w:r>
      </w:hyperlink>
      <w:r>
        <w:t xml:space="preserve"> Смоленской области от 14.12.2023 N 159-з)</w:t>
      </w:r>
    </w:p>
    <w:p w:rsidR="000338C6" w:rsidRDefault="000338C6">
      <w:pPr>
        <w:pStyle w:val="ConsPlusNormal"/>
        <w:jc w:val="both"/>
      </w:pPr>
    </w:p>
    <w:p w:rsidR="000338C6" w:rsidRDefault="000338C6">
      <w:pPr>
        <w:pStyle w:val="ConsPlusNormal"/>
        <w:ind w:firstLine="540"/>
        <w:jc w:val="both"/>
      </w:pPr>
      <w:r>
        <w:t xml:space="preserve">Правительство Смоленской области в соответствии с федеральным законодательством, </w:t>
      </w:r>
      <w:hyperlink r:id="rId28">
        <w:r>
          <w:rPr>
            <w:color w:val="0000FF"/>
          </w:rPr>
          <w:t>Уставом</w:t>
        </w:r>
      </w:hyperlink>
      <w:r>
        <w:t xml:space="preserve"> Смоленской области и областными законами:</w:t>
      </w:r>
    </w:p>
    <w:p w:rsidR="000338C6" w:rsidRDefault="000338C6">
      <w:pPr>
        <w:pStyle w:val="ConsPlusNormal"/>
        <w:jc w:val="both"/>
      </w:pPr>
      <w:r>
        <w:t xml:space="preserve">(в ред. </w:t>
      </w:r>
      <w:hyperlink r:id="rId29">
        <w:r>
          <w:rPr>
            <w:color w:val="0000FF"/>
          </w:rPr>
          <w:t>закона</w:t>
        </w:r>
      </w:hyperlink>
      <w:r>
        <w:t xml:space="preserve"> Смоленской области от 14.12.2023 N 159-з)</w:t>
      </w:r>
    </w:p>
    <w:p w:rsidR="000338C6" w:rsidRDefault="000338C6">
      <w:pPr>
        <w:pStyle w:val="ConsPlusNormal"/>
        <w:spacing w:before="220"/>
        <w:ind w:firstLine="540"/>
        <w:jc w:val="both"/>
      </w:pPr>
      <w:r>
        <w:t xml:space="preserve">1) утратил силу. - </w:t>
      </w:r>
      <w:hyperlink r:id="rId30">
        <w:r>
          <w:rPr>
            <w:color w:val="0000FF"/>
          </w:rPr>
          <w:t>Закон</w:t>
        </w:r>
      </w:hyperlink>
      <w:r>
        <w:t xml:space="preserve"> Смоленской области от 27.02.2020 N 7-з;</w:t>
      </w:r>
    </w:p>
    <w:p w:rsidR="000338C6" w:rsidRDefault="000338C6">
      <w:pPr>
        <w:pStyle w:val="ConsPlusNormal"/>
        <w:spacing w:before="220"/>
        <w:ind w:firstLine="540"/>
        <w:jc w:val="both"/>
      </w:pPr>
      <w:r>
        <w:t>2) обеспечивает разработку областных государственных программ, направленных на организацию и обеспечение отдыха и оздоровления детей, проживающих на территории Смоленской области (далее - дети), утверждает указанные программы и обеспечивает их реализацию;</w:t>
      </w:r>
    </w:p>
    <w:p w:rsidR="000338C6" w:rsidRDefault="000338C6">
      <w:pPr>
        <w:pStyle w:val="ConsPlusNormal"/>
        <w:spacing w:before="220"/>
        <w:ind w:firstLine="540"/>
        <w:jc w:val="both"/>
      </w:pPr>
      <w:r>
        <w:t>3) определяет уполномоченный исполнительный орган Смоленской области в сфере организации и обеспечения отдыха и оздоровления детей (далее также - уполномоченный орган), а также иные исполнительные органы Смоленской области, участвующие в организации и обеспечении отдыха и оздоровления детей;</w:t>
      </w:r>
    </w:p>
    <w:p w:rsidR="000338C6" w:rsidRDefault="000338C6">
      <w:pPr>
        <w:pStyle w:val="ConsPlusNormal"/>
        <w:jc w:val="both"/>
      </w:pPr>
      <w:r>
        <w:t xml:space="preserve">(в ред. </w:t>
      </w:r>
      <w:hyperlink r:id="rId31">
        <w:r>
          <w:rPr>
            <w:color w:val="0000FF"/>
          </w:rPr>
          <w:t>закона</w:t>
        </w:r>
      </w:hyperlink>
      <w:r>
        <w:t xml:space="preserve"> Смоленской области от 29.09.2022 N 83-з)</w:t>
      </w:r>
    </w:p>
    <w:p w:rsidR="000338C6" w:rsidRDefault="000338C6">
      <w:pPr>
        <w:pStyle w:val="ConsPlusNormal"/>
        <w:spacing w:before="220"/>
        <w:ind w:firstLine="540"/>
        <w:jc w:val="both"/>
      </w:pPr>
      <w:r>
        <w:t>4) обеспечивает проведение на территории Смоленской области мероприятий по организации и обеспечению отдыха и оздоровления детей;</w:t>
      </w:r>
    </w:p>
    <w:p w:rsidR="000338C6" w:rsidRDefault="000338C6">
      <w:pPr>
        <w:pStyle w:val="ConsPlusNormal"/>
        <w:spacing w:before="220"/>
        <w:ind w:firstLine="540"/>
        <w:jc w:val="both"/>
      </w:pPr>
      <w:r>
        <w:t>5) устанавливает среднюю стоимость путевок в расположенные на территории Смоленской области загородные лагеря отдыха и оздоровления детей и детские лагеря, созданные при санаториях, санаториях-профилакториях;</w:t>
      </w:r>
    </w:p>
    <w:p w:rsidR="000338C6" w:rsidRDefault="000338C6">
      <w:pPr>
        <w:pStyle w:val="ConsPlusNormal"/>
        <w:jc w:val="both"/>
      </w:pPr>
      <w:r>
        <w:t xml:space="preserve">(п. 5 в ред. </w:t>
      </w:r>
      <w:hyperlink r:id="rId32">
        <w:r>
          <w:rPr>
            <w:color w:val="0000FF"/>
          </w:rPr>
          <w:t>закона</w:t>
        </w:r>
      </w:hyperlink>
      <w:r>
        <w:t xml:space="preserve"> Смоленской области от 27.04.2017 N 33-з)</w:t>
      </w:r>
    </w:p>
    <w:p w:rsidR="000338C6" w:rsidRDefault="000338C6">
      <w:pPr>
        <w:pStyle w:val="ConsPlusNormal"/>
        <w:spacing w:before="220"/>
        <w:ind w:firstLine="540"/>
        <w:jc w:val="both"/>
      </w:pPr>
      <w:r>
        <w:t xml:space="preserve">5.1) утратил силу с 1 января 2026 года. - </w:t>
      </w:r>
      <w:hyperlink r:id="rId33">
        <w:r>
          <w:rPr>
            <w:color w:val="0000FF"/>
          </w:rPr>
          <w:t>Закон</w:t>
        </w:r>
      </w:hyperlink>
      <w:r>
        <w:t xml:space="preserve"> Смоленской области от 30.10.2025 N 118-з;</w:t>
      </w:r>
    </w:p>
    <w:p w:rsidR="000338C6" w:rsidRDefault="000338C6">
      <w:pPr>
        <w:pStyle w:val="ConsPlusNormal"/>
        <w:spacing w:before="220"/>
        <w:ind w:firstLine="540"/>
        <w:jc w:val="both"/>
      </w:pPr>
      <w:r>
        <w:t>5.2) утверждает список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и размещает его на своем официальном сайте в сети "Интернет";</w:t>
      </w:r>
    </w:p>
    <w:p w:rsidR="000338C6" w:rsidRDefault="000338C6">
      <w:pPr>
        <w:pStyle w:val="ConsPlusNormal"/>
        <w:jc w:val="both"/>
      </w:pPr>
      <w:r>
        <w:t xml:space="preserve">(п. 5.2 введен </w:t>
      </w:r>
      <w:hyperlink r:id="rId34">
        <w:r>
          <w:rPr>
            <w:color w:val="0000FF"/>
          </w:rPr>
          <w:t>законом</w:t>
        </w:r>
      </w:hyperlink>
      <w:r>
        <w:t xml:space="preserve"> Смоленской области от 31.05.2018 N 61-з)</w:t>
      </w:r>
    </w:p>
    <w:p w:rsidR="000338C6" w:rsidRDefault="000338C6">
      <w:pPr>
        <w:pStyle w:val="ConsPlusNormal"/>
        <w:spacing w:before="220"/>
        <w:ind w:firstLine="540"/>
        <w:jc w:val="both"/>
      </w:pPr>
      <w:r>
        <w:lastRenderedPageBreak/>
        <w:t>5.3) утверждает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0338C6" w:rsidRDefault="000338C6">
      <w:pPr>
        <w:pStyle w:val="ConsPlusNormal"/>
        <w:jc w:val="both"/>
      </w:pPr>
      <w:r>
        <w:t xml:space="preserve">(п. 5.3 введен </w:t>
      </w:r>
      <w:hyperlink r:id="rId35">
        <w:r>
          <w:rPr>
            <w:color w:val="0000FF"/>
          </w:rPr>
          <w:t>законом</w:t>
        </w:r>
      </w:hyperlink>
      <w:r>
        <w:t xml:space="preserve"> Смоленской области от 29.09.2021 N 105-з)</w:t>
      </w:r>
    </w:p>
    <w:p w:rsidR="000338C6" w:rsidRDefault="000338C6">
      <w:pPr>
        <w:pStyle w:val="ConsPlusNormal"/>
        <w:spacing w:before="220"/>
        <w:ind w:firstLine="540"/>
        <w:jc w:val="both"/>
      </w:pPr>
      <w:r>
        <w:t>5.4) ежегодно устанавливает квоту в государственных и муниципальных организациях отдыха детей и их оздоровления, обеспечивающую потребность в отдыхе и оздоровлении детей-инвалидов и детей с ограниченными возможностями здоровья;</w:t>
      </w:r>
    </w:p>
    <w:p w:rsidR="000338C6" w:rsidRDefault="000338C6">
      <w:pPr>
        <w:pStyle w:val="ConsPlusNormal"/>
        <w:jc w:val="both"/>
      </w:pPr>
      <w:r>
        <w:t xml:space="preserve">(п. 5.4 введен </w:t>
      </w:r>
      <w:hyperlink r:id="rId36">
        <w:r>
          <w:rPr>
            <w:color w:val="0000FF"/>
          </w:rPr>
          <w:t>законом</w:t>
        </w:r>
      </w:hyperlink>
      <w:r>
        <w:t xml:space="preserve"> Смоленской области от 19.12.2024 N 268-з)</w:t>
      </w:r>
    </w:p>
    <w:p w:rsidR="000338C6" w:rsidRDefault="000338C6">
      <w:pPr>
        <w:pStyle w:val="ConsPlusNormal"/>
        <w:spacing w:before="220"/>
        <w:ind w:firstLine="540"/>
        <w:jc w:val="both"/>
      </w:pPr>
      <w:r>
        <w:t>5.5) устанавливает порядок обеспечения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w:t>
      </w:r>
    </w:p>
    <w:p w:rsidR="000338C6" w:rsidRDefault="000338C6">
      <w:pPr>
        <w:pStyle w:val="ConsPlusNormal"/>
        <w:jc w:val="both"/>
      </w:pPr>
      <w:r>
        <w:t xml:space="preserve">(п. 5.5 введен </w:t>
      </w:r>
      <w:hyperlink r:id="rId37">
        <w:r>
          <w:rPr>
            <w:color w:val="0000FF"/>
          </w:rPr>
          <w:t>законом</w:t>
        </w:r>
      </w:hyperlink>
      <w:r>
        <w:t xml:space="preserve"> Смоленской области от 19.12.2024 N 268-з)</w:t>
      </w:r>
    </w:p>
    <w:p w:rsidR="000338C6" w:rsidRDefault="000338C6">
      <w:pPr>
        <w:pStyle w:val="ConsPlusNormal"/>
        <w:spacing w:before="220"/>
        <w:ind w:firstLine="540"/>
        <w:jc w:val="both"/>
      </w:pPr>
      <w:r>
        <w:t>6) обеспечивает взаимодействие исполнительных органов Смоленской области, территориальных органов федеральных органов исполнительной власти в Смоленской области, органов местного самоуправления муниципальных образований Смоленской области, общественных объединений и иных организаций по вопросам организации и обеспечения отдыха и оздоровления детей;</w:t>
      </w:r>
    </w:p>
    <w:p w:rsidR="000338C6" w:rsidRDefault="000338C6">
      <w:pPr>
        <w:pStyle w:val="ConsPlusNormal"/>
        <w:jc w:val="both"/>
      </w:pPr>
      <w:r>
        <w:t xml:space="preserve">(в ред. </w:t>
      </w:r>
      <w:hyperlink r:id="rId38">
        <w:r>
          <w:rPr>
            <w:color w:val="0000FF"/>
          </w:rPr>
          <w:t>закона</w:t>
        </w:r>
      </w:hyperlink>
      <w:r>
        <w:t xml:space="preserve"> Смоленской области от 29.09.2022 N 83-з)</w:t>
      </w:r>
    </w:p>
    <w:p w:rsidR="000338C6" w:rsidRDefault="000338C6">
      <w:pPr>
        <w:pStyle w:val="ConsPlusNormal"/>
        <w:spacing w:before="220"/>
        <w:ind w:firstLine="540"/>
        <w:jc w:val="both"/>
      </w:pPr>
      <w:r>
        <w:t>7) осуществляет иные полномочия в сфере организации и обеспечения отдыха и оздоровления детей.</w:t>
      </w:r>
    </w:p>
    <w:p w:rsidR="000338C6" w:rsidRDefault="000338C6">
      <w:pPr>
        <w:pStyle w:val="ConsPlusNormal"/>
        <w:jc w:val="both"/>
      </w:pPr>
    </w:p>
    <w:p w:rsidR="000338C6" w:rsidRDefault="000338C6">
      <w:pPr>
        <w:pStyle w:val="ConsPlusTitle"/>
        <w:ind w:firstLine="540"/>
        <w:jc w:val="both"/>
        <w:outlineLvl w:val="0"/>
      </w:pPr>
      <w:r>
        <w:t>Статья 5. Полномочия уполномоченного исполнительного органа Смоленской области в сфере организации и обеспечения отдыха и оздоровления детей</w:t>
      </w:r>
    </w:p>
    <w:p w:rsidR="000338C6" w:rsidRDefault="000338C6">
      <w:pPr>
        <w:pStyle w:val="ConsPlusNormal"/>
        <w:jc w:val="both"/>
      </w:pPr>
      <w:r>
        <w:t xml:space="preserve">(в ред. </w:t>
      </w:r>
      <w:hyperlink r:id="rId39">
        <w:r>
          <w:rPr>
            <w:color w:val="0000FF"/>
          </w:rPr>
          <w:t>закона</w:t>
        </w:r>
      </w:hyperlink>
      <w:r>
        <w:t xml:space="preserve"> Смоленской области от 29.09.2022 N 83-з)</w:t>
      </w:r>
    </w:p>
    <w:p w:rsidR="000338C6" w:rsidRDefault="000338C6">
      <w:pPr>
        <w:pStyle w:val="ConsPlusNormal"/>
        <w:ind w:firstLine="540"/>
        <w:jc w:val="both"/>
      </w:pPr>
    </w:p>
    <w:p w:rsidR="000338C6" w:rsidRDefault="000338C6">
      <w:pPr>
        <w:pStyle w:val="ConsPlusNormal"/>
        <w:ind w:firstLine="540"/>
        <w:jc w:val="both"/>
      </w:pPr>
      <w:r>
        <w:t xml:space="preserve">(в ред. </w:t>
      </w:r>
      <w:hyperlink r:id="rId40">
        <w:r>
          <w:rPr>
            <w:color w:val="0000FF"/>
          </w:rPr>
          <w:t>закона</w:t>
        </w:r>
      </w:hyperlink>
      <w:r>
        <w:t xml:space="preserve"> Смоленской области от 27.02.2020 N 7-з)</w:t>
      </w:r>
    </w:p>
    <w:p w:rsidR="000338C6" w:rsidRDefault="000338C6">
      <w:pPr>
        <w:pStyle w:val="ConsPlusNormal"/>
        <w:jc w:val="both"/>
      </w:pPr>
    </w:p>
    <w:p w:rsidR="000338C6" w:rsidRDefault="000338C6">
      <w:pPr>
        <w:pStyle w:val="ConsPlusNormal"/>
        <w:ind w:firstLine="540"/>
        <w:jc w:val="both"/>
      </w:pPr>
      <w:r>
        <w:t>Уполномоченный орган в соответствии с федеральным и областным законодательством:</w:t>
      </w:r>
    </w:p>
    <w:p w:rsidR="000338C6" w:rsidRDefault="000338C6">
      <w:pPr>
        <w:pStyle w:val="ConsPlusNormal"/>
        <w:spacing w:before="220"/>
        <w:ind w:firstLine="540"/>
        <w:jc w:val="both"/>
      </w:pPr>
      <w:r>
        <w:t>1) реализует на территории Смоленской области основы государственной политики в сфере организации отдыха и оздоровления детей, включая обеспечение безопасности их жизни и здоровья;</w:t>
      </w:r>
    </w:p>
    <w:p w:rsidR="000338C6" w:rsidRDefault="000338C6">
      <w:pPr>
        <w:pStyle w:val="ConsPlusNormal"/>
        <w:spacing w:before="220"/>
        <w:ind w:firstLine="540"/>
        <w:jc w:val="both"/>
      </w:pPr>
      <w:r>
        <w:t>2) разрабатывает и реализует областные государственные программы, направленные на организацию и обеспечение отдыха и оздоровления детей;</w:t>
      </w:r>
    </w:p>
    <w:p w:rsidR="000338C6" w:rsidRDefault="000338C6">
      <w:pPr>
        <w:pStyle w:val="ConsPlusNormal"/>
        <w:jc w:val="both"/>
      </w:pPr>
      <w:r>
        <w:t xml:space="preserve">(п. 2 в ред. </w:t>
      </w:r>
      <w:hyperlink r:id="rId41">
        <w:r>
          <w:rPr>
            <w:color w:val="0000FF"/>
          </w:rPr>
          <w:t>закона</w:t>
        </w:r>
      </w:hyperlink>
      <w:r>
        <w:t xml:space="preserve"> Смоленской области от 30.10.2025 N 118-з)</w:t>
      </w:r>
    </w:p>
    <w:p w:rsidR="000338C6" w:rsidRDefault="000338C6">
      <w:pPr>
        <w:pStyle w:val="ConsPlusNormal"/>
        <w:spacing w:before="220"/>
        <w:ind w:firstLine="540"/>
        <w:jc w:val="both"/>
      </w:pPr>
      <w:r>
        <w:t>3) проводит на территории Смоленской области мероприятия по организации и обеспечению отдыха и оздоровления детей;</w:t>
      </w:r>
    </w:p>
    <w:p w:rsidR="000338C6" w:rsidRDefault="000338C6">
      <w:pPr>
        <w:pStyle w:val="ConsPlusNormal"/>
        <w:spacing w:before="220"/>
        <w:ind w:firstLine="540"/>
        <w:jc w:val="both"/>
      </w:pPr>
      <w:r>
        <w:t>4) устанавливает порядок формирования и ведения реестра организаций отдыха детей и их оздоровления на территории Смоленской области, проверяет сведения, представленные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rsidR="000338C6" w:rsidRDefault="000338C6">
      <w:pPr>
        <w:pStyle w:val="ConsPlusNormal"/>
        <w:spacing w:before="220"/>
        <w:ind w:firstLine="540"/>
        <w:jc w:val="both"/>
      </w:pPr>
      <w:r>
        <w:t>5) формирует и ведет реестр организаций отдыха детей и их оздоровления, а также размещает его на своем официальном сайте в сети "Интернет";</w:t>
      </w:r>
    </w:p>
    <w:p w:rsidR="000338C6" w:rsidRDefault="000338C6">
      <w:pPr>
        <w:pStyle w:val="ConsPlusNormal"/>
        <w:spacing w:before="220"/>
        <w:ind w:firstLine="540"/>
        <w:jc w:val="both"/>
      </w:pPr>
      <w:r>
        <w:t>6) осуществляет мониторинг отдыха и оздоровления детей;</w:t>
      </w:r>
    </w:p>
    <w:p w:rsidR="000338C6" w:rsidRDefault="000338C6">
      <w:pPr>
        <w:pStyle w:val="ConsPlusNormal"/>
        <w:spacing w:before="220"/>
        <w:ind w:firstLine="540"/>
        <w:jc w:val="both"/>
      </w:pPr>
      <w:r>
        <w:t xml:space="preserve">7) осуществляет в пределах своих полномочий региональный государственный контроль </w:t>
      </w:r>
      <w:r>
        <w:lastRenderedPageBreak/>
        <w:t>(надзор)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0338C6" w:rsidRDefault="000338C6">
      <w:pPr>
        <w:pStyle w:val="ConsPlusNormal"/>
        <w:jc w:val="both"/>
      </w:pPr>
      <w:r>
        <w:t xml:space="preserve">(в ред. </w:t>
      </w:r>
      <w:hyperlink r:id="rId42">
        <w:r>
          <w:rPr>
            <w:color w:val="0000FF"/>
          </w:rPr>
          <w:t>закона</w:t>
        </w:r>
      </w:hyperlink>
      <w:r>
        <w:t xml:space="preserve"> Смоленской области от 29.09.2021 N 105-з)</w:t>
      </w:r>
    </w:p>
    <w:p w:rsidR="000338C6" w:rsidRDefault="000338C6">
      <w:pPr>
        <w:pStyle w:val="ConsPlusNormal"/>
        <w:spacing w:before="220"/>
        <w:ind w:firstLine="540"/>
        <w:jc w:val="both"/>
      </w:pPr>
      <w:r>
        <w:t>8) обеспечивает координацию деятельности исполнительных органов Смоленской области,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0338C6" w:rsidRDefault="000338C6">
      <w:pPr>
        <w:pStyle w:val="ConsPlusNormal"/>
        <w:jc w:val="both"/>
      </w:pPr>
      <w:r>
        <w:t xml:space="preserve">(в ред. законов Смоленской области от 29.09.2021 </w:t>
      </w:r>
      <w:hyperlink r:id="rId43">
        <w:r>
          <w:rPr>
            <w:color w:val="0000FF"/>
          </w:rPr>
          <w:t>N 105-з</w:t>
        </w:r>
      </w:hyperlink>
      <w:r>
        <w:t xml:space="preserve">, от 29.09.2022 </w:t>
      </w:r>
      <w:hyperlink r:id="rId44">
        <w:r>
          <w:rPr>
            <w:color w:val="0000FF"/>
          </w:rPr>
          <w:t>N 83-з</w:t>
        </w:r>
      </w:hyperlink>
      <w:r>
        <w:t>)</w:t>
      </w:r>
    </w:p>
    <w:p w:rsidR="000338C6" w:rsidRDefault="000338C6">
      <w:pPr>
        <w:pStyle w:val="ConsPlusNormal"/>
        <w:spacing w:before="220"/>
        <w:ind w:firstLine="540"/>
        <w:jc w:val="both"/>
      </w:pPr>
      <w:r>
        <w:t>9) взаимодействует с исполнительными органами иных субъектов Российской Федерации в случае направления детей в организации отдыха детей и их оздоровления, находящиеся за пределами территории Смоленской области;</w:t>
      </w:r>
    </w:p>
    <w:p w:rsidR="000338C6" w:rsidRDefault="000338C6">
      <w:pPr>
        <w:pStyle w:val="ConsPlusNormal"/>
        <w:jc w:val="both"/>
      </w:pPr>
      <w:r>
        <w:t xml:space="preserve">(в ред. </w:t>
      </w:r>
      <w:hyperlink r:id="rId45">
        <w:r>
          <w:rPr>
            <w:color w:val="0000FF"/>
          </w:rPr>
          <w:t>закона</w:t>
        </w:r>
      </w:hyperlink>
      <w:r>
        <w:t xml:space="preserve"> Смоленской области от 29.09.2022 N 83-з)</w:t>
      </w:r>
    </w:p>
    <w:p w:rsidR="000338C6" w:rsidRDefault="000338C6">
      <w:pPr>
        <w:pStyle w:val="ConsPlusNormal"/>
        <w:spacing w:before="220"/>
        <w:ind w:firstLine="540"/>
        <w:jc w:val="both"/>
      </w:pPr>
      <w:r>
        <w:t>10) в пределах установленной компетенции оказывает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rsidR="000338C6" w:rsidRDefault="000338C6">
      <w:pPr>
        <w:pStyle w:val="ConsPlusNormal"/>
        <w:spacing w:before="220"/>
        <w:ind w:firstLine="540"/>
        <w:jc w:val="both"/>
      </w:pPr>
      <w:r>
        <w:t>11) принимает меры по созданию безопасных условий пребывания в организациях отдыха детей и их оздоровления;</w:t>
      </w:r>
    </w:p>
    <w:p w:rsidR="000338C6" w:rsidRDefault="000338C6">
      <w:pPr>
        <w:pStyle w:val="ConsPlusNormal"/>
        <w:spacing w:before="220"/>
        <w:ind w:firstLine="540"/>
        <w:jc w:val="both"/>
      </w:pPr>
      <w:r>
        <w:t>12) принимает меры по обеспечению максимальной доступности услуг организаций отдыха детей и их оздоровления;</w:t>
      </w:r>
    </w:p>
    <w:p w:rsidR="000338C6" w:rsidRDefault="000338C6">
      <w:pPr>
        <w:pStyle w:val="ConsPlusNormal"/>
        <w:spacing w:before="220"/>
        <w:ind w:firstLine="540"/>
        <w:jc w:val="both"/>
      </w:pPr>
      <w:r>
        <w:t>12.1) принимает меры по созданию условий для организации воспитания детей в организациях отдыха детей и их оздоровления;</w:t>
      </w:r>
    </w:p>
    <w:p w:rsidR="000338C6" w:rsidRDefault="000338C6">
      <w:pPr>
        <w:pStyle w:val="ConsPlusNormal"/>
        <w:jc w:val="both"/>
      </w:pPr>
      <w:r>
        <w:t xml:space="preserve">(п. 12.1 введен </w:t>
      </w:r>
      <w:hyperlink r:id="rId46">
        <w:r>
          <w:rPr>
            <w:color w:val="0000FF"/>
          </w:rPr>
          <w:t>законом</w:t>
        </w:r>
      </w:hyperlink>
      <w:r>
        <w:t xml:space="preserve"> Смоленской области от 15.12.2022 N 172-з)</w:t>
      </w:r>
    </w:p>
    <w:p w:rsidR="000338C6" w:rsidRDefault="000338C6">
      <w:pPr>
        <w:pStyle w:val="ConsPlusNormal"/>
        <w:spacing w:before="220"/>
        <w:ind w:firstLine="540"/>
        <w:jc w:val="both"/>
      </w:pPr>
      <w:r>
        <w:t>12.2) принимает меры по созданию равного доступа к отдыху и оздоровлению детей-инвалидов и детей с ограниченными возможностями здоровья;</w:t>
      </w:r>
    </w:p>
    <w:p w:rsidR="000338C6" w:rsidRDefault="000338C6">
      <w:pPr>
        <w:pStyle w:val="ConsPlusNormal"/>
        <w:jc w:val="both"/>
      </w:pPr>
      <w:r>
        <w:t xml:space="preserve">(п. 12.2 введен </w:t>
      </w:r>
      <w:hyperlink r:id="rId47">
        <w:r>
          <w:rPr>
            <w:color w:val="0000FF"/>
          </w:rPr>
          <w:t>законом</w:t>
        </w:r>
      </w:hyperlink>
      <w:r>
        <w:t xml:space="preserve"> Смоленской области от 19.12.2024 N 268-з)</w:t>
      </w:r>
    </w:p>
    <w:p w:rsidR="000338C6" w:rsidRDefault="000338C6">
      <w:pPr>
        <w:pStyle w:val="ConsPlusNormal"/>
        <w:spacing w:before="220"/>
        <w:ind w:firstLine="540"/>
        <w:jc w:val="both"/>
      </w:pPr>
      <w:r>
        <w:t>13) осуществляет организационное сопровождение деятельности межведомственной комиссии по вопросам организации отдыха и оздоровления детей;</w:t>
      </w:r>
    </w:p>
    <w:p w:rsidR="000338C6" w:rsidRDefault="000338C6">
      <w:pPr>
        <w:pStyle w:val="ConsPlusNormal"/>
        <w:spacing w:before="220"/>
        <w:ind w:firstLine="540"/>
        <w:jc w:val="both"/>
      </w:pPr>
      <w:r>
        <w:t>14) рассматривает предложения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rsidR="000338C6" w:rsidRDefault="000338C6">
      <w:pPr>
        <w:pStyle w:val="ConsPlusNormal"/>
        <w:spacing w:before="220"/>
        <w:ind w:firstLine="540"/>
        <w:jc w:val="both"/>
      </w:pPr>
      <w:r>
        <w:t>14.1) разрабатывает список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w:t>
      </w:r>
    </w:p>
    <w:p w:rsidR="000338C6" w:rsidRDefault="000338C6">
      <w:pPr>
        <w:pStyle w:val="ConsPlusNormal"/>
        <w:jc w:val="both"/>
      </w:pPr>
      <w:r>
        <w:t xml:space="preserve">(п. 14.1 введен </w:t>
      </w:r>
      <w:hyperlink r:id="rId48">
        <w:r>
          <w:rPr>
            <w:color w:val="0000FF"/>
          </w:rPr>
          <w:t>законом</w:t>
        </w:r>
      </w:hyperlink>
      <w:r>
        <w:t xml:space="preserve"> Смоленской области от 14.12.2023 N 159-з)</w:t>
      </w:r>
    </w:p>
    <w:p w:rsidR="000338C6" w:rsidRDefault="000338C6">
      <w:pPr>
        <w:pStyle w:val="ConsPlusNormal"/>
        <w:spacing w:before="220"/>
        <w:ind w:firstLine="540"/>
        <w:jc w:val="both"/>
      </w:pPr>
      <w:r>
        <w:t xml:space="preserve">14.2) обеспечивает выполнение ежегодно устанавливаемой нормативным правовым актом Правительства Смоленской области квоты в государственных и муниципальных организациях отдыха детей и их оздоровления для детей-инвалидов и детей с ограниченными возможностями </w:t>
      </w:r>
      <w:r>
        <w:lastRenderedPageBreak/>
        <w:t>здоровья;</w:t>
      </w:r>
    </w:p>
    <w:p w:rsidR="000338C6" w:rsidRDefault="000338C6">
      <w:pPr>
        <w:pStyle w:val="ConsPlusNormal"/>
        <w:jc w:val="both"/>
      </w:pPr>
      <w:r>
        <w:t xml:space="preserve">(п. 14.2 введен </w:t>
      </w:r>
      <w:hyperlink r:id="rId49">
        <w:r>
          <w:rPr>
            <w:color w:val="0000FF"/>
          </w:rPr>
          <w:t>законом</w:t>
        </w:r>
      </w:hyperlink>
      <w:r>
        <w:t xml:space="preserve"> Смоленской области от 19.12.2024 N 268-з)</w:t>
      </w:r>
    </w:p>
    <w:p w:rsidR="000338C6" w:rsidRDefault="000338C6">
      <w:pPr>
        <w:pStyle w:val="ConsPlusNormal"/>
        <w:spacing w:before="220"/>
        <w:ind w:firstLine="540"/>
        <w:jc w:val="both"/>
      </w:pPr>
      <w:r>
        <w:t>15) осуществляет иные полномочия в сфере организации и обеспечения отдыха и оздоровления детей.</w:t>
      </w:r>
    </w:p>
    <w:p w:rsidR="000338C6" w:rsidRDefault="000338C6">
      <w:pPr>
        <w:pStyle w:val="ConsPlusNormal"/>
        <w:jc w:val="both"/>
      </w:pPr>
    </w:p>
    <w:p w:rsidR="000338C6" w:rsidRDefault="000338C6">
      <w:pPr>
        <w:pStyle w:val="ConsPlusTitle"/>
        <w:ind w:firstLine="540"/>
        <w:jc w:val="both"/>
        <w:outlineLvl w:val="0"/>
      </w:pPr>
      <w:r>
        <w:t>Статья 6. Полномочия иных исполнительных органов Смоленской области, участвующих в организации и обеспечении отдыха и оздоровления детей</w:t>
      </w:r>
    </w:p>
    <w:p w:rsidR="000338C6" w:rsidRDefault="000338C6">
      <w:pPr>
        <w:pStyle w:val="ConsPlusNormal"/>
        <w:jc w:val="both"/>
      </w:pPr>
      <w:r>
        <w:t xml:space="preserve">(в ред. </w:t>
      </w:r>
      <w:hyperlink r:id="rId50">
        <w:r>
          <w:rPr>
            <w:color w:val="0000FF"/>
          </w:rPr>
          <w:t>закона</w:t>
        </w:r>
      </w:hyperlink>
      <w:r>
        <w:t xml:space="preserve"> Смоленской области от 29.09.2022 N 83-з)</w:t>
      </w:r>
    </w:p>
    <w:p w:rsidR="000338C6" w:rsidRDefault="000338C6">
      <w:pPr>
        <w:pStyle w:val="ConsPlusNormal"/>
        <w:jc w:val="both"/>
      </w:pPr>
    </w:p>
    <w:p w:rsidR="000338C6" w:rsidRDefault="000338C6">
      <w:pPr>
        <w:pStyle w:val="ConsPlusNormal"/>
        <w:ind w:firstLine="540"/>
        <w:jc w:val="both"/>
      </w:pPr>
      <w:r>
        <w:t>Иные исполнительные органы Смоленской области, участвующие в организации и обеспечении отдыха и оздоровления детей, в соответствии с федеральным и областным законодательством:</w:t>
      </w:r>
    </w:p>
    <w:p w:rsidR="000338C6" w:rsidRDefault="000338C6">
      <w:pPr>
        <w:pStyle w:val="ConsPlusNormal"/>
        <w:jc w:val="both"/>
      </w:pPr>
      <w:r>
        <w:t xml:space="preserve">(в ред. </w:t>
      </w:r>
      <w:hyperlink r:id="rId51">
        <w:r>
          <w:rPr>
            <w:color w:val="0000FF"/>
          </w:rPr>
          <w:t>закона</w:t>
        </w:r>
      </w:hyperlink>
      <w:r>
        <w:t xml:space="preserve"> Смоленской области от 29.09.2022 N 83-з)</w:t>
      </w:r>
    </w:p>
    <w:p w:rsidR="000338C6" w:rsidRDefault="000338C6">
      <w:pPr>
        <w:pStyle w:val="ConsPlusNormal"/>
        <w:spacing w:before="220"/>
        <w:ind w:firstLine="540"/>
        <w:jc w:val="both"/>
      </w:pPr>
      <w:r>
        <w:t>1) участвуют в разработке и реализации областных государственных программ, направленных на организацию и обеспечение отдыха и оздоровления детей;</w:t>
      </w:r>
    </w:p>
    <w:p w:rsidR="000338C6" w:rsidRDefault="000338C6">
      <w:pPr>
        <w:pStyle w:val="ConsPlusNormal"/>
        <w:jc w:val="both"/>
      </w:pPr>
      <w:r>
        <w:t xml:space="preserve">(п. 1 в ред. </w:t>
      </w:r>
      <w:hyperlink r:id="rId52">
        <w:r>
          <w:rPr>
            <w:color w:val="0000FF"/>
          </w:rPr>
          <w:t>закона</w:t>
        </w:r>
      </w:hyperlink>
      <w:r>
        <w:t xml:space="preserve"> Смоленской области от 30.10.2025 N 118-з)</w:t>
      </w:r>
    </w:p>
    <w:p w:rsidR="000338C6" w:rsidRDefault="000338C6">
      <w:pPr>
        <w:pStyle w:val="ConsPlusNormal"/>
        <w:spacing w:before="220"/>
        <w:ind w:firstLine="540"/>
        <w:jc w:val="both"/>
      </w:pPr>
      <w:r>
        <w:t>2) участвуют в проводимых на территории Смоленской области мероприятиях по организации и обеспечению отдыха и оздоровления детей;</w:t>
      </w:r>
    </w:p>
    <w:p w:rsidR="000338C6" w:rsidRDefault="000338C6">
      <w:pPr>
        <w:pStyle w:val="ConsPlusNormal"/>
        <w:spacing w:before="220"/>
        <w:ind w:firstLine="540"/>
        <w:jc w:val="both"/>
      </w:pPr>
      <w:r>
        <w:t xml:space="preserve">2.1) утратил силу с 1 января 2024 года. - </w:t>
      </w:r>
      <w:hyperlink r:id="rId53">
        <w:r>
          <w:rPr>
            <w:color w:val="0000FF"/>
          </w:rPr>
          <w:t>Закон</w:t>
        </w:r>
      </w:hyperlink>
      <w:r>
        <w:t xml:space="preserve"> Смоленской области от 14.12.2023 N 159-з;</w:t>
      </w:r>
    </w:p>
    <w:p w:rsidR="000338C6" w:rsidRDefault="000338C6">
      <w:pPr>
        <w:pStyle w:val="ConsPlusNormal"/>
        <w:spacing w:before="220"/>
        <w:ind w:firstLine="540"/>
        <w:jc w:val="both"/>
      </w:pPr>
      <w:r>
        <w:t>3) осуществляют иные полномочия в сфере организации и обеспечения отдыха и оздоровления детей.</w:t>
      </w:r>
    </w:p>
    <w:p w:rsidR="000338C6" w:rsidRDefault="000338C6">
      <w:pPr>
        <w:pStyle w:val="ConsPlusNormal"/>
        <w:jc w:val="both"/>
      </w:pPr>
    </w:p>
    <w:p w:rsidR="000338C6" w:rsidRDefault="000338C6">
      <w:pPr>
        <w:pStyle w:val="ConsPlusTitle"/>
        <w:ind w:firstLine="540"/>
        <w:jc w:val="both"/>
        <w:outlineLvl w:val="0"/>
      </w:pPr>
      <w:r>
        <w:t>Статья 7. Приобретение, распределение и предоставление путевок в организации отдыха детей и их оздоровления</w:t>
      </w:r>
    </w:p>
    <w:p w:rsidR="000338C6" w:rsidRDefault="000338C6">
      <w:pPr>
        <w:pStyle w:val="ConsPlusNormal"/>
        <w:jc w:val="both"/>
      </w:pPr>
    </w:p>
    <w:p w:rsidR="000338C6" w:rsidRDefault="000338C6">
      <w:pPr>
        <w:pStyle w:val="ConsPlusNormal"/>
        <w:ind w:firstLine="540"/>
        <w:jc w:val="both"/>
      </w:pPr>
      <w:r>
        <w:t xml:space="preserve">1. Приобретение, распределение и предоставление путевок в организации отдыха детей и их оздоровления детям, указанным в </w:t>
      </w:r>
      <w:hyperlink w:anchor="P119">
        <w:r>
          <w:rPr>
            <w:color w:val="0000FF"/>
          </w:rPr>
          <w:t>части 2</w:t>
        </w:r>
      </w:hyperlink>
      <w:r>
        <w:t xml:space="preserve"> настоящей статьи, осуществляются уполномоченным органом.</w:t>
      </w:r>
    </w:p>
    <w:p w:rsidR="000338C6" w:rsidRDefault="000338C6">
      <w:pPr>
        <w:pStyle w:val="ConsPlusNormal"/>
        <w:jc w:val="both"/>
      </w:pPr>
      <w:r>
        <w:t xml:space="preserve">(в ред. законов Смоленской области от 14.12.2023 </w:t>
      </w:r>
      <w:hyperlink r:id="rId54">
        <w:r>
          <w:rPr>
            <w:color w:val="0000FF"/>
          </w:rPr>
          <w:t>N 159-з</w:t>
        </w:r>
      </w:hyperlink>
      <w:r>
        <w:t xml:space="preserve">, от 30.10.2025 </w:t>
      </w:r>
      <w:hyperlink r:id="rId55">
        <w:r>
          <w:rPr>
            <w:color w:val="0000FF"/>
          </w:rPr>
          <w:t>N 118-з</w:t>
        </w:r>
      </w:hyperlink>
      <w:r>
        <w:t>)</w:t>
      </w:r>
    </w:p>
    <w:p w:rsidR="000338C6" w:rsidRDefault="000338C6">
      <w:pPr>
        <w:pStyle w:val="ConsPlusNormal"/>
        <w:spacing w:before="220"/>
        <w:ind w:firstLine="540"/>
        <w:jc w:val="both"/>
      </w:pPr>
      <w:bookmarkStart w:id="1" w:name="P119"/>
      <w:bookmarkEnd w:id="1"/>
      <w:r>
        <w:t>2. Предоставление путевок в организации отдыха детей и их оздоровления осуществляется бесплатно или за частичную плату следующим категориям детей:</w:t>
      </w:r>
    </w:p>
    <w:p w:rsidR="000338C6" w:rsidRDefault="000338C6">
      <w:pPr>
        <w:pStyle w:val="ConsPlusNormal"/>
        <w:spacing w:before="220"/>
        <w:ind w:firstLine="540"/>
        <w:jc w:val="both"/>
      </w:pPr>
      <w:r>
        <w:t xml:space="preserve">1) утратил силу. - </w:t>
      </w:r>
      <w:hyperlink r:id="rId56">
        <w:r>
          <w:rPr>
            <w:color w:val="0000FF"/>
          </w:rPr>
          <w:t>Закон</w:t>
        </w:r>
      </w:hyperlink>
      <w:r>
        <w:t xml:space="preserve"> Смоленской области от 27.04.2017 N 33-з;</w:t>
      </w:r>
    </w:p>
    <w:p w:rsidR="000338C6" w:rsidRDefault="000338C6">
      <w:pPr>
        <w:pStyle w:val="ConsPlusNormal"/>
        <w:spacing w:before="220"/>
        <w:ind w:firstLine="540"/>
        <w:jc w:val="both"/>
      </w:pPr>
      <w:r>
        <w:t>2) дети школьного возраста до 17 лет включительно, находящиеся в трудной жизненной ситуации;</w:t>
      </w:r>
    </w:p>
    <w:p w:rsidR="000338C6" w:rsidRDefault="000338C6">
      <w:pPr>
        <w:pStyle w:val="ConsPlusNormal"/>
        <w:spacing w:before="220"/>
        <w:ind w:firstLine="540"/>
        <w:jc w:val="both"/>
      </w:pPr>
      <w:r>
        <w:t xml:space="preserve">3) утратил силу с 1 января 2026 года. - </w:t>
      </w:r>
      <w:hyperlink r:id="rId57">
        <w:r>
          <w:rPr>
            <w:color w:val="0000FF"/>
          </w:rPr>
          <w:t>Закон</w:t>
        </w:r>
      </w:hyperlink>
      <w:r>
        <w:t xml:space="preserve"> Смоленской области от 30.10.2025 N 118-з;</w:t>
      </w:r>
    </w:p>
    <w:p w:rsidR="000338C6" w:rsidRDefault="000338C6">
      <w:pPr>
        <w:pStyle w:val="ConsPlusNormal"/>
        <w:spacing w:before="220"/>
        <w:ind w:firstLine="540"/>
        <w:jc w:val="both"/>
      </w:pPr>
      <w:r>
        <w:t>4) дети-инвалиды в возрасте от 4 до 17 лет включительно, нуждающиеся в индивидуальном сопровождении;</w:t>
      </w:r>
    </w:p>
    <w:p w:rsidR="000338C6" w:rsidRDefault="000338C6">
      <w:pPr>
        <w:pStyle w:val="ConsPlusNormal"/>
        <w:jc w:val="both"/>
      </w:pPr>
      <w:r>
        <w:t xml:space="preserve">(в ред. </w:t>
      </w:r>
      <w:hyperlink r:id="rId58">
        <w:r>
          <w:rPr>
            <w:color w:val="0000FF"/>
          </w:rPr>
          <w:t>закона</w:t>
        </w:r>
      </w:hyperlink>
      <w:r>
        <w:t xml:space="preserve"> Смоленской области от 10.12.2015 N 169-з)</w:t>
      </w:r>
    </w:p>
    <w:p w:rsidR="000338C6" w:rsidRDefault="000338C6">
      <w:pPr>
        <w:pStyle w:val="ConsPlusNormal"/>
        <w:spacing w:before="220"/>
        <w:ind w:firstLine="540"/>
        <w:jc w:val="both"/>
      </w:pPr>
      <w:r>
        <w:t>5) дети в возрасте от 3 до 17 лет включительно из многодетных малоимущих семей;</w:t>
      </w:r>
    </w:p>
    <w:p w:rsidR="000338C6" w:rsidRDefault="000338C6">
      <w:pPr>
        <w:pStyle w:val="ConsPlusNormal"/>
        <w:jc w:val="both"/>
      </w:pPr>
      <w:r>
        <w:t xml:space="preserve">(в ред. </w:t>
      </w:r>
      <w:hyperlink r:id="rId59">
        <w:r>
          <w:rPr>
            <w:color w:val="0000FF"/>
          </w:rPr>
          <w:t>закона</w:t>
        </w:r>
      </w:hyperlink>
      <w:r>
        <w:t xml:space="preserve"> Смоленской области от 10.12.2015 N 169-з)</w:t>
      </w:r>
    </w:p>
    <w:p w:rsidR="000338C6" w:rsidRDefault="000338C6">
      <w:pPr>
        <w:pStyle w:val="ConsPlusNormal"/>
        <w:spacing w:before="220"/>
        <w:ind w:firstLine="540"/>
        <w:jc w:val="both"/>
      </w:pPr>
      <w:r>
        <w:t xml:space="preserve">6) дети школьного возраста до 17 лет включительно - отличники учебы, участники международных, всероссийских, областных, районных (городских) олимпиад, конкурсов, фестивалей, соревнований, члены детских и </w:t>
      </w:r>
      <w:proofErr w:type="gramStart"/>
      <w:r>
        <w:t>молодежных общественных объединений</w:t>
      </w:r>
      <w:proofErr w:type="gramEnd"/>
      <w:r>
        <w:t xml:space="preserve"> и творческих коллективов;</w:t>
      </w:r>
    </w:p>
    <w:p w:rsidR="000338C6" w:rsidRDefault="000338C6">
      <w:pPr>
        <w:pStyle w:val="ConsPlusNormal"/>
        <w:spacing w:before="220"/>
        <w:ind w:firstLine="540"/>
        <w:jc w:val="both"/>
      </w:pPr>
      <w:r>
        <w:lastRenderedPageBreak/>
        <w:t xml:space="preserve">7) дети школьного возраста до 17 лет включительно, являющиеся членами семей участников специальной военной операции, а именно: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60">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(далее - мобилизованные граждане); семей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t>Росгвардии</w:t>
      </w:r>
      <w:proofErr w:type="spellEnd"/>
      <w:r>
        <w:t xml:space="preserve">);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семей мобилизованных граждан, добровольцев, граждан, заключивших контракт, сотрудников </w:t>
      </w:r>
      <w:proofErr w:type="spellStart"/>
      <w:r>
        <w:t>Росгвардии</w:t>
      </w:r>
      <w:proofErr w:type="spellEnd"/>
      <w: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p>
    <w:p w:rsidR="000338C6" w:rsidRDefault="000338C6">
      <w:pPr>
        <w:pStyle w:val="ConsPlusNormal"/>
        <w:jc w:val="both"/>
      </w:pPr>
      <w:r>
        <w:t xml:space="preserve">(п. 7 введен </w:t>
      </w:r>
      <w:hyperlink r:id="rId61">
        <w:r>
          <w:rPr>
            <w:color w:val="0000FF"/>
          </w:rPr>
          <w:t>законом</w:t>
        </w:r>
      </w:hyperlink>
      <w:r>
        <w:t xml:space="preserve"> Смоленской области от 01.07.2025 N 75-з)</w:t>
      </w:r>
    </w:p>
    <w:p w:rsidR="000338C6" w:rsidRDefault="000338C6">
      <w:pPr>
        <w:pStyle w:val="ConsPlusNormal"/>
        <w:spacing w:before="220"/>
        <w:ind w:firstLine="540"/>
        <w:jc w:val="both"/>
      </w:pPr>
      <w:r>
        <w:t xml:space="preserve">3. Порядок приобретения, распределения и предоставления путевок в организации отдыха детей и их оздоровления детям, указанным в </w:t>
      </w:r>
      <w:hyperlink w:anchor="P119">
        <w:r>
          <w:rPr>
            <w:color w:val="0000FF"/>
          </w:rPr>
          <w:t>части 2</w:t>
        </w:r>
      </w:hyperlink>
      <w:r>
        <w:t xml:space="preserve"> настоящей статьи, утверждается нормативным правовым актом Правительства Смоленской области.</w:t>
      </w:r>
    </w:p>
    <w:p w:rsidR="000338C6" w:rsidRDefault="000338C6">
      <w:pPr>
        <w:pStyle w:val="ConsPlusNormal"/>
        <w:jc w:val="both"/>
      </w:pPr>
      <w:r>
        <w:t xml:space="preserve">(в ред. </w:t>
      </w:r>
      <w:hyperlink r:id="rId62">
        <w:r>
          <w:rPr>
            <w:color w:val="0000FF"/>
          </w:rPr>
          <w:t>закона</w:t>
        </w:r>
      </w:hyperlink>
      <w:r>
        <w:t xml:space="preserve"> Смоленской области от 14.12.2023 N 159-з)</w:t>
      </w:r>
    </w:p>
    <w:p w:rsidR="000338C6" w:rsidRDefault="000338C6">
      <w:pPr>
        <w:pStyle w:val="ConsPlusNormal"/>
        <w:spacing w:before="220"/>
        <w:ind w:firstLine="540"/>
        <w:jc w:val="both"/>
      </w:pPr>
      <w:r>
        <w:t>4. Родители (законные представители) детей в возрасте от 7 до 17 лет включительно, проживающих на территории Смоленской области, вправе самостоятельно приобрести путевку в организациях отдыха детей и их оздоровления, расположенных на территории Смоленской области, с использованием электронного сертификата, дающего право на частичную оплату стоимости указанной путевки.</w:t>
      </w:r>
    </w:p>
    <w:p w:rsidR="000338C6" w:rsidRDefault="000338C6">
      <w:pPr>
        <w:pStyle w:val="ConsPlusNormal"/>
        <w:jc w:val="both"/>
      </w:pPr>
      <w:r>
        <w:t xml:space="preserve">(часть 4 введена </w:t>
      </w:r>
      <w:hyperlink r:id="rId63">
        <w:r>
          <w:rPr>
            <w:color w:val="0000FF"/>
          </w:rPr>
          <w:t>законом</w:t>
        </w:r>
      </w:hyperlink>
      <w:r>
        <w:t xml:space="preserve"> Смоленской области от 06.07.2023 N 67-з)</w:t>
      </w:r>
    </w:p>
    <w:p w:rsidR="000338C6" w:rsidRDefault="000338C6">
      <w:pPr>
        <w:pStyle w:val="ConsPlusNormal"/>
        <w:spacing w:before="220"/>
        <w:ind w:firstLine="540"/>
        <w:jc w:val="both"/>
      </w:pPr>
      <w:r>
        <w:t xml:space="preserve">5. Порядок и условия предоставления электронного сертификата, указанного в части 4 </w:t>
      </w:r>
      <w:r>
        <w:lastRenderedPageBreak/>
        <w:t xml:space="preserve">настоящей статьи, утверждаются нормативным </w:t>
      </w:r>
      <w:hyperlink r:id="rId64">
        <w:r>
          <w:rPr>
            <w:color w:val="0000FF"/>
          </w:rPr>
          <w:t>правовым актом</w:t>
        </w:r>
      </w:hyperlink>
      <w:r>
        <w:t xml:space="preserve"> Правительства Смоленской области с учетом положений Федерального </w:t>
      </w:r>
      <w:hyperlink r:id="rId65">
        <w:r>
          <w:rPr>
            <w:color w:val="0000FF"/>
          </w:rPr>
          <w:t>закона</w:t>
        </w:r>
      </w:hyperlink>
      <w:r>
        <w:t xml:space="preserve"> от 30 декабря 2020 года N 491-ФЗ "О приобретении отдельных видов товаров, работ, услуг с использованием электронного сертификата".</w:t>
      </w:r>
    </w:p>
    <w:p w:rsidR="000338C6" w:rsidRDefault="000338C6">
      <w:pPr>
        <w:pStyle w:val="ConsPlusNormal"/>
        <w:jc w:val="both"/>
      </w:pPr>
      <w:r>
        <w:t xml:space="preserve">(часть 5 введена </w:t>
      </w:r>
      <w:hyperlink r:id="rId66">
        <w:r>
          <w:rPr>
            <w:color w:val="0000FF"/>
          </w:rPr>
          <w:t>законом</w:t>
        </w:r>
      </w:hyperlink>
      <w:r>
        <w:t xml:space="preserve"> Смоленской области от 06.07.2023 N 67-з; в ред. </w:t>
      </w:r>
      <w:hyperlink r:id="rId67">
        <w:r>
          <w:rPr>
            <w:color w:val="0000FF"/>
          </w:rPr>
          <w:t>закона</w:t>
        </w:r>
      </w:hyperlink>
      <w:r>
        <w:t xml:space="preserve"> Смоленской области от 14.12.2023 N 159-з)</w:t>
      </w:r>
    </w:p>
    <w:p w:rsidR="000338C6" w:rsidRDefault="000338C6">
      <w:pPr>
        <w:pStyle w:val="ConsPlusNormal"/>
        <w:jc w:val="both"/>
      </w:pPr>
    </w:p>
    <w:p w:rsidR="000338C6" w:rsidRDefault="000338C6">
      <w:pPr>
        <w:pStyle w:val="ConsPlusTitle"/>
        <w:ind w:firstLine="540"/>
        <w:jc w:val="both"/>
        <w:outlineLvl w:val="0"/>
      </w:pPr>
      <w:r>
        <w:t xml:space="preserve">Статьи 8 - 9. Утратили силу. - </w:t>
      </w:r>
      <w:hyperlink r:id="rId68">
        <w:r>
          <w:rPr>
            <w:color w:val="0000FF"/>
          </w:rPr>
          <w:t>Закон</w:t>
        </w:r>
      </w:hyperlink>
      <w:r>
        <w:t xml:space="preserve"> Смоленской области от 27.02.2020 N 7-з.</w:t>
      </w:r>
    </w:p>
    <w:p w:rsidR="000338C6" w:rsidRDefault="000338C6">
      <w:pPr>
        <w:pStyle w:val="ConsPlusNormal"/>
        <w:jc w:val="both"/>
      </w:pPr>
    </w:p>
    <w:p w:rsidR="000338C6" w:rsidRDefault="000338C6">
      <w:pPr>
        <w:pStyle w:val="ConsPlusTitle"/>
        <w:ind w:firstLine="540"/>
        <w:jc w:val="both"/>
        <w:outlineLvl w:val="0"/>
      </w:pPr>
      <w:r>
        <w:t>Статья 9.1. Обеспечение размещения информации о предоставлении путевок</w:t>
      </w:r>
    </w:p>
    <w:p w:rsidR="000338C6" w:rsidRDefault="000338C6">
      <w:pPr>
        <w:pStyle w:val="ConsPlusNormal"/>
        <w:jc w:val="both"/>
      </w:pPr>
      <w:r>
        <w:t xml:space="preserve">(в ред. </w:t>
      </w:r>
      <w:hyperlink r:id="rId69">
        <w:r>
          <w:rPr>
            <w:color w:val="0000FF"/>
          </w:rPr>
          <w:t>закона</w:t>
        </w:r>
      </w:hyperlink>
      <w:r>
        <w:t xml:space="preserve"> Смоленской области от 30.10.2025 N 118-з)</w:t>
      </w:r>
    </w:p>
    <w:p w:rsidR="000338C6" w:rsidRDefault="000338C6">
      <w:pPr>
        <w:pStyle w:val="ConsPlusNormal"/>
        <w:ind w:firstLine="540"/>
        <w:jc w:val="both"/>
      </w:pPr>
    </w:p>
    <w:p w:rsidR="000338C6" w:rsidRDefault="000338C6">
      <w:pPr>
        <w:pStyle w:val="ConsPlusNormal"/>
        <w:ind w:firstLine="540"/>
        <w:jc w:val="both"/>
      </w:pPr>
      <w:r>
        <w:t xml:space="preserve">(введена </w:t>
      </w:r>
      <w:hyperlink r:id="rId70">
        <w:r>
          <w:rPr>
            <w:color w:val="0000FF"/>
          </w:rPr>
          <w:t>законом</w:t>
        </w:r>
      </w:hyperlink>
      <w:r>
        <w:t xml:space="preserve"> Смоленской области от 25.10.2018 N 104-з)</w:t>
      </w:r>
    </w:p>
    <w:p w:rsidR="000338C6" w:rsidRDefault="000338C6">
      <w:pPr>
        <w:pStyle w:val="ConsPlusNormal"/>
        <w:jc w:val="both"/>
      </w:pPr>
    </w:p>
    <w:p w:rsidR="000338C6" w:rsidRDefault="000338C6">
      <w:pPr>
        <w:pStyle w:val="ConsPlusNormal"/>
        <w:ind w:firstLine="540"/>
        <w:jc w:val="both"/>
      </w:pPr>
      <w:r>
        <w:t xml:space="preserve">Информация о предоставлении путевок в организации отдыха детей и их оздоровления в соответствии с настоящим областным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1">
        <w:r>
          <w:rPr>
            <w:color w:val="0000FF"/>
          </w:rPr>
          <w:t>законом</w:t>
        </w:r>
      </w:hyperlink>
      <w:r>
        <w:t xml:space="preserve"> от 17 июля 1999 года N 178-ФЗ "О государственной социальной помощи".</w:t>
      </w:r>
    </w:p>
    <w:p w:rsidR="000338C6" w:rsidRDefault="000338C6">
      <w:pPr>
        <w:pStyle w:val="ConsPlusNormal"/>
        <w:jc w:val="both"/>
      </w:pPr>
      <w:r>
        <w:t xml:space="preserve">(в ред. законов Смоленской области от 14.12.2023 </w:t>
      </w:r>
      <w:hyperlink r:id="rId72">
        <w:r>
          <w:rPr>
            <w:color w:val="0000FF"/>
          </w:rPr>
          <w:t>N 159-з</w:t>
        </w:r>
      </w:hyperlink>
      <w:r>
        <w:t xml:space="preserve">, от 30.10.2025 </w:t>
      </w:r>
      <w:hyperlink r:id="rId73">
        <w:r>
          <w:rPr>
            <w:color w:val="0000FF"/>
          </w:rPr>
          <w:t>N 118-з</w:t>
        </w:r>
      </w:hyperlink>
      <w:r>
        <w:t>)</w:t>
      </w:r>
    </w:p>
    <w:p w:rsidR="000338C6" w:rsidRDefault="000338C6">
      <w:pPr>
        <w:pStyle w:val="ConsPlusNormal"/>
        <w:jc w:val="both"/>
      </w:pPr>
    </w:p>
    <w:p w:rsidR="000338C6" w:rsidRDefault="000338C6">
      <w:pPr>
        <w:pStyle w:val="ConsPlusTitle"/>
        <w:ind w:firstLine="540"/>
        <w:jc w:val="both"/>
        <w:outlineLvl w:val="0"/>
      </w:pPr>
      <w:r>
        <w:t>Статья 10. Финансовое обеспечение выполнения норм настоящего областного закона</w:t>
      </w:r>
    </w:p>
    <w:p w:rsidR="000338C6" w:rsidRDefault="000338C6">
      <w:pPr>
        <w:pStyle w:val="ConsPlusNormal"/>
        <w:jc w:val="both"/>
      </w:pPr>
    </w:p>
    <w:p w:rsidR="000338C6" w:rsidRDefault="000338C6">
      <w:pPr>
        <w:pStyle w:val="ConsPlusNormal"/>
        <w:ind w:firstLine="540"/>
        <w:jc w:val="both"/>
      </w:pPr>
      <w:r>
        <w:t>Финансовое обеспечение выполнения норм настоящего областного закона является расходным обязательством Смоленской области.</w:t>
      </w:r>
    </w:p>
    <w:p w:rsidR="000338C6" w:rsidRDefault="000338C6">
      <w:pPr>
        <w:pStyle w:val="ConsPlusNormal"/>
        <w:jc w:val="both"/>
      </w:pPr>
    </w:p>
    <w:p w:rsidR="000338C6" w:rsidRDefault="000338C6">
      <w:pPr>
        <w:pStyle w:val="ConsPlusTitle"/>
        <w:ind w:firstLine="540"/>
        <w:jc w:val="both"/>
        <w:outlineLvl w:val="0"/>
      </w:pPr>
      <w:r>
        <w:t>Статья 11. Вступление в силу настоящего областного закона</w:t>
      </w:r>
    </w:p>
    <w:p w:rsidR="000338C6" w:rsidRDefault="000338C6">
      <w:pPr>
        <w:pStyle w:val="ConsPlusNormal"/>
        <w:jc w:val="both"/>
      </w:pPr>
    </w:p>
    <w:p w:rsidR="000338C6" w:rsidRDefault="000338C6">
      <w:pPr>
        <w:pStyle w:val="ConsPlusNormal"/>
        <w:ind w:firstLine="540"/>
        <w:jc w:val="both"/>
      </w:pPr>
      <w:r>
        <w:t>Настоящий областной закон вступает в силу через десять дней после дня его официального опубликования.</w:t>
      </w:r>
    </w:p>
    <w:p w:rsidR="000338C6" w:rsidRDefault="000338C6">
      <w:pPr>
        <w:pStyle w:val="ConsPlusNormal"/>
        <w:jc w:val="both"/>
      </w:pPr>
    </w:p>
    <w:p w:rsidR="000338C6" w:rsidRDefault="000338C6">
      <w:pPr>
        <w:pStyle w:val="ConsPlusNormal"/>
        <w:jc w:val="right"/>
      </w:pPr>
      <w:r>
        <w:t>Губернатор</w:t>
      </w:r>
    </w:p>
    <w:p w:rsidR="000338C6" w:rsidRDefault="000338C6">
      <w:pPr>
        <w:pStyle w:val="ConsPlusNormal"/>
        <w:jc w:val="right"/>
      </w:pPr>
      <w:r>
        <w:t>Смоленской области</w:t>
      </w:r>
    </w:p>
    <w:p w:rsidR="000338C6" w:rsidRDefault="000338C6">
      <w:pPr>
        <w:pStyle w:val="ConsPlusNormal"/>
        <w:jc w:val="right"/>
      </w:pPr>
      <w:r>
        <w:t>А.В.ОСТРОВСКИЙ</w:t>
      </w:r>
    </w:p>
    <w:p w:rsidR="000338C6" w:rsidRDefault="000338C6">
      <w:pPr>
        <w:pStyle w:val="ConsPlusNormal"/>
      </w:pPr>
      <w:r>
        <w:t>10 июля 2014 года</w:t>
      </w:r>
    </w:p>
    <w:p w:rsidR="000338C6" w:rsidRDefault="000338C6">
      <w:pPr>
        <w:pStyle w:val="ConsPlusNormal"/>
        <w:spacing w:before="220"/>
      </w:pPr>
      <w:r>
        <w:t>N 92-з</w:t>
      </w:r>
    </w:p>
    <w:p w:rsidR="000338C6" w:rsidRDefault="000338C6">
      <w:pPr>
        <w:pStyle w:val="ConsPlusNormal"/>
        <w:jc w:val="both"/>
      </w:pPr>
    </w:p>
    <w:p w:rsidR="000338C6" w:rsidRDefault="000338C6">
      <w:pPr>
        <w:pStyle w:val="ConsPlusNormal"/>
        <w:jc w:val="both"/>
      </w:pPr>
    </w:p>
    <w:p w:rsidR="000338C6" w:rsidRDefault="000338C6">
      <w:pPr>
        <w:pStyle w:val="ConsPlusNormal"/>
        <w:pBdr>
          <w:bottom w:val="single" w:sz="6" w:space="0" w:color="auto"/>
        </w:pBdr>
        <w:spacing w:before="100" w:after="100"/>
        <w:jc w:val="both"/>
        <w:rPr>
          <w:sz w:val="2"/>
          <w:szCs w:val="2"/>
        </w:rPr>
      </w:pPr>
    </w:p>
    <w:p w:rsidR="005B0A2C" w:rsidRDefault="005B0A2C"/>
    <w:sectPr w:rsidR="005B0A2C" w:rsidSect="007C1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C6"/>
    <w:rsid w:val="000338C6"/>
    <w:rsid w:val="000F4100"/>
    <w:rsid w:val="005B0A2C"/>
    <w:rsid w:val="00AE1BA4"/>
    <w:rsid w:val="00CD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A4FCC-7A37-421B-8443-9E7E17D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38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38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57208" TargetMode="External"/><Relationship Id="rId21" Type="http://schemas.openxmlformats.org/officeDocument/2006/relationships/hyperlink" Target="https://login.consultant.ru/link/?req=doc&amp;base=RLAW376&amp;n=129592&amp;dst=100009" TargetMode="External"/><Relationship Id="rId42" Type="http://schemas.openxmlformats.org/officeDocument/2006/relationships/hyperlink" Target="https://login.consultant.ru/link/?req=doc&amp;base=RLAW376&amp;n=122161&amp;dst=100012" TargetMode="External"/><Relationship Id="rId47" Type="http://schemas.openxmlformats.org/officeDocument/2006/relationships/hyperlink" Target="https://login.consultant.ru/link/?req=doc&amp;base=RLAW376&amp;n=150526&amp;dst=100013" TargetMode="External"/><Relationship Id="rId63" Type="http://schemas.openxmlformats.org/officeDocument/2006/relationships/hyperlink" Target="https://login.consultant.ru/link/?req=doc&amp;base=RLAW376&amp;n=136590&amp;dst=100008" TargetMode="External"/><Relationship Id="rId68" Type="http://schemas.openxmlformats.org/officeDocument/2006/relationships/hyperlink" Target="https://login.consultant.ru/link/?req=doc&amp;base=RLAW376&amp;n=111546&amp;dst=100028" TargetMode="External"/><Relationship Id="rId2" Type="http://schemas.openxmlformats.org/officeDocument/2006/relationships/settings" Target="settings.xml"/><Relationship Id="rId16" Type="http://schemas.openxmlformats.org/officeDocument/2006/relationships/hyperlink" Target="https://login.consultant.ru/link/?req=doc&amp;base=RLAW376&amp;n=155498&amp;dst=100008" TargetMode="External"/><Relationship Id="rId29" Type="http://schemas.openxmlformats.org/officeDocument/2006/relationships/hyperlink" Target="https://login.consultant.ru/link/?req=doc&amp;base=RLAW376&amp;n=141009&amp;dst=100011" TargetMode="External"/><Relationship Id="rId11" Type="http://schemas.openxmlformats.org/officeDocument/2006/relationships/hyperlink" Target="https://login.consultant.ru/link/?req=doc&amp;base=RLAW376&amp;n=129592&amp;dst=100008" TargetMode="External"/><Relationship Id="rId24" Type="http://schemas.openxmlformats.org/officeDocument/2006/relationships/hyperlink" Target="https://login.consultant.ru/link/?req=doc&amp;base=RLAW376&amp;n=129592&amp;dst=100010" TargetMode="External"/><Relationship Id="rId32" Type="http://schemas.openxmlformats.org/officeDocument/2006/relationships/hyperlink" Target="https://login.consultant.ru/link/?req=doc&amp;base=RLAW376&amp;n=89705&amp;dst=100014" TargetMode="External"/><Relationship Id="rId37" Type="http://schemas.openxmlformats.org/officeDocument/2006/relationships/hyperlink" Target="https://login.consultant.ru/link/?req=doc&amp;base=RLAW376&amp;n=150526&amp;dst=100011" TargetMode="External"/><Relationship Id="rId40" Type="http://schemas.openxmlformats.org/officeDocument/2006/relationships/hyperlink" Target="https://login.consultant.ru/link/?req=doc&amp;base=RLAW376&amp;n=111546&amp;dst=100010" TargetMode="External"/><Relationship Id="rId45" Type="http://schemas.openxmlformats.org/officeDocument/2006/relationships/hyperlink" Target="https://login.consultant.ru/link/?req=doc&amp;base=RLAW376&amp;n=129592&amp;dst=100017" TargetMode="External"/><Relationship Id="rId53" Type="http://schemas.openxmlformats.org/officeDocument/2006/relationships/hyperlink" Target="https://login.consultant.ru/link/?req=doc&amp;base=RLAW376&amp;n=141009&amp;dst=100020" TargetMode="External"/><Relationship Id="rId58" Type="http://schemas.openxmlformats.org/officeDocument/2006/relationships/hyperlink" Target="https://login.consultant.ru/link/?req=doc&amp;base=RLAW376&amp;n=77600&amp;dst=100010" TargetMode="External"/><Relationship Id="rId66" Type="http://schemas.openxmlformats.org/officeDocument/2006/relationships/hyperlink" Target="https://login.consultant.ru/link/?req=doc&amp;base=RLAW376&amp;n=136590&amp;dst=100010" TargetMode="External"/><Relationship Id="rId74" Type="http://schemas.openxmlformats.org/officeDocument/2006/relationships/fontTable" Target="fontTable.xml"/><Relationship Id="rId5" Type="http://schemas.openxmlformats.org/officeDocument/2006/relationships/hyperlink" Target="https://login.consultant.ru/link/?req=doc&amp;base=RLAW376&amp;n=89705&amp;dst=100008" TargetMode="External"/><Relationship Id="rId61" Type="http://schemas.openxmlformats.org/officeDocument/2006/relationships/hyperlink" Target="https://login.consultant.ru/link/?req=doc&amp;base=RLAW376&amp;n=155498&amp;dst=100008" TargetMode="External"/><Relationship Id="rId19" Type="http://schemas.openxmlformats.org/officeDocument/2006/relationships/hyperlink" Target="https://login.consultant.ru/link/?req=doc&amp;base=RZR&amp;n=520117&amp;dst=100535" TargetMode="External"/><Relationship Id="rId14" Type="http://schemas.openxmlformats.org/officeDocument/2006/relationships/hyperlink" Target="https://login.consultant.ru/link/?req=doc&amp;base=RLAW376&amp;n=141009&amp;dst=100008" TargetMode="External"/><Relationship Id="rId22" Type="http://schemas.openxmlformats.org/officeDocument/2006/relationships/hyperlink" Target="https://login.consultant.ru/link/?req=doc&amp;base=RLAW376&amp;n=153536" TargetMode="External"/><Relationship Id="rId27" Type="http://schemas.openxmlformats.org/officeDocument/2006/relationships/hyperlink" Target="https://login.consultant.ru/link/?req=doc&amp;base=RLAW376&amp;n=141009&amp;dst=100010" TargetMode="External"/><Relationship Id="rId30" Type="http://schemas.openxmlformats.org/officeDocument/2006/relationships/hyperlink" Target="https://login.consultant.ru/link/?req=doc&amp;base=RLAW376&amp;n=111546&amp;dst=100009" TargetMode="External"/><Relationship Id="rId35" Type="http://schemas.openxmlformats.org/officeDocument/2006/relationships/hyperlink" Target="https://login.consultant.ru/link/?req=doc&amp;base=RLAW376&amp;n=122161&amp;dst=100009" TargetMode="External"/><Relationship Id="rId43" Type="http://schemas.openxmlformats.org/officeDocument/2006/relationships/hyperlink" Target="https://login.consultant.ru/link/?req=doc&amp;base=RLAW376&amp;n=122161&amp;dst=100013" TargetMode="External"/><Relationship Id="rId48" Type="http://schemas.openxmlformats.org/officeDocument/2006/relationships/hyperlink" Target="https://login.consultant.ru/link/?req=doc&amp;base=RLAW376&amp;n=141009&amp;dst=100015" TargetMode="External"/><Relationship Id="rId56" Type="http://schemas.openxmlformats.org/officeDocument/2006/relationships/hyperlink" Target="https://login.consultant.ru/link/?req=doc&amp;base=RLAW376&amp;n=89705&amp;dst=100021" TargetMode="External"/><Relationship Id="rId64" Type="http://schemas.openxmlformats.org/officeDocument/2006/relationships/hyperlink" Target="https://login.consultant.ru/link/?req=doc&amp;base=RLAW376&amp;n=147665" TargetMode="External"/><Relationship Id="rId69" Type="http://schemas.openxmlformats.org/officeDocument/2006/relationships/hyperlink" Target="https://login.consultant.ru/link/?req=doc&amp;base=RLAW376&amp;n=157885&amp;dst=100018" TargetMode="External"/><Relationship Id="rId8" Type="http://schemas.openxmlformats.org/officeDocument/2006/relationships/hyperlink" Target="https://login.consultant.ru/link/?req=doc&amp;base=RLAW376&amp;n=131707&amp;dst=100074" TargetMode="External"/><Relationship Id="rId51" Type="http://schemas.openxmlformats.org/officeDocument/2006/relationships/hyperlink" Target="https://login.consultant.ru/link/?req=doc&amp;base=RLAW376&amp;n=129592&amp;dst=100020" TargetMode="External"/><Relationship Id="rId72" Type="http://schemas.openxmlformats.org/officeDocument/2006/relationships/hyperlink" Target="https://login.consultant.ru/link/?req=doc&amp;base=RLAW376&amp;n=141009&amp;dst=100025"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31587&amp;dst=100008" TargetMode="External"/><Relationship Id="rId17" Type="http://schemas.openxmlformats.org/officeDocument/2006/relationships/hyperlink" Target="https://login.consultant.ru/link/?req=doc&amp;base=RLAW376&amp;n=157885&amp;dst=100008" TargetMode="External"/><Relationship Id="rId25" Type="http://schemas.openxmlformats.org/officeDocument/2006/relationships/hyperlink" Target="https://login.consultant.ru/link/?req=doc&amp;base=RZR&amp;n=2875" TargetMode="External"/><Relationship Id="rId33" Type="http://schemas.openxmlformats.org/officeDocument/2006/relationships/hyperlink" Target="https://login.consultant.ru/link/?req=doc&amp;base=RLAW376&amp;n=157885&amp;dst=100009" TargetMode="External"/><Relationship Id="rId38" Type="http://schemas.openxmlformats.org/officeDocument/2006/relationships/hyperlink" Target="https://login.consultant.ru/link/?req=doc&amp;base=RLAW376&amp;n=129592&amp;dst=100013" TargetMode="External"/><Relationship Id="rId46" Type="http://schemas.openxmlformats.org/officeDocument/2006/relationships/hyperlink" Target="https://login.consultant.ru/link/?req=doc&amp;base=RLAW376&amp;n=131587&amp;dst=100008" TargetMode="External"/><Relationship Id="rId59" Type="http://schemas.openxmlformats.org/officeDocument/2006/relationships/hyperlink" Target="https://login.consultant.ru/link/?req=doc&amp;base=RLAW376&amp;n=77600&amp;dst=100011" TargetMode="External"/><Relationship Id="rId67" Type="http://schemas.openxmlformats.org/officeDocument/2006/relationships/hyperlink" Target="https://login.consultant.ru/link/?req=doc&amp;base=RLAW376&amp;n=141009&amp;dst=100024" TargetMode="External"/><Relationship Id="rId20" Type="http://schemas.openxmlformats.org/officeDocument/2006/relationships/hyperlink" Target="https://login.consultant.ru/link/?req=doc&amp;base=RZR&amp;n=523242&amp;dst=100201" TargetMode="External"/><Relationship Id="rId41" Type="http://schemas.openxmlformats.org/officeDocument/2006/relationships/hyperlink" Target="https://login.consultant.ru/link/?req=doc&amp;base=RLAW376&amp;n=157885&amp;dst=100010" TargetMode="External"/><Relationship Id="rId54" Type="http://schemas.openxmlformats.org/officeDocument/2006/relationships/hyperlink" Target="https://login.consultant.ru/link/?req=doc&amp;base=RLAW376&amp;n=141009&amp;dst=100022" TargetMode="External"/><Relationship Id="rId62" Type="http://schemas.openxmlformats.org/officeDocument/2006/relationships/hyperlink" Target="https://login.consultant.ru/link/?req=doc&amp;base=RLAW376&amp;n=141009&amp;dst=100023" TargetMode="External"/><Relationship Id="rId70" Type="http://schemas.openxmlformats.org/officeDocument/2006/relationships/hyperlink" Target="https://login.consultant.ru/link/?req=doc&amp;base=RLAW376&amp;n=131707&amp;dst=100074"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76&amp;n=97982&amp;dst=100008" TargetMode="External"/><Relationship Id="rId15" Type="http://schemas.openxmlformats.org/officeDocument/2006/relationships/hyperlink" Target="https://login.consultant.ru/link/?req=doc&amp;base=RLAW376&amp;n=150526&amp;dst=100008" TargetMode="External"/><Relationship Id="rId23" Type="http://schemas.openxmlformats.org/officeDocument/2006/relationships/hyperlink" Target="https://login.consultant.ru/link/?req=doc&amp;base=RLAW376&amp;n=89705&amp;dst=100009" TargetMode="External"/><Relationship Id="rId28" Type="http://schemas.openxmlformats.org/officeDocument/2006/relationships/hyperlink" Target="https://login.consultant.ru/link/?req=doc&amp;base=RLAW376&amp;n=157208" TargetMode="External"/><Relationship Id="rId36" Type="http://schemas.openxmlformats.org/officeDocument/2006/relationships/hyperlink" Target="https://login.consultant.ru/link/?req=doc&amp;base=RLAW376&amp;n=150526&amp;dst=100009" TargetMode="External"/><Relationship Id="rId49" Type="http://schemas.openxmlformats.org/officeDocument/2006/relationships/hyperlink" Target="https://login.consultant.ru/link/?req=doc&amp;base=RLAW376&amp;n=150526&amp;dst=100015" TargetMode="External"/><Relationship Id="rId57" Type="http://schemas.openxmlformats.org/officeDocument/2006/relationships/hyperlink" Target="https://login.consultant.ru/link/?req=doc&amp;base=RLAW376&amp;n=157885&amp;dst=100016" TargetMode="External"/><Relationship Id="rId10" Type="http://schemas.openxmlformats.org/officeDocument/2006/relationships/hyperlink" Target="https://login.consultant.ru/link/?req=doc&amp;base=RLAW376&amp;n=122161&amp;dst=100008" TargetMode="External"/><Relationship Id="rId31" Type="http://schemas.openxmlformats.org/officeDocument/2006/relationships/hyperlink" Target="https://login.consultant.ru/link/?req=doc&amp;base=RLAW376&amp;n=129592&amp;dst=100012" TargetMode="External"/><Relationship Id="rId44" Type="http://schemas.openxmlformats.org/officeDocument/2006/relationships/hyperlink" Target="https://login.consultant.ru/link/?req=doc&amp;base=RLAW376&amp;n=129592&amp;dst=100016" TargetMode="External"/><Relationship Id="rId52" Type="http://schemas.openxmlformats.org/officeDocument/2006/relationships/hyperlink" Target="https://login.consultant.ru/link/?req=doc&amp;base=RLAW376&amp;n=157885&amp;dst=100012" TargetMode="External"/><Relationship Id="rId60" Type="http://schemas.openxmlformats.org/officeDocument/2006/relationships/hyperlink" Target="https://login.consultant.ru/link/?req=doc&amp;base=RZR&amp;n=426999" TargetMode="External"/><Relationship Id="rId65" Type="http://schemas.openxmlformats.org/officeDocument/2006/relationships/hyperlink" Target="https://login.consultant.ru/link/?req=doc&amp;base=RZR&amp;n=465564" TargetMode="External"/><Relationship Id="rId73" Type="http://schemas.openxmlformats.org/officeDocument/2006/relationships/hyperlink" Target="https://login.consultant.ru/link/?req=doc&amp;base=RLAW376&amp;n=157885&amp;dst=100019" TargetMode="External"/><Relationship Id="rId4" Type="http://schemas.openxmlformats.org/officeDocument/2006/relationships/hyperlink" Target="https://login.consultant.ru/link/?req=doc&amp;base=RLAW376&amp;n=77600&amp;dst=100008" TargetMode="External"/><Relationship Id="rId9" Type="http://schemas.openxmlformats.org/officeDocument/2006/relationships/hyperlink" Target="https://login.consultant.ru/link/?req=doc&amp;base=RLAW376&amp;n=111546&amp;dst=100008" TargetMode="External"/><Relationship Id="rId13" Type="http://schemas.openxmlformats.org/officeDocument/2006/relationships/hyperlink" Target="https://login.consultant.ru/link/?req=doc&amp;base=RLAW376&amp;n=136590&amp;dst=100008" TargetMode="External"/><Relationship Id="rId18" Type="http://schemas.openxmlformats.org/officeDocument/2006/relationships/hyperlink" Target="https://login.consultant.ru/link/?req=doc&amp;base=RZR&amp;n=2875" TargetMode="External"/><Relationship Id="rId39" Type="http://schemas.openxmlformats.org/officeDocument/2006/relationships/hyperlink" Target="https://login.consultant.ru/link/?req=doc&amp;base=RLAW376&amp;n=129592&amp;dst=100015" TargetMode="External"/><Relationship Id="rId34" Type="http://schemas.openxmlformats.org/officeDocument/2006/relationships/hyperlink" Target="https://login.consultant.ru/link/?req=doc&amp;base=RLAW376&amp;n=97980&amp;dst=100011" TargetMode="External"/><Relationship Id="rId50" Type="http://schemas.openxmlformats.org/officeDocument/2006/relationships/hyperlink" Target="https://login.consultant.ru/link/?req=doc&amp;base=RLAW376&amp;n=129592&amp;dst=100019" TargetMode="External"/><Relationship Id="rId55" Type="http://schemas.openxmlformats.org/officeDocument/2006/relationships/hyperlink" Target="https://login.consultant.ru/link/?req=doc&amp;base=RLAW376&amp;n=157885&amp;dst=100015" TargetMode="External"/><Relationship Id="rId7" Type="http://schemas.openxmlformats.org/officeDocument/2006/relationships/hyperlink" Target="https://login.consultant.ru/link/?req=doc&amp;base=RLAW376&amp;n=97980&amp;dst=100008" TargetMode="External"/><Relationship Id="rId71" Type="http://schemas.openxmlformats.org/officeDocument/2006/relationships/hyperlink" Target="https://login.consultant.ru/link/?req=doc&amp;base=RZR&amp;n=5086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3907</Words>
  <Characters>22271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Швитова Наталья Сергеевна</dc:creator>
  <cp:keywords/>
  <dc:description/>
  <cp:lastModifiedBy>Швитова Наталья Сергеевна</cp:lastModifiedBy>
  <cp:revision>2</cp:revision>
  <dcterms:created xsi:type="dcterms:W3CDTF">2026-01-16T07:52:00Z</dcterms:created>
  <dcterms:modified xsi:type="dcterms:W3CDTF">2026-02-13T09:42:00Z</dcterms:modified>
</cp:coreProperties>
</file>