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092" w:rsidRPr="002A0DDB" w:rsidRDefault="002A0DDB" w:rsidP="002A0DDB">
      <w:pPr>
        <w:jc w:val="both"/>
        <w:rPr>
          <w:rFonts w:ascii="Times New Roman" w:hAnsi="Times New Roman" w:cs="Times New Roman"/>
          <w:sz w:val="28"/>
          <w:szCs w:val="28"/>
        </w:rPr>
      </w:pPr>
      <w:r w:rsidRPr="002A0DDB">
        <w:rPr>
          <w:rFonts w:ascii="Times New Roman" w:hAnsi="Times New Roman" w:cs="Times New Roman"/>
          <w:b/>
          <w:sz w:val="28"/>
          <w:szCs w:val="28"/>
        </w:rPr>
        <w:t>10.10.2020</w:t>
      </w:r>
      <w:r w:rsidRPr="002A0DDB">
        <w:rPr>
          <w:rFonts w:ascii="Times New Roman" w:hAnsi="Times New Roman" w:cs="Times New Roman"/>
          <w:sz w:val="28"/>
          <w:szCs w:val="28"/>
        </w:rPr>
        <w:t xml:space="preserve"> В сельской местности всегда остро стоит кадровый вопрос. В этом году в России стартовала программа "Земский учитель" по привлечению педагогов в малые города и на село. Пять вакансий было предоставлено Смоленской области. Герои программы "Родные люди" - учителя, решившие круто изменить свою жизнь, переехав из городов и начав преподавать в сельских школах.</w:t>
      </w:r>
      <w:bookmarkStart w:id="0" w:name="_GoBack"/>
      <w:bookmarkEnd w:id="0"/>
    </w:p>
    <w:sectPr w:rsidR="00796092" w:rsidRPr="002A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F5"/>
    <w:rsid w:val="002A0DDB"/>
    <w:rsid w:val="004F1AF5"/>
    <w:rsid w:val="0079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03377-D647-4260-B7E8-1E97C10E7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Моисеенков Владислав Николаевич</dc:creator>
  <cp:keywords/>
  <dc:description/>
  <cp:lastModifiedBy>Моисеенков Владислав Николаевич</cp:lastModifiedBy>
  <cp:revision>2</cp:revision>
  <dcterms:created xsi:type="dcterms:W3CDTF">2024-12-23T09:09:00Z</dcterms:created>
  <dcterms:modified xsi:type="dcterms:W3CDTF">2024-12-23T09:10:00Z</dcterms:modified>
</cp:coreProperties>
</file>