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4F22D9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744BFE" w:rsidP="004F22D9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D2318B">
        <w:rPr>
          <w:b/>
          <w:bCs/>
          <w:color w:val="000000"/>
          <w:sz w:val="28"/>
          <w:szCs w:val="28"/>
        </w:rPr>
        <w:t>льного образования «</w:t>
      </w:r>
      <w:proofErr w:type="spellStart"/>
      <w:r w:rsidR="00D2318B">
        <w:rPr>
          <w:b/>
          <w:bCs/>
          <w:color w:val="000000"/>
          <w:sz w:val="28"/>
          <w:szCs w:val="28"/>
        </w:rPr>
        <w:t>Темкинский</w:t>
      </w:r>
      <w:proofErr w:type="spellEnd"/>
      <w:r w:rsidR="00D97AAA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</w:t>
      </w:r>
      <w:r w:rsidR="00D2318B">
        <w:rPr>
          <w:b/>
          <w:bCs/>
          <w:color w:val="000000"/>
          <w:sz w:val="28"/>
          <w:szCs w:val="28"/>
        </w:rPr>
        <w:t xml:space="preserve"> (отдел по образованию)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F715FC" w:rsidP="00F715FC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C31B6"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="00E46E88" w:rsidRPr="008B51A1">
        <w:rPr>
          <w:sz w:val="28"/>
          <w:szCs w:val="28"/>
        </w:rPr>
        <w:t xml:space="preserve"> от</w:t>
      </w:r>
      <w:proofErr w:type="gramEnd"/>
      <w:r w:rsidR="00E46E88" w:rsidRPr="008B51A1">
        <w:rPr>
          <w:sz w:val="28"/>
          <w:szCs w:val="28"/>
        </w:rPr>
        <w:t xml:space="preserve"> </w:t>
      </w:r>
      <w:r w:rsidR="00D2318B">
        <w:rPr>
          <w:sz w:val="28"/>
          <w:szCs w:val="28"/>
        </w:rPr>
        <w:t>29.08</w:t>
      </w:r>
      <w:r w:rsidR="00D97AAA">
        <w:rPr>
          <w:sz w:val="28"/>
          <w:szCs w:val="28"/>
        </w:rPr>
        <w:t>.2019</w:t>
      </w:r>
      <w:r w:rsidR="008B51A1" w:rsidRPr="008B51A1">
        <w:rPr>
          <w:sz w:val="28"/>
          <w:szCs w:val="28"/>
        </w:rPr>
        <w:t xml:space="preserve"> г. №</w:t>
      </w:r>
      <w:r w:rsidR="00D2318B">
        <w:rPr>
          <w:sz w:val="28"/>
          <w:szCs w:val="28"/>
        </w:rPr>
        <w:t xml:space="preserve"> 146</w:t>
      </w:r>
      <w:r w:rsidR="00D97AAA">
        <w:rPr>
          <w:sz w:val="28"/>
          <w:szCs w:val="28"/>
        </w:rPr>
        <w:t>-УНК/19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 w:rsidR="00D97AAA">
        <w:rPr>
          <w:sz w:val="28"/>
          <w:szCs w:val="28"/>
        </w:rPr>
        <w:t xml:space="preserve"> Администрации муниципа</w:t>
      </w:r>
      <w:r w:rsidR="00D2318B">
        <w:rPr>
          <w:sz w:val="28"/>
          <w:szCs w:val="28"/>
        </w:rPr>
        <w:t>льного образования «</w:t>
      </w:r>
      <w:proofErr w:type="spellStart"/>
      <w:r w:rsidR="00D2318B">
        <w:rPr>
          <w:sz w:val="28"/>
          <w:szCs w:val="28"/>
        </w:rPr>
        <w:t>Темкинский</w:t>
      </w:r>
      <w:proofErr w:type="spellEnd"/>
      <w:r w:rsidR="00D97AAA">
        <w:rPr>
          <w:sz w:val="28"/>
          <w:szCs w:val="28"/>
        </w:rPr>
        <w:t xml:space="preserve"> район» Смоленской области</w:t>
      </w:r>
      <w:r w:rsidR="00603141">
        <w:rPr>
          <w:sz w:val="28"/>
          <w:szCs w:val="28"/>
        </w:rPr>
        <w:t xml:space="preserve"> (</w:t>
      </w:r>
      <w:r w:rsidR="00D2318B">
        <w:rPr>
          <w:sz w:val="28"/>
          <w:szCs w:val="28"/>
        </w:rPr>
        <w:t>отдел по образованию</w:t>
      </w:r>
      <w:r w:rsidR="00603141">
        <w:rPr>
          <w:sz w:val="28"/>
          <w:szCs w:val="28"/>
        </w:rPr>
        <w:t>)»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F715FC" w:rsidP="00603141">
      <w:pPr>
        <w:tabs>
          <w:tab w:val="left" w:pos="1134"/>
        </w:tabs>
        <w:jc w:val="both"/>
      </w:pPr>
      <w:r>
        <w:rPr>
          <w:b/>
          <w:sz w:val="28"/>
          <w:szCs w:val="28"/>
        </w:rPr>
        <w:t xml:space="preserve">      </w:t>
      </w:r>
      <w:r w:rsidR="008C31B6"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 xml:space="preserve">Цель и задачи </w:t>
      </w:r>
      <w:proofErr w:type="gramStart"/>
      <w:r w:rsidR="00E46E88" w:rsidRPr="00401CAF">
        <w:rPr>
          <w:b/>
          <w:sz w:val="28"/>
          <w:szCs w:val="28"/>
        </w:rPr>
        <w:t>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</w:t>
      </w:r>
      <w:proofErr w:type="gramEnd"/>
      <w:r w:rsidR="00D97AAA"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 местного самоуправления на 2019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F715FC" w:rsidP="006031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67CCB"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D2318B">
        <w:rPr>
          <w:sz w:val="28"/>
          <w:szCs w:val="28"/>
        </w:rPr>
        <w:t xml:space="preserve"> 30 сентября</w:t>
      </w:r>
      <w:r w:rsidR="00D97AAA">
        <w:rPr>
          <w:sz w:val="28"/>
          <w:szCs w:val="28"/>
        </w:rPr>
        <w:t xml:space="preserve"> 2019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F715FC" w:rsidP="006031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C172D"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2318B">
        <w:rPr>
          <w:sz w:val="28"/>
          <w:szCs w:val="28"/>
        </w:rPr>
        <w:t xml:space="preserve"> 2017/18-2019/20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8C31B6" w:rsidRDefault="00F715FC" w:rsidP="00F715FC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C172D"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603141" w:rsidRPr="00603141" w:rsidRDefault="00603141" w:rsidP="00603141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color w:val="000000"/>
          <w:sz w:val="28"/>
          <w:szCs w:val="28"/>
        </w:rPr>
        <w:t xml:space="preserve">     </w:t>
      </w:r>
      <w:r w:rsidR="00F715FC">
        <w:rPr>
          <w:color w:val="000000"/>
          <w:sz w:val="28"/>
          <w:szCs w:val="28"/>
        </w:rPr>
        <w:t xml:space="preserve"> </w:t>
      </w:r>
      <w:r w:rsidRPr="00603141">
        <w:rPr>
          <w:color w:val="000000"/>
          <w:sz w:val="28"/>
          <w:szCs w:val="28"/>
        </w:rPr>
        <w:t xml:space="preserve">1. </w:t>
      </w:r>
      <w:r w:rsidRPr="00603141">
        <w:rPr>
          <w:sz w:val="28"/>
          <w:szCs w:val="28"/>
        </w:rPr>
        <w:t xml:space="preserve">Положение об </w:t>
      </w:r>
      <w:proofErr w:type="gramStart"/>
      <w:r w:rsidRPr="00603141">
        <w:rPr>
          <w:sz w:val="28"/>
          <w:szCs w:val="28"/>
        </w:rPr>
        <w:t>отделе  по</w:t>
      </w:r>
      <w:proofErr w:type="gramEnd"/>
      <w:r w:rsidRPr="00603141">
        <w:rPr>
          <w:sz w:val="28"/>
          <w:szCs w:val="28"/>
        </w:rPr>
        <w:t xml:space="preserve"> образованию Администрации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 от 20.05.2015 № 539 (далее – Положение об отделе):</w:t>
      </w:r>
    </w:p>
    <w:p w:rsidR="00603141" w:rsidRPr="00603141" w:rsidRDefault="00603141" w:rsidP="00603141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sz w:val="28"/>
          <w:szCs w:val="28"/>
        </w:rPr>
        <w:t xml:space="preserve">      -</w:t>
      </w:r>
      <w:r>
        <w:rPr>
          <w:sz w:val="28"/>
          <w:szCs w:val="28"/>
        </w:rPr>
        <w:t> </w:t>
      </w:r>
      <w:r w:rsidRPr="00603141">
        <w:rPr>
          <w:sz w:val="28"/>
          <w:szCs w:val="28"/>
        </w:rPr>
        <w:t>содержит недействующее наименование регионального органа исполнительной власти – «Департамент Смоленской области по образованию, науке и делам молодежи» (пункты 1.5., 3.3.2. Положения об отделе.);</w:t>
      </w:r>
    </w:p>
    <w:p w:rsidR="00603141" w:rsidRPr="00603141" w:rsidRDefault="00F715FC" w:rsidP="00F715F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3141" w:rsidRPr="00603141">
        <w:rPr>
          <w:sz w:val="28"/>
          <w:szCs w:val="28"/>
        </w:rPr>
        <w:t xml:space="preserve"> - предусматривает выдачу бланков документов об образовании образовательным организациям (пункт 3.3.2. Положения об отделе), что противоречит требованиям пункта 17 части 3 статьи </w:t>
      </w:r>
      <w:proofErr w:type="gramStart"/>
      <w:r w:rsidR="00603141" w:rsidRPr="00603141">
        <w:rPr>
          <w:sz w:val="28"/>
          <w:szCs w:val="28"/>
        </w:rPr>
        <w:t>28  Федерального</w:t>
      </w:r>
      <w:proofErr w:type="gramEnd"/>
      <w:r w:rsidR="00603141" w:rsidRPr="00603141">
        <w:rPr>
          <w:sz w:val="28"/>
          <w:szCs w:val="28"/>
        </w:rPr>
        <w:t xml:space="preserve"> закона от 29.12.2012 № 273-ФЗ «Об образовании в Российской Федерации»; </w:t>
      </w:r>
    </w:p>
    <w:p w:rsidR="00603141" w:rsidRPr="00603141" w:rsidRDefault="00F715FC" w:rsidP="00F715FC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3141" w:rsidRPr="00603141">
        <w:rPr>
          <w:sz w:val="28"/>
          <w:szCs w:val="28"/>
        </w:rPr>
        <w:t>- </w:t>
      </w:r>
      <w:proofErr w:type="gramStart"/>
      <w:r w:rsidR="00603141" w:rsidRPr="00603141">
        <w:rPr>
          <w:sz w:val="28"/>
          <w:szCs w:val="28"/>
        </w:rPr>
        <w:t>содержит  понятия</w:t>
      </w:r>
      <w:proofErr w:type="gramEnd"/>
      <w:r w:rsidR="00603141" w:rsidRPr="00603141">
        <w:rPr>
          <w:sz w:val="28"/>
          <w:szCs w:val="28"/>
        </w:rPr>
        <w:t xml:space="preserve"> «исключение» (пункт 3.1.10 Положения об отделе), что противоречит требованиям  части 4  статьи 43  Федерального закона от 29.12.2012 № 273-ФЗ «Об образовании в Российской Федерации».</w:t>
      </w:r>
    </w:p>
    <w:p w:rsidR="00603141" w:rsidRPr="00603141" w:rsidRDefault="00603141" w:rsidP="00F715FC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sz w:val="28"/>
          <w:szCs w:val="28"/>
        </w:rPr>
        <w:t xml:space="preserve">     </w:t>
      </w:r>
      <w:r w:rsidR="00F715FC">
        <w:rPr>
          <w:sz w:val="28"/>
          <w:szCs w:val="28"/>
        </w:rPr>
        <w:t xml:space="preserve"> </w:t>
      </w:r>
      <w:r w:rsidRPr="00603141">
        <w:rPr>
          <w:sz w:val="28"/>
          <w:szCs w:val="28"/>
        </w:rPr>
        <w:t>2. Положение об организации предоставления дополнительного образования детей в муниципальных образовательных организациях, расположенных на территории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области, утвержденное постановлением Администрации 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 от 20.05.2014 № 257, разработано на основе утратившего силу приказа Министерства образования и науки Российской Федерации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603141" w:rsidRPr="00603141" w:rsidRDefault="00603141" w:rsidP="00F715FC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sz w:val="28"/>
          <w:szCs w:val="28"/>
        </w:rPr>
        <w:t xml:space="preserve">     </w:t>
      </w:r>
      <w:r w:rsidR="00F715FC">
        <w:rPr>
          <w:sz w:val="28"/>
          <w:szCs w:val="28"/>
        </w:rPr>
        <w:t xml:space="preserve"> </w:t>
      </w:r>
      <w:r w:rsidRPr="00603141">
        <w:rPr>
          <w:sz w:val="28"/>
          <w:szCs w:val="28"/>
        </w:rPr>
        <w:t xml:space="preserve">3. Не в полном объеме исполняются требования пункта 1 части 1 статьи 9 Федерального закона от 29.12.2012 № 273-ФЗ «Об образовании в Российской Федерации» по предоставлению общедоступного и бесплатного дошкольного, начального общего, основного общего, среднего общего образования, а именно: </w:t>
      </w:r>
    </w:p>
    <w:p w:rsidR="00603141" w:rsidRPr="00603141" w:rsidRDefault="00603141" w:rsidP="00F715FC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sz w:val="28"/>
          <w:szCs w:val="28"/>
        </w:rPr>
        <w:lastRenderedPageBreak/>
        <w:t xml:space="preserve">     </w:t>
      </w:r>
      <w:r w:rsidR="00F715FC">
        <w:rPr>
          <w:sz w:val="28"/>
          <w:szCs w:val="28"/>
        </w:rPr>
        <w:t xml:space="preserve">  </w:t>
      </w:r>
      <w:r w:rsidRPr="00603141">
        <w:rPr>
          <w:sz w:val="28"/>
          <w:szCs w:val="28"/>
        </w:rPr>
        <w:t>- Административный регламент Администрации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 по предоставлению муниципальной услуги «Организации предоставления общедоступного и бесплатного дошкольного образования», утвержденный постановлением Администрации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 от 26.09.2019 № 361 (далее – Регламент) содержит понятия «лицензия на право осуществления образовательной деятельности», «лицензия на право ведения образовательной деятельности», что противоречит  требованиям  части 4 статьи 91 Федерального  закона от 29.12.2012 № 273-ФЗ «Об образовании в Российской Федерации»; пункт 3.2.3. Регламента и приложение № 1 к Регламенту не предусматривают ознакомление родителей (законных представителей) с документами, регламентирующими права и обязанности воспитанников, что противоречит требованиям части 2 статьи 55  Федерального закона от 29.12.2012 № 273-ФЗ «Об образовании в Российской Федерации»; </w:t>
      </w:r>
    </w:p>
    <w:p w:rsidR="00603141" w:rsidRPr="00603141" w:rsidRDefault="00F715FC" w:rsidP="00F715FC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- </w:t>
      </w:r>
      <w:r w:rsidR="00603141" w:rsidRPr="00603141">
        <w:rPr>
          <w:sz w:val="28"/>
          <w:szCs w:val="28"/>
        </w:rPr>
        <w:t>постановление «Закрепление муниципальных бюджетных общеобразовательных учреждений за территориями муниципального образования «</w:t>
      </w:r>
      <w:proofErr w:type="spellStart"/>
      <w:r w:rsidR="00603141" w:rsidRPr="00603141">
        <w:rPr>
          <w:sz w:val="28"/>
          <w:szCs w:val="28"/>
        </w:rPr>
        <w:t>Темкинский</w:t>
      </w:r>
      <w:proofErr w:type="spellEnd"/>
      <w:r w:rsidR="00603141" w:rsidRPr="00603141">
        <w:rPr>
          <w:sz w:val="28"/>
          <w:szCs w:val="28"/>
        </w:rPr>
        <w:t xml:space="preserve"> район» Смоленской области» (далее – Постановление о закреплении территорий) нарушает требования пункта 7 Порядка 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 образования  и науки  Российской Федерации от 22.01.2014</w:t>
      </w:r>
      <w:r w:rsidR="00603141">
        <w:rPr>
          <w:sz w:val="28"/>
          <w:szCs w:val="28"/>
        </w:rPr>
        <w:t xml:space="preserve"> </w:t>
      </w:r>
      <w:r w:rsidR="00603141" w:rsidRPr="00603141">
        <w:rPr>
          <w:sz w:val="28"/>
          <w:szCs w:val="28"/>
        </w:rPr>
        <w:t>№ 32</w:t>
      </w:r>
      <w:r w:rsidR="00603141">
        <w:rPr>
          <w:sz w:val="28"/>
          <w:szCs w:val="28"/>
        </w:rPr>
        <w:t xml:space="preserve"> </w:t>
      </w:r>
      <w:r w:rsidR="00603141" w:rsidRPr="00603141">
        <w:rPr>
          <w:sz w:val="28"/>
          <w:szCs w:val="28"/>
        </w:rPr>
        <w:t>«Об утверждении Порядка приема граждан на обучение по образовательным программам начального общего, основного общего и среднего общего образования» и требования пункта 6 Порядка приема на обучение по образовательным программам дошкольного образования, утвержденного Приказом Министерства образования и науки Российской Федерации от 8 апреля 2014 г. № 293 «Об утверждении Порядка приема на обучение по образовательным программам дошкольного образования»  в части сроков издания распорядительного акта о закреплении территорий. Постановление о закреплении территорий не содержит информации по дошкольному образованию.</w:t>
      </w:r>
    </w:p>
    <w:p w:rsidR="00603141" w:rsidRPr="00603141" w:rsidRDefault="00603141" w:rsidP="00F715FC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03141">
        <w:rPr>
          <w:sz w:val="28"/>
          <w:szCs w:val="28"/>
        </w:rPr>
        <w:t xml:space="preserve">     4. Порядок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изменений, утвержденный постановлением Администрации муниципального образования «</w:t>
      </w:r>
      <w:proofErr w:type="spellStart"/>
      <w:r w:rsidRPr="00603141">
        <w:rPr>
          <w:sz w:val="28"/>
          <w:szCs w:val="28"/>
        </w:rPr>
        <w:t>Темкинский</w:t>
      </w:r>
      <w:proofErr w:type="spellEnd"/>
      <w:r w:rsidRPr="00603141">
        <w:rPr>
          <w:sz w:val="28"/>
          <w:szCs w:val="28"/>
        </w:rPr>
        <w:t xml:space="preserve"> район» Смоленской области от 07.06.2019 г. № 198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 нарушает требования части 14 статьи 22 Федерального закона от 29.12.2012 № 273-ФЗ «Об образовании в Российской Федерации» в части установления порядка проведения оценки последствий принятия решения о реорганизации или ликвидации образовательной организации.</w:t>
      </w:r>
    </w:p>
    <w:p w:rsidR="00603141" w:rsidRPr="00603141" w:rsidRDefault="00603141" w:rsidP="006031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2D9" w:rsidRPr="00603141" w:rsidRDefault="004F22D9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4F22D9" w:rsidRPr="00603141" w:rsidSect="004F22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416"/>
    <w:rsid w:val="000C172D"/>
    <w:rsid w:val="00197C95"/>
    <w:rsid w:val="003612E7"/>
    <w:rsid w:val="004F22D9"/>
    <w:rsid w:val="00603141"/>
    <w:rsid w:val="00667CCB"/>
    <w:rsid w:val="00744BFE"/>
    <w:rsid w:val="00880ACE"/>
    <w:rsid w:val="008B51A1"/>
    <w:rsid w:val="008C31B6"/>
    <w:rsid w:val="008F1416"/>
    <w:rsid w:val="009A5196"/>
    <w:rsid w:val="00C12FD5"/>
    <w:rsid w:val="00CC16AD"/>
    <w:rsid w:val="00D2318B"/>
    <w:rsid w:val="00D27E99"/>
    <w:rsid w:val="00D42F42"/>
    <w:rsid w:val="00D53547"/>
    <w:rsid w:val="00D97AAA"/>
    <w:rsid w:val="00E46E88"/>
    <w:rsid w:val="00F715FC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B2D1"/>
  <w15:docId w15:val="{A2834D06-49E8-434A-A276-D4476303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15</cp:revision>
  <dcterms:created xsi:type="dcterms:W3CDTF">2015-11-02T07:18:00Z</dcterms:created>
  <dcterms:modified xsi:type="dcterms:W3CDTF">2019-10-02T08:31:00Z</dcterms:modified>
</cp:coreProperties>
</file>