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5B" w:rsidRDefault="00323C5B" w:rsidP="00323C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 октября</w:t>
      </w:r>
      <w:r>
        <w:rPr>
          <w:sz w:val="28"/>
          <w:szCs w:val="28"/>
        </w:rPr>
        <w:t xml:space="preserve"> 2017 года в соответствии с приказом Департамента Смоленской области по образованию и науке от </w:t>
      </w:r>
      <w:r>
        <w:rPr>
          <w:sz w:val="28"/>
          <w:szCs w:val="28"/>
        </w:rPr>
        <w:t>11.09</w:t>
      </w:r>
      <w:r>
        <w:rPr>
          <w:sz w:val="28"/>
          <w:szCs w:val="28"/>
        </w:rPr>
        <w:t xml:space="preserve">.2017 № </w:t>
      </w:r>
      <w:r>
        <w:rPr>
          <w:sz w:val="28"/>
          <w:szCs w:val="28"/>
        </w:rPr>
        <w:t>201</w:t>
      </w:r>
      <w:r>
        <w:rPr>
          <w:sz w:val="28"/>
          <w:szCs w:val="28"/>
        </w:rPr>
        <w:t xml:space="preserve">-УНК/17 «О проведении плановой выездной проверки» проведена плановая выездная проверка Отдела по образованию Администрации муниципального образования </w:t>
      </w: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Сычевский  район</w:t>
      </w:r>
      <w:proofErr w:type="gramEnd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>Смоленской области (далее – Отдел).</w:t>
      </w:r>
    </w:p>
    <w:p w:rsidR="00323C5B" w:rsidRDefault="00323C5B" w:rsidP="00323C5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деятельности):</w:t>
      </w:r>
    </w:p>
    <w:p w:rsidR="00323C5B" w:rsidRPr="00323C5B" w:rsidRDefault="00323C5B" w:rsidP="00323C5B">
      <w:pPr>
        <w:numPr>
          <w:ilvl w:val="0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23C5B">
        <w:rPr>
          <w:sz w:val="28"/>
          <w:szCs w:val="28"/>
        </w:rPr>
        <w:t xml:space="preserve">Административный регламент предоставления муниципальной услуги «Реализации основных общеобразовательных программ  дошкольного образования», утвержденный постановлением  </w:t>
      </w:r>
      <w:r w:rsidRPr="00323C5B">
        <w:rPr>
          <w:bCs/>
          <w:sz w:val="28"/>
          <w:szCs w:val="28"/>
        </w:rPr>
        <w:t>Администрации муниципального образования «Сычевский  район» Смоленской области</w:t>
      </w:r>
      <w:r w:rsidRPr="00323C5B">
        <w:rPr>
          <w:sz w:val="28"/>
          <w:szCs w:val="28"/>
        </w:rPr>
        <w:t xml:space="preserve"> от 09.10.2017 № 509 «О внесении изменений в Административный регламент предоставления муниципальной услуги «Организация предоставления общедоступного бесплатного  дошкольного образования», утвержденный постановлением Администрации муниципального образования «Сычевский район» Смоленской области от 30 сентября 2010 года № 359 (в редакции постановлений Администрации муниципального образования «Сычевский район» Смоленской области от 25 февраля 2013 года № 78, от 18 декабря 2013 года № 642, от 31 декабря 2013 года №  701, 29 декабря 2015 года № 468) противоречит требованиям Федерального закона от 29.12.2012 № 273-ФЗ «Об образовании в Российской Федерации» (далее по тексту – Закон), а именно:</w:t>
      </w:r>
    </w:p>
    <w:p w:rsidR="00323C5B" w:rsidRPr="00323C5B" w:rsidRDefault="00323C5B" w:rsidP="00323C5B">
      <w:pPr>
        <w:autoSpaceDE w:val="0"/>
        <w:autoSpaceDN w:val="0"/>
        <w:ind w:left="709"/>
        <w:jc w:val="both"/>
        <w:rPr>
          <w:sz w:val="28"/>
          <w:szCs w:val="28"/>
        </w:rPr>
      </w:pPr>
      <w:r w:rsidRPr="00323C5B">
        <w:rPr>
          <w:sz w:val="28"/>
          <w:szCs w:val="28"/>
        </w:rPr>
        <w:t xml:space="preserve">- статьи 54 Закона в части определения </w:t>
      </w:r>
      <w:proofErr w:type="gramStart"/>
      <w:r w:rsidRPr="00323C5B">
        <w:rPr>
          <w:sz w:val="28"/>
          <w:szCs w:val="28"/>
        </w:rPr>
        <w:t>понятия  «</w:t>
      </w:r>
      <w:proofErr w:type="gramEnd"/>
      <w:r w:rsidRPr="00323C5B">
        <w:rPr>
          <w:sz w:val="28"/>
          <w:szCs w:val="28"/>
        </w:rPr>
        <w:t>договор между родителями»;</w:t>
      </w:r>
    </w:p>
    <w:p w:rsidR="00323C5B" w:rsidRPr="00323C5B" w:rsidRDefault="00323C5B" w:rsidP="00323C5B">
      <w:pPr>
        <w:autoSpaceDE w:val="0"/>
        <w:autoSpaceDN w:val="0"/>
        <w:ind w:firstLine="425"/>
        <w:jc w:val="both"/>
        <w:rPr>
          <w:sz w:val="28"/>
          <w:szCs w:val="28"/>
        </w:rPr>
      </w:pPr>
      <w:r w:rsidRPr="00323C5B">
        <w:rPr>
          <w:sz w:val="28"/>
          <w:szCs w:val="28"/>
        </w:rPr>
        <w:t xml:space="preserve"> - </w:t>
      </w:r>
      <w:proofErr w:type="gramStart"/>
      <w:r w:rsidRPr="00323C5B">
        <w:rPr>
          <w:sz w:val="28"/>
          <w:szCs w:val="28"/>
        </w:rPr>
        <w:t>части  1</w:t>
      </w:r>
      <w:proofErr w:type="gramEnd"/>
      <w:r w:rsidRPr="00323C5B">
        <w:rPr>
          <w:sz w:val="28"/>
          <w:szCs w:val="28"/>
        </w:rPr>
        <w:t xml:space="preserve"> статьи 67 Закона в части определения возраста детей по предоставлению муниципальной услуги дошкольного образования;</w:t>
      </w:r>
    </w:p>
    <w:p w:rsidR="00323C5B" w:rsidRPr="00323C5B" w:rsidRDefault="00323C5B" w:rsidP="00323C5B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23C5B">
        <w:rPr>
          <w:sz w:val="28"/>
          <w:szCs w:val="28"/>
        </w:rPr>
        <w:t xml:space="preserve">-  пункта </w:t>
      </w:r>
      <w:proofErr w:type="gramStart"/>
      <w:r w:rsidRPr="00323C5B">
        <w:rPr>
          <w:sz w:val="28"/>
          <w:szCs w:val="28"/>
        </w:rPr>
        <w:t>9  статьи</w:t>
      </w:r>
      <w:proofErr w:type="gramEnd"/>
      <w:r w:rsidRPr="00323C5B">
        <w:rPr>
          <w:sz w:val="28"/>
          <w:szCs w:val="28"/>
        </w:rPr>
        <w:t xml:space="preserve"> 2 Закона в части определения понятия «годовой календарный учебный график»; </w:t>
      </w:r>
    </w:p>
    <w:p w:rsidR="00323C5B" w:rsidRPr="00323C5B" w:rsidRDefault="00323C5B" w:rsidP="00323C5B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23C5B">
        <w:rPr>
          <w:sz w:val="28"/>
          <w:szCs w:val="28"/>
        </w:rPr>
        <w:t xml:space="preserve"> - статьи 91 Закона в части определения понятия «лицензий на право ведения образовательной деятельности». </w:t>
      </w:r>
    </w:p>
    <w:p w:rsidR="00323C5B" w:rsidRPr="00323C5B" w:rsidRDefault="00323C5B" w:rsidP="00323C5B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23C5B">
        <w:rPr>
          <w:sz w:val="28"/>
          <w:szCs w:val="28"/>
        </w:rPr>
        <w:t xml:space="preserve">Административный регламент Администрации муниципального образования «Сычевский  район»  Смоленской области  предоставления муниципальной услуги «Реализации основных общеобразовательных программ начального общего образования»», утвержденный постановлением Администрации муниципального образования «Сычевский район»  Смоленской области от 25.09.2017 № 487 «Об утверждении Административного регламента предоставления муниципальной услуги «Реализация основных общеобразовательных программ начального общего образования», противоречит  требованиям статьи 91 Закона в части определения понятия  «лицензий на право ведения образовательной деятельности». </w:t>
      </w:r>
    </w:p>
    <w:p w:rsidR="00323C5B" w:rsidRPr="00323C5B" w:rsidRDefault="00323C5B" w:rsidP="00323C5B">
      <w:pPr>
        <w:ind w:firstLine="720"/>
        <w:jc w:val="both"/>
        <w:rPr>
          <w:sz w:val="28"/>
          <w:szCs w:val="28"/>
        </w:rPr>
      </w:pPr>
      <w:r w:rsidRPr="00323C5B">
        <w:rPr>
          <w:sz w:val="28"/>
          <w:szCs w:val="28"/>
        </w:rPr>
        <w:t xml:space="preserve">Административный регламент Администрации муниципального образования «Сычевский  район»  Смоленской области  предоставления муниципальной услуги «Реализации основных общеобразовательных программ основного общего образования», утвержденный постановлением Администрации муниципального образования «Сычевский район»  Смоленской области от 25.09.2017 № 489 «Об утверждении Административного регламента предоставления муниципальной услуги «Реализация основных общеобразовательных программ основного общего образования» и Административный регламент Администрации муниципального образования «Сычевский  район»  Смоленской области  предоставления </w:t>
      </w:r>
      <w:r w:rsidRPr="00323C5B">
        <w:rPr>
          <w:sz w:val="28"/>
          <w:szCs w:val="28"/>
        </w:rPr>
        <w:lastRenderedPageBreak/>
        <w:t>муниципальной услуги «Реализации основных общеобразовательных программ среднего  общего образования»», утвержденный постановлением Администрации муниципального образования «Сычевский район»  Смоленской области от 26.09.2017 № 491 «Об утверждении Административного регламента предоставления муниципальной услуги «Реализация основных общеобразовательных программ среднего общего образования» противоречит  требованиям статьи 60 Закона в части определения понятия «докуме</w:t>
      </w:r>
      <w:r w:rsidRPr="00323C5B">
        <w:rPr>
          <w:sz w:val="28"/>
          <w:szCs w:val="28"/>
        </w:rPr>
        <w:t>нтов государственного образца».</w:t>
      </w:r>
    </w:p>
    <w:p w:rsidR="00323C5B" w:rsidRDefault="00323C5B" w:rsidP="00323C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имя начальник Отдела </w:t>
      </w:r>
      <w:r>
        <w:rPr>
          <w:sz w:val="28"/>
          <w:szCs w:val="28"/>
        </w:rPr>
        <w:t xml:space="preserve">Т. В. </w:t>
      </w:r>
      <w:proofErr w:type="spellStart"/>
      <w:proofErr w:type="gramStart"/>
      <w:r>
        <w:rPr>
          <w:sz w:val="28"/>
          <w:szCs w:val="28"/>
        </w:rPr>
        <w:t>Никоноровой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направлено</w:t>
      </w:r>
      <w:proofErr w:type="gramEnd"/>
      <w:r>
        <w:rPr>
          <w:sz w:val="28"/>
          <w:szCs w:val="28"/>
        </w:rPr>
        <w:t xml:space="preserve"> предписание об устранении выявленных нарушений до </w:t>
      </w:r>
      <w:r>
        <w:rPr>
          <w:sz w:val="28"/>
          <w:szCs w:val="28"/>
        </w:rPr>
        <w:t>25.12</w:t>
      </w:r>
      <w:r>
        <w:rPr>
          <w:sz w:val="28"/>
          <w:szCs w:val="28"/>
        </w:rPr>
        <w:t>.2017 года.</w:t>
      </w: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ind w:firstLine="720"/>
        <w:jc w:val="both"/>
        <w:rPr>
          <w:sz w:val="28"/>
          <w:szCs w:val="28"/>
        </w:rPr>
      </w:pPr>
    </w:p>
    <w:p w:rsidR="00323C5B" w:rsidRDefault="00323C5B" w:rsidP="00323C5B">
      <w:pPr>
        <w:jc w:val="both"/>
        <w:rPr>
          <w:sz w:val="20"/>
          <w:szCs w:val="20"/>
        </w:rPr>
      </w:pPr>
      <w:r>
        <w:rPr>
          <w:sz w:val="20"/>
          <w:szCs w:val="20"/>
        </w:rPr>
        <w:t>Фокина Л.В.</w:t>
      </w:r>
    </w:p>
    <w:p w:rsidR="00323C5B" w:rsidRDefault="00323C5B" w:rsidP="00323C5B">
      <w:pPr>
        <w:jc w:val="both"/>
        <w:rPr>
          <w:sz w:val="20"/>
          <w:szCs w:val="20"/>
        </w:rPr>
      </w:pPr>
      <w:r>
        <w:rPr>
          <w:sz w:val="20"/>
          <w:szCs w:val="20"/>
        </w:rPr>
        <w:t>8(4812)</w:t>
      </w:r>
      <w:r>
        <w:t xml:space="preserve"> </w:t>
      </w:r>
      <w:r>
        <w:rPr>
          <w:sz w:val="20"/>
          <w:szCs w:val="20"/>
        </w:rPr>
        <w:t>38-33-97</w:t>
      </w:r>
      <w:bookmarkStart w:id="0" w:name="_GoBack"/>
      <w:bookmarkEnd w:id="0"/>
    </w:p>
    <w:p w:rsidR="00423B85" w:rsidRDefault="00423B85"/>
    <w:sectPr w:rsidR="00423B85" w:rsidSect="00D25480">
      <w:pgSz w:w="11906" w:h="16838"/>
      <w:pgMar w:top="1134" w:right="56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31AD3"/>
    <w:multiLevelType w:val="hybridMultilevel"/>
    <w:tmpl w:val="6CB035E6"/>
    <w:lvl w:ilvl="0" w:tplc="1B749BA2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E34"/>
    <w:rsid w:val="00323C5B"/>
    <w:rsid w:val="00423B85"/>
    <w:rsid w:val="007B2E34"/>
    <w:rsid w:val="00C9403C"/>
    <w:rsid w:val="00D2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AEB11-9ABF-47E8-8FA3-C8027946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8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563</Words>
  <Characters>3213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2</cp:revision>
  <dcterms:created xsi:type="dcterms:W3CDTF">2017-10-19T08:11:00Z</dcterms:created>
  <dcterms:modified xsi:type="dcterms:W3CDTF">2017-10-19T08:15:00Z</dcterms:modified>
</cp:coreProperties>
</file>