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304" w:rsidRPr="003E6304" w:rsidRDefault="003E6304" w:rsidP="00854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E6304">
        <w:rPr>
          <w:rFonts w:ascii="Times New Roman" w:hAnsi="Times New Roman" w:cs="Times New Roman"/>
          <w:b/>
          <w:sz w:val="28"/>
          <w:szCs w:val="28"/>
        </w:rPr>
        <w:t xml:space="preserve">Уважаемая Вита Михайловна! </w:t>
      </w:r>
    </w:p>
    <w:p w:rsidR="003E6304" w:rsidRPr="003E6304" w:rsidRDefault="003E6304" w:rsidP="00854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04">
        <w:rPr>
          <w:rFonts w:ascii="Times New Roman" w:hAnsi="Times New Roman" w:cs="Times New Roman"/>
          <w:b/>
          <w:sz w:val="28"/>
          <w:szCs w:val="28"/>
        </w:rPr>
        <w:t>Уважаемая Елена Петровна!</w:t>
      </w:r>
    </w:p>
    <w:p w:rsidR="005F31AE" w:rsidRDefault="003E6304" w:rsidP="00854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04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3E6304" w:rsidRPr="003E6304" w:rsidRDefault="003E6304" w:rsidP="008549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3A" w:rsidRPr="007D003A" w:rsidRDefault="007D003A" w:rsidP="00EB24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>Реформа контрольной и надзорной деятельности – одно из основных направлений стратегического развития Ро</w:t>
      </w:r>
      <w:r w:rsidR="00EB24BE">
        <w:rPr>
          <w:rFonts w:ascii="Times New Roman" w:hAnsi="Times New Roman" w:cs="Times New Roman"/>
          <w:sz w:val="28"/>
          <w:szCs w:val="28"/>
        </w:rPr>
        <w:t xml:space="preserve">ссийской Федерации </w:t>
      </w:r>
      <w:r w:rsidRPr="007D003A">
        <w:rPr>
          <w:rFonts w:ascii="Times New Roman" w:hAnsi="Times New Roman" w:cs="Times New Roman"/>
          <w:sz w:val="28"/>
          <w:szCs w:val="28"/>
        </w:rPr>
        <w:t>на период до 2025 года. Оптимизация контрольно-надзорной деятельности также является приоритетным направлением</w:t>
      </w:r>
      <w:r w:rsidR="00EB24BE">
        <w:rPr>
          <w:rFonts w:ascii="Times New Roman" w:hAnsi="Times New Roman" w:cs="Times New Roman"/>
          <w:sz w:val="28"/>
          <w:szCs w:val="28"/>
        </w:rPr>
        <w:t xml:space="preserve">. </w:t>
      </w:r>
      <w:r w:rsidRPr="007D003A">
        <w:rPr>
          <w:rFonts w:ascii="Times New Roman" w:hAnsi="Times New Roman" w:cs="Times New Roman"/>
          <w:sz w:val="28"/>
          <w:szCs w:val="28"/>
        </w:rPr>
        <w:t xml:space="preserve">На федеральном уровне утверждена приоритетная программа «Реформа контрольной и надзорной деятельности». Основными ключевыми целями программы являются: снижение административной нагрузки на организации и граждан, осуществляющих </w:t>
      </w:r>
      <w:r w:rsidR="00EB24BE">
        <w:rPr>
          <w:rFonts w:ascii="Times New Roman" w:hAnsi="Times New Roman" w:cs="Times New Roman"/>
          <w:sz w:val="28"/>
          <w:szCs w:val="28"/>
        </w:rPr>
        <w:t>образовательн</w:t>
      </w:r>
      <w:r w:rsidRPr="007D003A">
        <w:rPr>
          <w:rFonts w:ascii="Times New Roman" w:hAnsi="Times New Roman" w:cs="Times New Roman"/>
          <w:sz w:val="28"/>
          <w:szCs w:val="28"/>
        </w:rPr>
        <w:t>ую деятельность, повышение качества администрирован</w:t>
      </w:r>
      <w:r w:rsidR="00EB24BE">
        <w:rPr>
          <w:rFonts w:ascii="Times New Roman" w:hAnsi="Times New Roman" w:cs="Times New Roman"/>
          <w:sz w:val="28"/>
          <w:szCs w:val="28"/>
        </w:rPr>
        <w:t>ия контрольно-надзорных функций</w:t>
      </w:r>
      <w:r w:rsidRPr="007D003A">
        <w:rPr>
          <w:rFonts w:ascii="Times New Roman" w:hAnsi="Times New Roman" w:cs="Times New Roman"/>
          <w:sz w:val="28"/>
          <w:szCs w:val="28"/>
        </w:rPr>
        <w:t>. Приоритетная программа будет реализовываться в 3 этапа, на каждом из которых планируется достигнуть конкретных результатов по 8 проектам:</w:t>
      </w:r>
    </w:p>
    <w:p w:rsidR="007D003A" w:rsidRPr="007D003A" w:rsidRDefault="007D003A" w:rsidP="007D003A">
      <w:pPr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 xml:space="preserve"> -переход на риск-ориентированный подход с концентрацией проверок там, где выше риски для безопасности граждан;</w:t>
      </w:r>
    </w:p>
    <w:p w:rsidR="007D003A" w:rsidRPr="007D003A" w:rsidRDefault="007D003A" w:rsidP="007D003A">
      <w:pPr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 xml:space="preserve"> -создание системы оценки результативности и эффективности контрольно-надзорной деятельности;</w:t>
      </w:r>
    </w:p>
    <w:p w:rsidR="007D003A" w:rsidRPr="007D003A" w:rsidRDefault="007D003A" w:rsidP="007D003A">
      <w:pPr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 xml:space="preserve">-усиление профилактики нарушений; </w:t>
      </w:r>
    </w:p>
    <w:p w:rsidR="007D003A" w:rsidRPr="007D003A" w:rsidRDefault="007D003A" w:rsidP="007D003A">
      <w:pPr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>-систематизация обязательных требований, выполнение которых проверяют инспекторы;</w:t>
      </w:r>
    </w:p>
    <w:p w:rsidR="007D003A" w:rsidRPr="007D003A" w:rsidRDefault="007D003A" w:rsidP="007D003A">
      <w:pPr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>-совершенствование кадровой политики;</w:t>
      </w:r>
    </w:p>
    <w:p w:rsidR="007D003A" w:rsidRPr="007D003A" w:rsidRDefault="007D003A" w:rsidP="007D003A">
      <w:pPr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 xml:space="preserve">-противодействие коррупционным проявлениям; </w:t>
      </w:r>
    </w:p>
    <w:p w:rsidR="007D003A" w:rsidRPr="007D003A" w:rsidRDefault="007D003A" w:rsidP="007D003A">
      <w:pPr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>-информатизация госконтроля;</w:t>
      </w:r>
    </w:p>
    <w:p w:rsidR="007D003A" w:rsidRDefault="007D003A" w:rsidP="007D003A">
      <w:pPr>
        <w:jc w:val="both"/>
        <w:rPr>
          <w:rFonts w:ascii="Times New Roman" w:hAnsi="Times New Roman" w:cs="Times New Roman"/>
          <w:sz w:val="28"/>
          <w:szCs w:val="28"/>
        </w:rPr>
      </w:pPr>
      <w:r w:rsidRPr="007D003A">
        <w:rPr>
          <w:rFonts w:ascii="Times New Roman" w:hAnsi="Times New Roman" w:cs="Times New Roman"/>
          <w:sz w:val="28"/>
          <w:szCs w:val="28"/>
        </w:rPr>
        <w:t>-повышение качества надзора на региональном и муниципальном уровнях.</w:t>
      </w:r>
    </w:p>
    <w:p w:rsidR="00EB24BE" w:rsidRDefault="00EB24BE" w:rsidP="00EB24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Существенное изменение законодательной базы осуществления контрольной и надзорной деятельности позволяет реализовывать вышеназванные проекты.</w:t>
      </w:r>
      <w:r w:rsidR="003E6304">
        <w:rPr>
          <w:rFonts w:ascii="Times New Roman" w:hAnsi="Times New Roman" w:cs="Times New Roman"/>
          <w:sz w:val="28"/>
          <w:szCs w:val="28"/>
        </w:rPr>
        <w:t xml:space="preserve"> Управление по надзору и контролю в сфере образования </w:t>
      </w:r>
      <w:r w:rsidR="009D1043">
        <w:rPr>
          <w:rFonts w:ascii="Times New Roman" w:hAnsi="Times New Roman" w:cs="Times New Roman"/>
          <w:sz w:val="28"/>
          <w:szCs w:val="28"/>
        </w:rPr>
        <w:t>в 20</w:t>
      </w:r>
      <w:r w:rsidR="003E6304">
        <w:rPr>
          <w:rFonts w:ascii="Times New Roman" w:hAnsi="Times New Roman" w:cs="Times New Roman"/>
          <w:sz w:val="28"/>
          <w:szCs w:val="28"/>
        </w:rPr>
        <w:t>21 году включилось в такую работу.</w:t>
      </w:r>
    </w:p>
    <w:p w:rsidR="00860CD1" w:rsidRDefault="00EB24BE" w:rsidP="00860C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Нормативной основой</w:t>
      </w:r>
      <w:r w:rsidRPr="00EB24BE">
        <w:rPr>
          <w:rFonts w:ascii="Times New Roman" w:hAnsi="Times New Roman" w:cs="Times New Roman"/>
          <w:sz w:val="28"/>
          <w:szCs w:val="28"/>
        </w:rPr>
        <w:t xml:space="preserve"> деятельности управления</w:t>
      </w:r>
      <w:r w:rsidR="00860CD1">
        <w:rPr>
          <w:rFonts w:ascii="Times New Roman" w:hAnsi="Times New Roman" w:cs="Times New Roman"/>
          <w:sz w:val="28"/>
          <w:szCs w:val="28"/>
        </w:rPr>
        <w:t>, являю</w:t>
      </w:r>
      <w:r w:rsidR="00527C8B">
        <w:rPr>
          <w:rFonts w:ascii="Times New Roman" w:hAnsi="Times New Roman" w:cs="Times New Roman"/>
          <w:sz w:val="28"/>
          <w:szCs w:val="28"/>
        </w:rPr>
        <w:t>тся</w:t>
      </w:r>
      <w:r w:rsidR="00860CD1">
        <w:rPr>
          <w:rFonts w:ascii="Times New Roman" w:hAnsi="Times New Roman" w:cs="Times New Roman"/>
          <w:sz w:val="28"/>
          <w:szCs w:val="28"/>
        </w:rPr>
        <w:t>:</w:t>
      </w:r>
    </w:p>
    <w:p w:rsidR="00860CD1" w:rsidRDefault="00EB24BE" w:rsidP="00860C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0CD1">
        <w:rPr>
          <w:rFonts w:ascii="Times New Roman" w:hAnsi="Times New Roman" w:cs="Times New Roman"/>
          <w:sz w:val="28"/>
          <w:szCs w:val="28"/>
        </w:rPr>
        <w:t>Федеральный закон от 29 декабря 2012 № 273-ФЗ «Об образовании в Российской Федерации»</w:t>
      </w:r>
      <w:r w:rsidR="00860CD1">
        <w:rPr>
          <w:rFonts w:ascii="Times New Roman" w:hAnsi="Times New Roman" w:cs="Times New Roman"/>
          <w:sz w:val="28"/>
          <w:szCs w:val="28"/>
        </w:rPr>
        <w:t>.</w:t>
      </w:r>
    </w:p>
    <w:p w:rsidR="00EB24BE" w:rsidRDefault="00EB24BE" w:rsidP="00860C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0CD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  закон от 31 июля 2020 № 248-ФЗ «О государственном контроле (надзоре) и муниципальном </w:t>
      </w:r>
      <w:r w:rsidR="00860CD1">
        <w:rPr>
          <w:rFonts w:ascii="Times New Roman" w:hAnsi="Times New Roman" w:cs="Times New Roman"/>
          <w:sz w:val="28"/>
          <w:szCs w:val="28"/>
        </w:rPr>
        <w:t>контроле в Российской Федерации</w:t>
      </w:r>
      <w:r w:rsidRPr="00860CD1">
        <w:rPr>
          <w:rFonts w:ascii="Times New Roman" w:hAnsi="Times New Roman" w:cs="Times New Roman"/>
          <w:sz w:val="28"/>
          <w:szCs w:val="28"/>
        </w:rPr>
        <w:t>»</w:t>
      </w:r>
      <w:r w:rsidR="00860CD1">
        <w:rPr>
          <w:rFonts w:ascii="Times New Roman" w:hAnsi="Times New Roman" w:cs="Times New Roman"/>
          <w:sz w:val="28"/>
          <w:szCs w:val="28"/>
        </w:rPr>
        <w:t>.</w:t>
      </w:r>
    </w:p>
    <w:p w:rsidR="00EB24BE" w:rsidRDefault="00EB24BE" w:rsidP="00860C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0CD1">
        <w:rPr>
          <w:rFonts w:ascii="Times New Roman" w:hAnsi="Times New Roman" w:cs="Times New Roman"/>
          <w:sz w:val="28"/>
          <w:szCs w:val="28"/>
        </w:rPr>
        <w:t xml:space="preserve">Федеральный закон от 26 декабря 2008 № 294 – ФЗ «О защите </w:t>
      </w:r>
      <w:r w:rsidR="00860CD1">
        <w:rPr>
          <w:rFonts w:ascii="Times New Roman" w:hAnsi="Times New Roman" w:cs="Times New Roman"/>
          <w:sz w:val="28"/>
          <w:szCs w:val="28"/>
        </w:rPr>
        <w:t xml:space="preserve">прав юридических лиц и </w:t>
      </w:r>
      <w:r w:rsidRPr="00860CD1">
        <w:rPr>
          <w:rFonts w:ascii="Times New Roman" w:hAnsi="Times New Roman" w:cs="Times New Roman"/>
          <w:sz w:val="28"/>
          <w:szCs w:val="28"/>
        </w:rPr>
        <w:t>индивидуальных предпринимателей при осуществлении государственного контроля (надзора) и муниципального контроля»</w:t>
      </w:r>
      <w:r w:rsidR="00860CD1">
        <w:rPr>
          <w:rFonts w:ascii="Times New Roman" w:hAnsi="Times New Roman" w:cs="Times New Roman"/>
          <w:sz w:val="28"/>
          <w:szCs w:val="28"/>
        </w:rPr>
        <w:t>.</w:t>
      </w:r>
    </w:p>
    <w:p w:rsidR="00EB24BE" w:rsidRPr="00860CD1" w:rsidRDefault="00EB24BE" w:rsidP="00860C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0CD1">
        <w:rPr>
          <w:rFonts w:ascii="Times New Roman" w:hAnsi="Times New Roman" w:cs="Times New Roman"/>
          <w:sz w:val="28"/>
          <w:szCs w:val="28"/>
        </w:rPr>
        <w:t>Постановление Правительства РФ от 25 июля 2021 г. №  997 «Об утверждении Положения</w:t>
      </w:r>
      <w:r w:rsidR="00860CD1">
        <w:rPr>
          <w:rFonts w:ascii="Times New Roman" w:hAnsi="Times New Roman" w:cs="Times New Roman"/>
          <w:sz w:val="28"/>
          <w:szCs w:val="28"/>
        </w:rPr>
        <w:t xml:space="preserve"> о</w:t>
      </w:r>
      <w:r w:rsidRPr="00860CD1">
        <w:rPr>
          <w:rFonts w:ascii="Times New Roman" w:hAnsi="Times New Roman" w:cs="Times New Roman"/>
          <w:sz w:val="28"/>
          <w:szCs w:val="28"/>
        </w:rPr>
        <w:t xml:space="preserve"> федеральном государственном контроле (надзоре) в сфере образования».</w:t>
      </w:r>
    </w:p>
    <w:p w:rsidR="007D003A" w:rsidRDefault="003E6304" w:rsidP="005F31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</w:t>
      </w:r>
    </w:p>
    <w:p w:rsidR="005F31AE" w:rsidRDefault="007D003A" w:rsidP="005F31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950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объектов надзора и контроля в сфере образования Смоленской област</w:t>
      </w:r>
      <w:r w:rsidR="00703447">
        <w:rPr>
          <w:rFonts w:ascii="Times New Roman" w:hAnsi="Times New Roman" w:cs="Times New Roman"/>
          <w:sz w:val="28"/>
          <w:szCs w:val="28"/>
        </w:rPr>
        <w:t>и, с</w:t>
      </w:r>
      <w:r w:rsidR="003E50E1">
        <w:rPr>
          <w:rFonts w:ascii="Times New Roman" w:hAnsi="Times New Roman" w:cs="Times New Roman"/>
          <w:sz w:val="28"/>
          <w:szCs w:val="28"/>
        </w:rPr>
        <w:t xml:space="preserve"> учетом </w:t>
      </w:r>
      <w:r w:rsidR="00703447">
        <w:rPr>
          <w:rFonts w:ascii="Times New Roman" w:hAnsi="Times New Roman" w:cs="Times New Roman"/>
          <w:sz w:val="28"/>
          <w:szCs w:val="28"/>
        </w:rPr>
        <w:t>плани</w:t>
      </w:r>
      <w:r w:rsidR="00854997">
        <w:rPr>
          <w:rFonts w:ascii="Times New Roman" w:hAnsi="Times New Roman" w:cs="Times New Roman"/>
          <w:sz w:val="28"/>
          <w:szCs w:val="28"/>
        </w:rPr>
        <w:t>рования на 2021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год </w:t>
      </w:r>
      <w:r w:rsidR="00854997">
        <w:rPr>
          <w:rFonts w:ascii="Times New Roman" w:hAnsi="Times New Roman" w:cs="Times New Roman"/>
          <w:sz w:val="28"/>
          <w:szCs w:val="28"/>
        </w:rPr>
        <w:t>управлением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</w:t>
      </w:r>
      <w:r w:rsidR="00854997">
        <w:rPr>
          <w:rFonts w:ascii="Times New Roman" w:hAnsi="Times New Roman" w:cs="Times New Roman"/>
          <w:sz w:val="28"/>
          <w:szCs w:val="28"/>
        </w:rPr>
        <w:t>было осуществлено 174 проверки</w:t>
      </w:r>
      <w:r w:rsidR="003E50E1">
        <w:rPr>
          <w:rFonts w:ascii="Times New Roman" w:hAnsi="Times New Roman" w:cs="Times New Roman"/>
          <w:sz w:val="28"/>
          <w:szCs w:val="28"/>
        </w:rPr>
        <w:t xml:space="preserve"> </w:t>
      </w:r>
      <w:r w:rsidR="00F64340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854997">
        <w:rPr>
          <w:rFonts w:ascii="Times New Roman" w:hAnsi="Times New Roman" w:cs="Times New Roman"/>
          <w:sz w:val="28"/>
          <w:szCs w:val="28"/>
        </w:rPr>
        <w:t>170</w:t>
      </w:r>
      <w:r w:rsidR="003E50E1">
        <w:rPr>
          <w:rFonts w:ascii="Times New Roman" w:hAnsi="Times New Roman" w:cs="Times New Roman"/>
          <w:sz w:val="28"/>
          <w:szCs w:val="28"/>
        </w:rPr>
        <w:t xml:space="preserve">  -</w:t>
      </w:r>
      <w:r w:rsidR="00854997">
        <w:rPr>
          <w:rFonts w:ascii="Times New Roman" w:hAnsi="Times New Roman" w:cs="Times New Roman"/>
          <w:sz w:val="28"/>
          <w:szCs w:val="28"/>
        </w:rPr>
        <w:t xml:space="preserve"> плановых (100 %), 4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</w:t>
      </w:r>
      <w:r w:rsidR="00703447">
        <w:rPr>
          <w:rFonts w:ascii="Times New Roman" w:hAnsi="Times New Roman" w:cs="Times New Roman"/>
          <w:sz w:val="28"/>
          <w:szCs w:val="28"/>
        </w:rPr>
        <w:t>–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внеплановых</w:t>
      </w:r>
      <w:r w:rsidR="00854997">
        <w:rPr>
          <w:rFonts w:ascii="Times New Roman" w:hAnsi="Times New Roman" w:cs="Times New Roman"/>
          <w:sz w:val="28"/>
          <w:szCs w:val="28"/>
        </w:rPr>
        <w:t xml:space="preserve">,  </w:t>
      </w:r>
      <w:r w:rsidR="003E50E1">
        <w:rPr>
          <w:rFonts w:ascii="Times New Roman" w:hAnsi="Times New Roman" w:cs="Times New Roman"/>
          <w:sz w:val="28"/>
          <w:szCs w:val="28"/>
        </w:rPr>
        <w:t>1</w:t>
      </w:r>
      <w:r w:rsidR="00854997">
        <w:rPr>
          <w:rFonts w:ascii="Times New Roman" w:hAnsi="Times New Roman" w:cs="Times New Roman"/>
          <w:sz w:val="28"/>
          <w:szCs w:val="28"/>
        </w:rPr>
        <w:t>36 - выездных, 38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-</w:t>
      </w:r>
      <w:r w:rsidR="00703447">
        <w:rPr>
          <w:rFonts w:ascii="Times New Roman" w:hAnsi="Times New Roman" w:cs="Times New Roman"/>
          <w:sz w:val="28"/>
          <w:szCs w:val="28"/>
        </w:rPr>
        <w:t xml:space="preserve">  документарных, в том</w:t>
      </w:r>
      <w:r w:rsidR="00854997">
        <w:rPr>
          <w:rFonts w:ascii="Times New Roman" w:hAnsi="Times New Roman" w:cs="Times New Roman"/>
          <w:sz w:val="28"/>
          <w:szCs w:val="28"/>
        </w:rPr>
        <w:t xml:space="preserve"> числе  1</w:t>
      </w:r>
      <w:r w:rsidR="00986D73">
        <w:rPr>
          <w:rFonts w:ascii="Times New Roman" w:hAnsi="Times New Roman" w:cs="Times New Roman"/>
          <w:sz w:val="28"/>
          <w:szCs w:val="28"/>
        </w:rPr>
        <w:t>3</w:t>
      </w:r>
      <w:r w:rsidR="00854997">
        <w:rPr>
          <w:rFonts w:ascii="Times New Roman" w:hAnsi="Times New Roman" w:cs="Times New Roman"/>
          <w:sz w:val="28"/>
          <w:szCs w:val="28"/>
        </w:rPr>
        <w:t>7</w:t>
      </w:r>
      <w:r w:rsidR="00986D73">
        <w:rPr>
          <w:rFonts w:ascii="Times New Roman" w:hAnsi="Times New Roman" w:cs="Times New Roman"/>
          <w:sz w:val="28"/>
          <w:szCs w:val="28"/>
        </w:rPr>
        <w:t xml:space="preserve">  провер</w:t>
      </w:r>
      <w:r w:rsidR="009D1043">
        <w:rPr>
          <w:rFonts w:ascii="Times New Roman" w:hAnsi="Times New Roman" w:cs="Times New Roman"/>
          <w:sz w:val="28"/>
          <w:szCs w:val="28"/>
        </w:rPr>
        <w:t>о</w:t>
      </w:r>
      <w:r w:rsidR="005F31AE" w:rsidRPr="005F31AE">
        <w:rPr>
          <w:rFonts w:ascii="Times New Roman" w:hAnsi="Times New Roman" w:cs="Times New Roman"/>
          <w:sz w:val="28"/>
          <w:szCs w:val="28"/>
        </w:rPr>
        <w:t>к соблюдения законодат</w:t>
      </w:r>
      <w:r w:rsidR="00854997">
        <w:rPr>
          <w:rFonts w:ascii="Times New Roman" w:hAnsi="Times New Roman" w:cs="Times New Roman"/>
          <w:sz w:val="28"/>
          <w:szCs w:val="28"/>
        </w:rPr>
        <w:t>ельства в сфере образования, 38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проверок по в</w:t>
      </w:r>
      <w:r w:rsidR="00986D73">
        <w:rPr>
          <w:rFonts w:ascii="Times New Roman" w:hAnsi="Times New Roman" w:cs="Times New Roman"/>
          <w:sz w:val="28"/>
          <w:szCs w:val="28"/>
        </w:rPr>
        <w:t>о</w:t>
      </w:r>
      <w:r w:rsidR="00854997">
        <w:rPr>
          <w:rFonts w:ascii="Times New Roman" w:hAnsi="Times New Roman" w:cs="Times New Roman"/>
          <w:sz w:val="28"/>
          <w:szCs w:val="28"/>
        </w:rPr>
        <w:t>просам качества образования и 37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703447">
        <w:rPr>
          <w:rFonts w:ascii="Times New Roman" w:hAnsi="Times New Roman" w:cs="Times New Roman"/>
          <w:sz w:val="28"/>
          <w:szCs w:val="28"/>
        </w:rPr>
        <w:t>ок</w:t>
      </w:r>
      <w:r w:rsidR="005F31AE" w:rsidRPr="005F31AE">
        <w:rPr>
          <w:rFonts w:ascii="Times New Roman" w:hAnsi="Times New Roman" w:cs="Times New Roman"/>
          <w:sz w:val="28"/>
          <w:szCs w:val="28"/>
        </w:rPr>
        <w:t xml:space="preserve"> </w:t>
      </w:r>
      <w:r w:rsidR="00854997">
        <w:rPr>
          <w:rFonts w:ascii="Times New Roman" w:hAnsi="Times New Roman" w:cs="Times New Roman"/>
          <w:sz w:val="28"/>
          <w:szCs w:val="28"/>
        </w:rPr>
        <w:t>лицензионного контроля</w:t>
      </w:r>
      <w:r w:rsidR="005F31AE" w:rsidRPr="005F31AE">
        <w:rPr>
          <w:rFonts w:ascii="Times New Roman" w:hAnsi="Times New Roman" w:cs="Times New Roman"/>
          <w:sz w:val="28"/>
          <w:szCs w:val="28"/>
        </w:rPr>
        <w:t>.</w:t>
      </w:r>
    </w:p>
    <w:p w:rsidR="00860CD1" w:rsidRDefault="003E6304" w:rsidP="005F31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3-4</w:t>
      </w:r>
    </w:p>
    <w:p w:rsidR="00854997" w:rsidRDefault="00A0584C" w:rsidP="008549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71</w:t>
      </w:r>
      <w:r w:rsidR="00854997" w:rsidRPr="00854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проверке</w:t>
      </w:r>
      <w:r w:rsidR="00854997">
        <w:rPr>
          <w:rFonts w:ascii="Times New Roman" w:hAnsi="Times New Roman" w:cs="Times New Roman"/>
          <w:sz w:val="28"/>
          <w:szCs w:val="28"/>
        </w:rPr>
        <w:t xml:space="preserve"> нарушения не выявлены, из них:  </w:t>
      </w:r>
      <w:r w:rsidR="003E6304">
        <w:rPr>
          <w:rFonts w:ascii="Times New Roman" w:hAnsi="Times New Roman" w:cs="Times New Roman"/>
          <w:sz w:val="28"/>
          <w:szCs w:val="28"/>
        </w:rPr>
        <w:t>в 29 организациях (84%)  и 2</w:t>
      </w:r>
      <w:r w:rsidR="00854997" w:rsidRPr="00854997">
        <w:rPr>
          <w:rFonts w:ascii="Times New Roman" w:hAnsi="Times New Roman" w:cs="Times New Roman"/>
          <w:sz w:val="28"/>
          <w:szCs w:val="28"/>
        </w:rPr>
        <w:t xml:space="preserve"> ор</w:t>
      </w:r>
      <w:r w:rsidR="00B25B8D">
        <w:rPr>
          <w:rFonts w:ascii="Times New Roman" w:hAnsi="Times New Roman" w:cs="Times New Roman"/>
          <w:sz w:val="28"/>
          <w:szCs w:val="28"/>
        </w:rPr>
        <w:t>гане местного самоуправления (33</w:t>
      </w:r>
      <w:r w:rsidR="00854997" w:rsidRPr="00854997">
        <w:rPr>
          <w:rFonts w:ascii="Times New Roman" w:hAnsi="Times New Roman" w:cs="Times New Roman"/>
          <w:sz w:val="28"/>
          <w:szCs w:val="28"/>
        </w:rPr>
        <w:t>%)</w:t>
      </w:r>
      <w:r w:rsidR="001050AE">
        <w:rPr>
          <w:rFonts w:ascii="Times New Roman" w:hAnsi="Times New Roman" w:cs="Times New Roman"/>
          <w:sz w:val="28"/>
          <w:szCs w:val="28"/>
        </w:rPr>
        <w:t>,</w:t>
      </w:r>
      <w:r w:rsidR="00854997" w:rsidRPr="00854997">
        <w:rPr>
          <w:rFonts w:ascii="Times New Roman" w:hAnsi="Times New Roman" w:cs="Times New Roman"/>
          <w:sz w:val="28"/>
          <w:szCs w:val="28"/>
        </w:rPr>
        <w:t xml:space="preserve"> где </w:t>
      </w:r>
      <w:r w:rsidR="00854997">
        <w:rPr>
          <w:rFonts w:ascii="Times New Roman" w:hAnsi="Times New Roman" w:cs="Times New Roman"/>
          <w:sz w:val="28"/>
          <w:szCs w:val="28"/>
        </w:rPr>
        <w:t>осуществлялся один вид контроля</w:t>
      </w:r>
      <w:r w:rsidR="001050AE">
        <w:rPr>
          <w:rFonts w:ascii="Times New Roman" w:hAnsi="Times New Roman" w:cs="Times New Roman"/>
          <w:sz w:val="28"/>
          <w:szCs w:val="28"/>
        </w:rPr>
        <w:t>,</w:t>
      </w:r>
      <w:r w:rsidR="00854997">
        <w:rPr>
          <w:rFonts w:ascii="Times New Roman" w:hAnsi="Times New Roman" w:cs="Times New Roman"/>
          <w:sz w:val="28"/>
          <w:szCs w:val="28"/>
        </w:rPr>
        <w:t xml:space="preserve"> </w:t>
      </w:r>
      <w:r w:rsidR="00854997" w:rsidRPr="00854997">
        <w:rPr>
          <w:rFonts w:ascii="Times New Roman" w:hAnsi="Times New Roman" w:cs="Times New Roman"/>
          <w:sz w:val="28"/>
          <w:szCs w:val="28"/>
        </w:rPr>
        <w:t>в 33 организациях (52%)</w:t>
      </w:r>
      <w:r w:rsidR="001050AE">
        <w:rPr>
          <w:rFonts w:ascii="Times New Roman" w:hAnsi="Times New Roman" w:cs="Times New Roman"/>
          <w:sz w:val="28"/>
          <w:szCs w:val="28"/>
        </w:rPr>
        <w:t>,</w:t>
      </w:r>
      <w:r w:rsidR="00854997" w:rsidRPr="00854997">
        <w:rPr>
          <w:rFonts w:ascii="Times New Roman" w:hAnsi="Times New Roman" w:cs="Times New Roman"/>
          <w:sz w:val="28"/>
          <w:szCs w:val="28"/>
        </w:rPr>
        <w:t xml:space="preserve"> где о</w:t>
      </w:r>
      <w:r w:rsidR="00854997">
        <w:rPr>
          <w:rFonts w:ascii="Times New Roman" w:hAnsi="Times New Roman" w:cs="Times New Roman"/>
          <w:sz w:val="28"/>
          <w:szCs w:val="28"/>
        </w:rPr>
        <w:t>существлялось два вида контроля, в</w:t>
      </w:r>
      <w:r w:rsidR="00854997" w:rsidRPr="00854997">
        <w:rPr>
          <w:rFonts w:ascii="Times New Roman" w:hAnsi="Times New Roman" w:cs="Times New Roman"/>
          <w:sz w:val="28"/>
          <w:szCs w:val="28"/>
        </w:rPr>
        <w:t xml:space="preserve"> 5 организациях (14%)</w:t>
      </w:r>
      <w:r w:rsidR="001050AE">
        <w:rPr>
          <w:rFonts w:ascii="Times New Roman" w:hAnsi="Times New Roman" w:cs="Times New Roman"/>
          <w:sz w:val="28"/>
          <w:szCs w:val="28"/>
        </w:rPr>
        <w:t>,</w:t>
      </w:r>
      <w:r w:rsidR="00854997" w:rsidRPr="00854997">
        <w:rPr>
          <w:rFonts w:ascii="Times New Roman" w:hAnsi="Times New Roman" w:cs="Times New Roman"/>
          <w:sz w:val="28"/>
          <w:szCs w:val="28"/>
        </w:rPr>
        <w:t xml:space="preserve"> где осуществлялось три вида контроля</w:t>
      </w:r>
      <w:r w:rsidR="00854997">
        <w:rPr>
          <w:rFonts w:ascii="Times New Roman" w:hAnsi="Times New Roman" w:cs="Times New Roman"/>
          <w:sz w:val="28"/>
          <w:szCs w:val="28"/>
        </w:rPr>
        <w:t xml:space="preserve">. В остальных проверках выявлено </w:t>
      </w:r>
      <w:r w:rsidR="003E6304">
        <w:rPr>
          <w:rFonts w:ascii="Times New Roman" w:hAnsi="Times New Roman" w:cs="Times New Roman"/>
          <w:sz w:val="28"/>
          <w:szCs w:val="28"/>
        </w:rPr>
        <w:t>265</w:t>
      </w:r>
      <w:r w:rsidR="00C97E81">
        <w:rPr>
          <w:rFonts w:ascii="Times New Roman" w:hAnsi="Times New Roman" w:cs="Times New Roman"/>
          <w:sz w:val="28"/>
          <w:szCs w:val="28"/>
        </w:rPr>
        <w:t xml:space="preserve"> нарушений законода</w:t>
      </w:r>
      <w:r w:rsidR="003E6304">
        <w:rPr>
          <w:rFonts w:ascii="Times New Roman" w:hAnsi="Times New Roman" w:cs="Times New Roman"/>
          <w:sz w:val="28"/>
          <w:szCs w:val="28"/>
        </w:rPr>
        <w:t>тельства в сфере образования и 11</w:t>
      </w:r>
      <w:r w:rsidR="00C97E81">
        <w:rPr>
          <w:rFonts w:ascii="Times New Roman" w:hAnsi="Times New Roman" w:cs="Times New Roman"/>
          <w:sz w:val="28"/>
          <w:szCs w:val="28"/>
        </w:rPr>
        <w:t xml:space="preserve"> нарушений лицензионных требований.</w:t>
      </w:r>
    </w:p>
    <w:p w:rsidR="00860CD1" w:rsidRDefault="00B25B8D" w:rsidP="008549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</w:t>
      </w:r>
    </w:p>
    <w:p w:rsidR="004A1F23" w:rsidRDefault="00EB481A" w:rsidP="008549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81A">
        <w:rPr>
          <w:rFonts w:ascii="Times New Roman" w:hAnsi="Times New Roman" w:cs="Times New Roman"/>
          <w:sz w:val="28"/>
          <w:szCs w:val="28"/>
        </w:rPr>
        <w:t xml:space="preserve">Анализ нарушений, выявленных в ходе проведенных проверок по муниципальным образовательным организациям, с точки зрения соблюдения образовательного законодательства показал, что большинство нарушений в </w:t>
      </w:r>
      <w:r w:rsidR="009D1043">
        <w:rPr>
          <w:rFonts w:ascii="Times New Roman" w:hAnsi="Times New Roman" w:cs="Times New Roman"/>
          <w:sz w:val="28"/>
          <w:szCs w:val="28"/>
        </w:rPr>
        <w:t>муниципальных образовательных</w:t>
      </w:r>
      <w:r w:rsidRPr="00EB481A">
        <w:rPr>
          <w:rFonts w:ascii="Times New Roman" w:hAnsi="Times New Roman" w:cs="Times New Roman"/>
          <w:sz w:val="28"/>
          <w:szCs w:val="28"/>
        </w:rPr>
        <w:t xml:space="preserve"> орга</w:t>
      </w:r>
      <w:r w:rsidR="009D1043">
        <w:rPr>
          <w:rFonts w:ascii="Times New Roman" w:hAnsi="Times New Roman" w:cs="Times New Roman"/>
          <w:sz w:val="28"/>
          <w:szCs w:val="28"/>
        </w:rPr>
        <w:t>низациях</w:t>
      </w:r>
      <w:r w:rsidRPr="00EB481A">
        <w:rPr>
          <w:rFonts w:ascii="Times New Roman" w:hAnsi="Times New Roman" w:cs="Times New Roman"/>
          <w:sz w:val="28"/>
          <w:szCs w:val="28"/>
        </w:rPr>
        <w:t xml:space="preserve"> является следствием недостаточных или слабых знаний руководителей этих организаций законодательства и отсутствием у них правоприменительной практики, а также слабый внутренний контроль со стороны</w:t>
      </w:r>
      <w:r w:rsidR="000E6825">
        <w:rPr>
          <w:rFonts w:ascii="Times New Roman" w:hAnsi="Times New Roman" w:cs="Times New Roman"/>
          <w:sz w:val="28"/>
          <w:szCs w:val="28"/>
        </w:rPr>
        <w:t xml:space="preserve"> администраций этих организаций.</w:t>
      </w:r>
    </w:p>
    <w:p w:rsidR="00ED7735" w:rsidRDefault="00ED7735" w:rsidP="00ED7735">
      <w:pPr>
        <w:jc w:val="both"/>
        <w:rPr>
          <w:rFonts w:ascii="Times New Roman" w:hAnsi="Times New Roman" w:cs="Times New Roman"/>
          <w:sz w:val="28"/>
          <w:szCs w:val="28"/>
        </w:rPr>
      </w:pPr>
      <w:r w:rsidRPr="00ED7735">
        <w:rPr>
          <w:rFonts w:ascii="Times New Roman" w:hAnsi="Times New Roman" w:cs="Times New Roman"/>
          <w:sz w:val="28"/>
          <w:szCs w:val="28"/>
        </w:rPr>
        <w:t>Общими нарушениями, характерными для всех типов об</w:t>
      </w:r>
      <w:r w:rsidR="00854997">
        <w:rPr>
          <w:rFonts w:ascii="Times New Roman" w:hAnsi="Times New Roman" w:cs="Times New Roman"/>
          <w:sz w:val="28"/>
          <w:szCs w:val="28"/>
        </w:rPr>
        <w:t>разовательных организаций в 2021</w:t>
      </w:r>
      <w:r w:rsidRPr="00ED7735">
        <w:rPr>
          <w:rFonts w:ascii="Times New Roman" w:hAnsi="Times New Roman" w:cs="Times New Roman"/>
          <w:sz w:val="28"/>
          <w:szCs w:val="28"/>
        </w:rPr>
        <w:t xml:space="preserve"> году, выявленными при проведении проверок, являются:</w:t>
      </w:r>
    </w:p>
    <w:p w:rsidR="00983526" w:rsidRPr="00983526" w:rsidRDefault="00983526" w:rsidP="007578D0">
      <w:pPr>
        <w:pStyle w:val="a5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983526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осуществлении надзора за соблюдением законодательства в области образования:  </w:t>
      </w:r>
    </w:p>
    <w:p w:rsidR="00480C0A" w:rsidRDefault="00DF4FCD" w:rsidP="00C97E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C97E81">
        <w:rPr>
          <w:rFonts w:ascii="Times New Roman" w:hAnsi="Times New Roman" w:cs="Times New Roman"/>
          <w:sz w:val="28"/>
          <w:szCs w:val="28"/>
        </w:rPr>
        <w:t>в</w:t>
      </w:r>
      <w:r w:rsidR="00C97E81" w:rsidRPr="00C97E81">
        <w:rPr>
          <w:rFonts w:ascii="Times New Roman" w:hAnsi="Times New Roman" w:cs="Times New Roman"/>
          <w:sz w:val="28"/>
          <w:szCs w:val="28"/>
        </w:rPr>
        <w:t xml:space="preserve"> заявлении родителей (законных представителей) о приеме в организацию не указаны</w:t>
      </w:r>
      <w:r w:rsidR="00480C0A" w:rsidRPr="00480C0A">
        <w:rPr>
          <w:rFonts w:ascii="Times New Roman" w:hAnsi="Times New Roman" w:cs="Times New Roman"/>
          <w:sz w:val="28"/>
          <w:szCs w:val="28"/>
        </w:rPr>
        <w:t xml:space="preserve"> </w:t>
      </w:r>
      <w:r w:rsidR="00480C0A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="00480C0A" w:rsidRPr="00C97E81">
        <w:rPr>
          <w:rFonts w:ascii="Times New Roman" w:hAnsi="Times New Roman" w:cs="Times New Roman"/>
          <w:sz w:val="28"/>
          <w:szCs w:val="28"/>
        </w:rPr>
        <w:t>сведения</w:t>
      </w:r>
      <w:r w:rsidR="00480C0A">
        <w:rPr>
          <w:rFonts w:ascii="Times New Roman" w:hAnsi="Times New Roman" w:cs="Times New Roman"/>
          <w:sz w:val="28"/>
          <w:szCs w:val="28"/>
        </w:rPr>
        <w:t>:</w:t>
      </w:r>
    </w:p>
    <w:p w:rsidR="00480C0A" w:rsidRDefault="00480C0A" w:rsidP="00C97E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0C0A">
        <w:rPr>
          <w:rFonts w:ascii="Times New Roman" w:hAnsi="Times New Roman" w:cs="Times New Roman"/>
          <w:sz w:val="28"/>
          <w:szCs w:val="28"/>
        </w:rPr>
        <w:t>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480C0A" w:rsidRDefault="00480C0A" w:rsidP="00C97E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0C0A">
        <w:rPr>
          <w:rFonts w:ascii="Times New Roman" w:hAnsi="Times New Roman" w:cs="Times New Roman"/>
          <w:sz w:val="28"/>
          <w:szCs w:val="28"/>
        </w:rPr>
        <w:t>о направленности дошкольной группы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0C0A" w:rsidRDefault="00480C0A" w:rsidP="00C97E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0C0A">
        <w:rPr>
          <w:rFonts w:ascii="Times New Roman" w:hAnsi="Times New Roman" w:cs="Times New Roman"/>
          <w:sz w:val="28"/>
          <w:szCs w:val="28"/>
        </w:rPr>
        <w:t>о необходимом режиме пребывания ребенка;</w:t>
      </w:r>
    </w:p>
    <w:p w:rsidR="00480C0A" w:rsidRDefault="00480C0A" w:rsidP="00C97E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0C0A">
        <w:rPr>
          <w:rFonts w:ascii="Times New Roman" w:hAnsi="Times New Roman" w:cs="Times New Roman"/>
          <w:sz w:val="28"/>
          <w:szCs w:val="28"/>
        </w:rPr>
        <w:t>о желаемой дате приема на обучение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97E81" w:rsidRDefault="00C97E81" w:rsidP="00C97E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97E81">
        <w:rPr>
          <w:rFonts w:ascii="Times New Roman" w:hAnsi="Times New Roman" w:cs="Times New Roman"/>
          <w:sz w:val="28"/>
          <w:szCs w:val="28"/>
        </w:rPr>
        <w:t>что нарушает требования пункта 9 Порядка приема на обучение по образовательным программам дошкольного образования, утвержденного приказом Министерства просвещения РФ от 15 мая 2020 г. № 236 «Об утверждении Порядка приема на обучение по образовательным прог</w:t>
      </w:r>
      <w:r>
        <w:rPr>
          <w:rFonts w:ascii="Times New Roman" w:hAnsi="Times New Roman" w:cs="Times New Roman"/>
          <w:sz w:val="28"/>
          <w:szCs w:val="28"/>
        </w:rPr>
        <w:t>раммам дошкольного образования»;</w:t>
      </w:r>
    </w:p>
    <w:p w:rsidR="00480C0A" w:rsidRDefault="00DF4FCD" w:rsidP="00C97E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</w:t>
      </w:r>
      <w:r w:rsidR="009465B6">
        <w:rPr>
          <w:rFonts w:ascii="Times New Roman" w:hAnsi="Times New Roman" w:cs="Times New Roman"/>
          <w:sz w:val="28"/>
          <w:szCs w:val="28"/>
        </w:rPr>
        <w:t xml:space="preserve">роведенная профилактическая работа в 2020 году позволила снизить общее количество нарушений </w:t>
      </w:r>
      <w:r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C97E81" w:rsidRPr="00C97E81">
        <w:rPr>
          <w:rFonts w:ascii="Times New Roman" w:hAnsi="Times New Roman" w:cs="Times New Roman"/>
          <w:sz w:val="28"/>
          <w:szCs w:val="28"/>
        </w:rPr>
        <w:t>приказа Федеральной службы по надзору в сфере образования и науки от 14.08.2020 № 831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</w:t>
      </w:r>
      <w:r w:rsidR="00C97E81">
        <w:rPr>
          <w:rFonts w:ascii="Times New Roman" w:hAnsi="Times New Roman" w:cs="Times New Roman"/>
          <w:sz w:val="28"/>
          <w:szCs w:val="28"/>
        </w:rPr>
        <w:t>редставления на нем информации»</w:t>
      </w:r>
      <w:r w:rsidR="00480C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например, в подавляющем количестве организаций </w:t>
      </w:r>
      <w:r w:rsidRPr="00DF4FCD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 xml:space="preserve"> «Образование»</w:t>
      </w:r>
      <w:r w:rsidRPr="00DF4FCD">
        <w:rPr>
          <w:rFonts w:ascii="Times New Roman" w:hAnsi="Times New Roman" w:cs="Times New Roman"/>
          <w:sz w:val="28"/>
          <w:szCs w:val="28"/>
        </w:rPr>
        <w:t xml:space="preserve"> содержит информацию о рабочих программах в виде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F4FCD">
        <w:rPr>
          <w:rFonts w:ascii="Times New Roman" w:hAnsi="Times New Roman" w:cs="Times New Roman"/>
          <w:sz w:val="28"/>
          <w:szCs w:val="28"/>
        </w:rPr>
        <w:t>подраздел «Структура и органы управления о</w:t>
      </w:r>
      <w:r>
        <w:rPr>
          <w:rFonts w:ascii="Times New Roman" w:hAnsi="Times New Roman" w:cs="Times New Roman"/>
          <w:sz w:val="28"/>
          <w:szCs w:val="28"/>
        </w:rPr>
        <w:t xml:space="preserve">бразовательной организацией» </w:t>
      </w:r>
      <w:r w:rsidRPr="00DF4FCD">
        <w:rPr>
          <w:rFonts w:ascii="Times New Roman" w:hAnsi="Times New Roman" w:cs="Times New Roman"/>
          <w:sz w:val="28"/>
          <w:szCs w:val="28"/>
        </w:rPr>
        <w:t>содержит информацию о положениях об органах управления организации с приложением указанных положений в виде электронных документов, подписанных простой электронной подписью в соответствии с Федеральным законом от 6 апреля 2011 года № 63-ФЗ «Об электронной подписи»</w:t>
      </w:r>
      <w:r>
        <w:rPr>
          <w:rFonts w:ascii="Times New Roman" w:hAnsi="Times New Roman" w:cs="Times New Roman"/>
          <w:sz w:val="28"/>
          <w:szCs w:val="28"/>
        </w:rPr>
        <w:t>. Однако, н</w:t>
      </w:r>
      <w:r w:rsidRPr="00C97E81">
        <w:rPr>
          <w:rFonts w:ascii="Times New Roman" w:hAnsi="Times New Roman" w:cs="Times New Roman"/>
          <w:sz w:val="28"/>
          <w:szCs w:val="28"/>
        </w:rPr>
        <w:t xml:space="preserve">е в полной мере </w:t>
      </w:r>
      <w:r>
        <w:rPr>
          <w:rFonts w:ascii="Times New Roman" w:hAnsi="Times New Roman" w:cs="Times New Roman"/>
          <w:sz w:val="28"/>
          <w:szCs w:val="28"/>
        </w:rPr>
        <w:t xml:space="preserve">до сих пор </w:t>
      </w:r>
      <w:r w:rsidRPr="00C97E81">
        <w:rPr>
          <w:rFonts w:ascii="Times New Roman" w:hAnsi="Times New Roman" w:cs="Times New Roman"/>
          <w:sz w:val="28"/>
          <w:szCs w:val="28"/>
        </w:rPr>
        <w:t>исполняю</w:t>
      </w:r>
      <w:r>
        <w:rPr>
          <w:rFonts w:ascii="Times New Roman" w:hAnsi="Times New Roman" w:cs="Times New Roman"/>
          <w:sz w:val="28"/>
          <w:szCs w:val="28"/>
        </w:rPr>
        <w:t>тся следующие требования</w:t>
      </w:r>
      <w:r w:rsidR="009465B6">
        <w:rPr>
          <w:rFonts w:ascii="Times New Roman" w:hAnsi="Times New Roman" w:cs="Times New Roman"/>
          <w:sz w:val="28"/>
          <w:szCs w:val="28"/>
        </w:rPr>
        <w:t>:</w:t>
      </w:r>
    </w:p>
    <w:p w:rsidR="009465B6" w:rsidRPr="009465B6" w:rsidRDefault="009465B6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65B6">
        <w:rPr>
          <w:rFonts w:ascii="Times New Roman" w:hAnsi="Times New Roman" w:cs="Times New Roman"/>
          <w:sz w:val="28"/>
          <w:szCs w:val="28"/>
        </w:rPr>
        <w:t>подраздел «Образование» не содержит информацию об использовании при реализации образовательных программ электронного обучения и дистанционных образовательных технологий; о результатах перевода, восстановления и отчисления обучающихся, об общей численности обучающихся, о численности обучающихся по договорам об образовании, о результата</w:t>
      </w:r>
      <w:r>
        <w:rPr>
          <w:rFonts w:ascii="Times New Roman" w:hAnsi="Times New Roman" w:cs="Times New Roman"/>
          <w:sz w:val="28"/>
          <w:szCs w:val="28"/>
        </w:rPr>
        <w:t>х приема</w:t>
      </w:r>
      <w:r w:rsidRPr="009465B6">
        <w:rPr>
          <w:rFonts w:ascii="Times New Roman" w:hAnsi="Times New Roman" w:cs="Times New Roman"/>
          <w:sz w:val="28"/>
          <w:szCs w:val="28"/>
        </w:rPr>
        <w:t>;</w:t>
      </w:r>
    </w:p>
    <w:p w:rsidR="009465B6" w:rsidRPr="009465B6" w:rsidRDefault="009465B6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465B6">
        <w:rPr>
          <w:rFonts w:ascii="Times New Roman" w:hAnsi="Times New Roman" w:cs="Times New Roman"/>
          <w:sz w:val="28"/>
          <w:szCs w:val="28"/>
        </w:rPr>
        <w:t>- в подразделе «Материально-техническое обеспечение и оснащенность образовательного процесса» отсутствует информация о доступе к информационным системам и информационно-телекоммуникационным сетям;</w:t>
      </w:r>
    </w:p>
    <w:p w:rsidR="009465B6" w:rsidRPr="009465B6" w:rsidRDefault="009465B6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465B6">
        <w:rPr>
          <w:rFonts w:ascii="Times New Roman" w:hAnsi="Times New Roman" w:cs="Times New Roman"/>
          <w:sz w:val="28"/>
          <w:szCs w:val="28"/>
        </w:rPr>
        <w:lastRenderedPageBreak/>
        <w:t>- в подразделе «Платные образовательные услуги» не происходит своевременное обновление информации;</w:t>
      </w:r>
    </w:p>
    <w:p w:rsidR="009465B6" w:rsidRPr="009465B6" w:rsidRDefault="009465B6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465B6">
        <w:rPr>
          <w:rFonts w:ascii="Times New Roman" w:hAnsi="Times New Roman" w:cs="Times New Roman"/>
          <w:sz w:val="28"/>
          <w:szCs w:val="28"/>
        </w:rPr>
        <w:t>- в подразделе «Вакантные места для приема (перевода)» не происходит своевременное обновление информации;</w:t>
      </w:r>
    </w:p>
    <w:p w:rsidR="009465B6" w:rsidRPr="009465B6" w:rsidRDefault="009465B6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465B6">
        <w:rPr>
          <w:rFonts w:ascii="Times New Roman" w:hAnsi="Times New Roman" w:cs="Times New Roman"/>
          <w:sz w:val="28"/>
          <w:szCs w:val="28"/>
        </w:rPr>
        <w:t>- отсутствует информация в подразделе «Стипендии и меры поддержки обучающихся»;</w:t>
      </w:r>
    </w:p>
    <w:p w:rsidR="009465B6" w:rsidRPr="009465B6" w:rsidRDefault="009465B6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465B6">
        <w:rPr>
          <w:rFonts w:ascii="Times New Roman" w:hAnsi="Times New Roman" w:cs="Times New Roman"/>
          <w:sz w:val="28"/>
          <w:szCs w:val="28"/>
        </w:rPr>
        <w:t>- отсутствует подраздел «Доступная среда»;</w:t>
      </w:r>
    </w:p>
    <w:p w:rsidR="009465B6" w:rsidRDefault="009465B6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465B6">
        <w:rPr>
          <w:rFonts w:ascii="Times New Roman" w:hAnsi="Times New Roman" w:cs="Times New Roman"/>
          <w:sz w:val="28"/>
          <w:szCs w:val="28"/>
        </w:rPr>
        <w:t>- отсутствует подраздел «Международное сотрудничество».</w:t>
      </w:r>
    </w:p>
    <w:p w:rsidR="00CA2AA4" w:rsidRDefault="00DF4FCD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AF14F9">
        <w:rPr>
          <w:rFonts w:ascii="Times New Roman" w:hAnsi="Times New Roman" w:cs="Times New Roman"/>
          <w:sz w:val="28"/>
          <w:szCs w:val="28"/>
        </w:rPr>
        <w:t>о</w:t>
      </w:r>
      <w:r w:rsidR="00AF14F9" w:rsidRPr="00AF14F9">
        <w:rPr>
          <w:rFonts w:ascii="Times New Roman" w:hAnsi="Times New Roman" w:cs="Times New Roman"/>
          <w:sz w:val="28"/>
          <w:szCs w:val="28"/>
        </w:rPr>
        <w:t>бразовательной организацией разработаны дополнительные общеразвивающие программы, комплекс характеристик которых, не соответствует требованиям, установленным к образовательным программам пунктом 9 статьи 2 Федерального закона от 29.12.2012 № 273-ФЗ «Об образовании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Федерации»: </w:t>
      </w:r>
    </w:p>
    <w:p w:rsidR="00CA2AA4" w:rsidRDefault="00DF4FCD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прог</w:t>
      </w:r>
      <w:r w:rsidR="00CA2AA4">
        <w:rPr>
          <w:rFonts w:ascii="Times New Roman" w:hAnsi="Times New Roman" w:cs="Times New Roman"/>
          <w:sz w:val="28"/>
          <w:szCs w:val="28"/>
        </w:rPr>
        <w:t>рамм</w:t>
      </w:r>
      <w:r w:rsidR="00CA2AA4" w:rsidRPr="00CA2AA4">
        <w:rPr>
          <w:rFonts w:ascii="Times New Roman" w:hAnsi="Times New Roman" w:cs="Times New Roman"/>
          <w:sz w:val="28"/>
          <w:szCs w:val="28"/>
        </w:rPr>
        <w:t xml:space="preserve"> </w:t>
      </w:r>
      <w:r w:rsidR="00CA2AA4">
        <w:rPr>
          <w:rFonts w:ascii="Times New Roman" w:hAnsi="Times New Roman" w:cs="Times New Roman"/>
          <w:sz w:val="28"/>
          <w:szCs w:val="28"/>
        </w:rPr>
        <w:t>не соответствует требованиям;</w:t>
      </w:r>
    </w:p>
    <w:p w:rsidR="00B25B8D" w:rsidRDefault="00CA2AA4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представлены</w:t>
      </w:r>
      <w:r w:rsidR="00B25B8D">
        <w:rPr>
          <w:rFonts w:ascii="Times New Roman" w:hAnsi="Times New Roman" w:cs="Times New Roman"/>
          <w:sz w:val="28"/>
          <w:szCs w:val="28"/>
        </w:rPr>
        <w:t>:</w:t>
      </w:r>
    </w:p>
    <w:p w:rsidR="00C97E81" w:rsidRDefault="00B25B8D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2AA4">
        <w:rPr>
          <w:rFonts w:ascii="Times New Roman" w:hAnsi="Times New Roman" w:cs="Times New Roman"/>
          <w:sz w:val="28"/>
          <w:szCs w:val="28"/>
        </w:rPr>
        <w:t xml:space="preserve"> календарный учебный график;</w:t>
      </w:r>
    </w:p>
    <w:p w:rsidR="00CA2AA4" w:rsidRDefault="00CA2AA4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оценочные и методические материалы;</w:t>
      </w:r>
    </w:p>
    <w:p w:rsidR="00CA2AA4" w:rsidRDefault="00CA2AA4" w:rsidP="009465B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формы аттестации.</w:t>
      </w:r>
    </w:p>
    <w:p w:rsidR="00AF14F9" w:rsidRPr="000D47D3" w:rsidRDefault="00AF14F9" w:rsidP="00AF14F9">
      <w:pPr>
        <w:pStyle w:val="a5"/>
        <w:numPr>
          <w:ilvl w:val="0"/>
          <w:numId w:val="10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Типовые несоответствия, выявленные при осуществлении федерального государственного контроля качества образования:</w:t>
      </w:r>
    </w:p>
    <w:p w:rsidR="00AF14F9" w:rsidRPr="000D47D3" w:rsidRDefault="00AF14F9" w:rsidP="00AF14F9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Анализ результатов проверок федерального государствен</w:t>
      </w:r>
      <w:r w:rsidR="00B25B8D">
        <w:rPr>
          <w:rFonts w:ascii="Times New Roman" w:hAnsi="Times New Roman" w:cs="Times New Roman"/>
          <w:sz w:val="28"/>
          <w:szCs w:val="28"/>
        </w:rPr>
        <w:t>н</w:t>
      </w:r>
      <w:r w:rsidRPr="000D47D3">
        <w:rPr>
          <w:rFonts w:ascii="Times New Roman" w:hAnsi="Times New Roman" w:cs="Times New Roman"/>
          <w:sz w:val="28"/>
          <w:szCs w:val="28"/>
        </w:rPr>
        <w:t>ого контроля качества образования показал, что в образовательных организациях были выявлены типичные несо</w:t>
      </w:r>
      <w:r w:rsidR="00B25B8D">
        <w:rPr>
          <w:rFonts w:ascii="Times New Roman" w:hAnsi="Times New Roman" w:cs="Times New Roman"/>
          <w:sz w:val="28"/>
          <w:szCs w:val="28"/>
        </w:rPr>
        <w:t>о</w:t>
      </w:r>
      <w:r w:rsidRPr="000D47D3">
        <w:rPr>
          <w:rFonts w:ascii="Times New Roman" w:hAnsi="Times New Roman" w:cs="Times New Roman"/>
          <w:sz w:val="28"/>
          <w:szCs w:val="28"/>
        </w:rPr>
        <w:t xml:space="preserve">тветствия содержания и качества подготовки обучающихся требованиям федеральных государственных образовательных стандартов. 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В целях предотвращения возникновения несоответствий содержания и качества подготовки обучающихся требованиям федеральных государственных образоват</w:t>
      </w:r>
      <w:r w:rsidR="00B25B8D">
        <w:rPr>
          <w:rFonts w:ascii="Times New Roman" w:hAnsi="Times New Roman" w:cs="Times New Roman"/>
          <w:sz w:val="28"/>
          <w:szCs w:val="28"/>
        </w:rPr>
        <w:t>ельных стандартов отделом лице</w:t>
      </w:r>
      <w:r w:rsidRPr="000D47D3">
        <w:rPr>
          <w:rFonts w:ascii="Times New Roman" w:hAnsi="Times New Roman" w:cs="Times New Roman"/>
          <w:sz w:val="28"/>
          <w:szCs w:val="28"/>
        </w:rPr>
        <w:t>нзирован</w:t>
      </w:r>
      <w:r w:rsidR="00B25B8D">
        <w:rPr>
          <w:rFonts w:ascii="Times New Roman" w:hAnsi="Times New Roman" w:cs="Times New Roman"/>
          <w:sz w:val="28"/>
          <w:szCs w:val="28"/>
        </w:rPr>
        <w:t>ия, аккредитации и контроля каче</w:t>
      </w:r>
      <w:r w:rsidRPr="000D47D3">
        <w:rPr>
          <w:rFonts w:ascii="Times New Roman" w:hAnsi="Times New Roman" w:cs="Times New Roman"/>
          <w:sz w:val="28"/>
          <w:szCs w:val="28"/>
        </w:rPr>
        <w:t>ства была проведена профилактическая работа с образовательными организациями,  на сайте Департамента систематически размещалась информация о типичных несоответствиях, выявленных при осуществлении федерального государственного контроля качества образования.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профилактических мероприятий по предотвращению возникновения несоответствий содержания и качества подготовки обучающихся требованиям федеральных государственных образовательных стандартов стало уменьшение количества несоответствий, выявляемых в результате проверок. 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Например, удалось полностью устранить такие несоответствия: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1) отсутствие разработанной и утвержденной основной образовательной программы (адаптированной основной образовательной программы), соответствующей актуальным требованиям федеральных государственных образовательных стандартов;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2) отсутствие плана внеурочной деятельности в основных образовательных программах основного общего и среднего общего образования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3) отсутствие в программе формирования (развития) универсальных учебных действий типовых задач применения универсальных учебных действий;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4) учебным планом не определены формы проведения промежуточ</w:t>
      </w:r>
      <w:r w:rsidR="003E6304">
        <w:rPr>
          <w:rFonts w:ascii="Times New Roman" w:hAnsi="Times New Roman" w:cs="Times New Roman"/>
          <w:sz w:val="28"/>
          <w:szCs w:val="28"/>
        </w:rPr>
        <w:t>н</w:t>
      </w:r>
      <w:r w:rsidRPr="000D47D3">
        <w:rPr>
          <w:rFonts w:ascii="Times New Roman" w:hAnsi="Times New Roman" w:cs="Times New Roman"/>
          <w:sz w:val="28"/>
          <w:szCs w:val="28"/>
        </w:rPr>
        <w:t>ой аттестации, отсутствие промежуточной аттестации,  курсов внеурочной деятельности, учебных курсов.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Однако, несмотря на проведенную работу, проблемы остаются. Так. в 2021 году остались актуальными такие несоответс</w:t>
      </w:r>
      <w:r w:rsidR="005F5BB2">
        <w:rPr>
          <w:rFonts w:ascii="Times New Roman" w:hAnsi="Times New Roman" w:cs="Times New Roman"/>
          <w:sz w:val="28"/>
          <w:szCs w:val="28"/>
        </w:rPr>
        <w:t>т</w:t>
      </w:r>
      <w:r w:rsidRPr="000D47D3">
        <w:rPr>
          <w:rFonts w:ascii="Times New Roman" w:hAnsi="Times New Roman" w:cs="Times New Roman"/>
          <w:sz w:val="28"/>
          <w:szCs w:val="28"/>
        </w:rPr>
        <w:t>вия: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- отсутствует система оценки достижения планируемых результатов основных образовательных программ, обеспечивающая комплексный подход к оценке результатов программ, позволяющий вести оценку предметных, метапредметных и личностных результатов;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- отсутствует анализ и оценка промежуточной аттестации обучающихся в рамках внеурочной деятельности;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 xml:space="preserve">- отсутствуют материалы, подтверждающие выполнение программы развития </w:t>
      </w:r>
      <w:r w:rsidR="0003091F" w:rsidRPr="0003091F">
        <w:rPr>
          <w:rFonts w:ascii="Times New Roman" w:hAnsi="Times New Roman" w:cs="Times New Roman"/>
          <w:sz w:val="28"/>
          <w:szCs w:val="28"/>
        </w:rPr>
        <w:t>универсальных учебных действий</w:t>
      </w:r>
      <w:r w:rsidRPr="000D47D3">
        <w:rPr>
          <w:rFonts w:ascii="Times New Roman" w:hAnsi="Times New Roman" w:cs="Times New Roman"/>
          <w:sz w:val="28"/>
          <w:szCs w:val="28"/>
        </w:rPr>
        <w:t xml:space="preserve"> в части формирования навыков участия в различных формах организации учебно-исследовательской и проектной деятельности; </w:t>
      </w:r>
    </w:p>
    <w:p w:rsidR="000D47D3" w:rsidRPr="000D47D3" w:rsidRDefault="000D47D3" w:rsidP="000D47D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D47D3">
        <w:rPr>
          <w:rFonts w:ascii="Times New Roman" w:hAnsi="Times New Roman" w:cs="Times New Roman"/>
          <w:sz w:val="28"/>
          <w:szCs w:val="28"/>
        </w:rPr>
        <w:t>- отсутствие в программе формирования экологической культуры, здорового и безопасного образа жизни модели организации работы, видов деятельности и форм занятий с обучающимися по профилактике употребления психоактивных веществ обучающимися, профилактике детского дорожно-транспортного травматизма.</w:t>
      </w:r>
    </w:p>
    <w:p w:rsidR="00F427D5" w:rsidRPr="00F427D5" w:rsidRDefault="00585ED9" w:rsidP="00F427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427D5" w:rsidRPr="001432CD">
        <w:rPr>
          <w:rFonts w:ascii="Times New Roman" w:hAnsi="Times New Roman" w:cs="Times New Roman"/>
          <w:sz w:val="28"/>
          <w:szCs w:val="28"/>
        </w:rPr>
        <w:t xml:space="preserve">. </w:t>
      </w:r>
      <w:r w:rsidR="001432CD" w:rsidRPr="001432CD">
        <w:rPr>
          <w:rFonts w:ascii="Times New Roman" w:hAnsi="Times New Roman" w:cs="Times New Roman"/>
          <w:sz w:val="28"/>
          <w:szCs w:val="28"/>
        </w:rPr>
        <w:t>При осуществлении контроля за соблюдением лицензи</w:t>
      </w:r>
      <w:r w:rsidR="00AF14F9">
        <w:rPr>
          <w:rFonts w:ascii="Times New Roman" w:hAnsi="Times New Roman" w:cs="Times New Roman"/>
          <w:sz w:val="28"/>
          <w:szCs w:val="28"/>
        </w:rPr>
        <w:t xml:space="preserve">онных требований </w:t>
      </w:r>
      <w:r w:rsidR="00BB5B45">
        <w:rPr>
          <w:rFonts w:ascii="Times New Roman" w:hAnsi="Times New Roman" w:cs="Times New Roman"/>
          <w:sz w:val="28"/>
          <w:szCs w:val="28"/>
        </w:rPr>
        <w:t xml:space="preserve">в </w:t>
      </w:r>
      <w:r w:rsidR="001432CD" w:rsidRPr="001432CD">
        <w:rPr>
          <w:rFonts w:ascii="Times New Roman" w:hAnsi="Times New Roman" w:cs="Times New Roman"/>
          <w:sz w:val="28"/>
          <w:szCs w:val="28"/>
        </w:rPr>
        <w:t>образовательных организациях и организациях, осуществляющих образовательную деятельность</w:t>
      </w:r>
      <w:r w:rsidR="00CA2AA4">
        <w:rPr>
          <w:rFonts w:ascii="Times New Roman" w:hAnsi="Times New Roman" w:cs="Times New Roman"/>
          <w:sz w:val="28"/>
          <w:szCs w:val="28"/>
        </w:rPr>
        <w:t>, отмечается значительное снижение нарушений связанных с отсутствием у лицензиатов санитарно-эпидемиологического заключения, что является следствием</w:t>
      </w:r>
      <w:r w:rsidR="00944D3C">
        <w:rPr>
          <w:rFonts w:ascii="Times New Roman" w:hAnsi="Times New Roman" w:cs="Times New Roman"/>
          <w:sz w:val="28"/>
          <w:szCs w:val="28"/>
        </w:rPr>
        <w:t xml:space="preserve"> проведенной </w:t>
      </w:r>
      <w:r w:rsidR="00CA2AA4">
        <w:rPr>
          <w:rFonts w:ascii="Times New Roman" w:hAnsi="Times New Roman" w:cs="Times New Roman"/>
          <w:sz w:val="28"/>
          <w:szCs w:val="28"/>
        </w:rPr>
        <w:t xml:space="preserve"> пр</w:t>
      </w:r>
      <w:r w:rsidR="00944D3C">
        <w:rPr>
          <w:rFonts w:ascii="Times New Roman" w:hAnsi="Times New Roman" w:cs="Times New Roman"/>
          <w:sz w:val="28"/>
          <w:szCs w:val="28"/>
        </w:rPr>
        <w:t>о</w:t>
      </w:r>
      <w:r w:rsidR="00CA2AA4">
        <w:rPr>
          <w:rFonts w:ascii="Times New Roman" w:hAnsi="Times New Roman" w:cs="Times New Roman"/>
          <w:sz w:val="28"/>
          <w:szCs w:val="28"/>
        </w:rPr>
        <w:t>филактической работы</w:t>
      </w:r>
      <w:r w:rsidR="00944D3C">
        <w:rPr>
          <w:rFonts w:ascii="Times New Roman" w:hAnsi="Times New Roman" w:cs="Times New Roman"/>
          <w:sz w:val="28"/>
          <w:szCs w:val="28"/>
        </w:rPr>
        <w:t xml:space="preserve"> 2020 года, однако, остается проблема осуществления образовательной деятельности в местах, не указанных</w:t>
      </w:r>
      <w:r w:rsidR="00F427D5">
        <w:rPr>
          <w:rFonts w:ascii="Times New Roman" w:hAnsi="Times New Roman" w:cs="Times New Roman"/>
          <w:sz w:val="28"/>
          <w:szCs w:val="28"/>
        </w:rPr>
        <w:t xml:space="preserve"> </w:t>
      </w:r>
      <w:r w:rsidR="00944D3C" w:rsidRPr="00944D3C">
        <w:rPr>
          <w:rFonts w:ascii="Times New Roman" w:hAnsi="Times New Roman" w:cs="Times New Roman"/>
          <w:sz w:val="28"/>
          <w:szCs w:val="28"/>
        </w:rPr>
        <w:t>в приложении к лицензии на осуществление образовательной деятельности</w:t>
      </w:r>
      <w:r w:rsidR="00944D3C">
        <w:rPr>
          <w:rFonts w:ascii="Times New Roman" w:hAnsi="Times New Roman" w:cs="Times New Roman"/>
          <w:sz w:val="28"/>
          <w:szCs w:val="28"/>
        </w:rPr>
        <w:t>.</w:t>
      </w:r>
      <w:r w:rsidR="00944D3C" w:rsidRPr="00944D3C">
        <w:rPr>
          <w:rFonts w:ascii="Times New Roman" w:hAnsi="Times New Roman" w:cs="Times New Roman"/>
          <w:sz w:val="28"/>
          <w:szCs w:val="28"/>
        </w:rPr>
        <w:t xml:space="preserve"> </w:t>
      </w:r>
      <w:r w:rsidR="00944D3C">
        <w:rPr>
          <w:rFonts w:ascii="Times New Roman" w:hAnsi="Times New Roman" w:cs="Times New Roman"/>
          <w:sz w:val="28"/>
          <w:szCs w:val="28"/>
        </w:rPr>
        <w:t>Н</w:t>
      </w:r>
      <w:r w:rsidR="00F427D5" w:rsidRPr="00F427D5">
        <w:rPr>
          <w:rFonts w:ascii="Times New Roman" w:hAnsi="Times New Roman" w:cs="Times New Roman"/>
          <w:sz w:val="28"/>
          <w:szCs w:val="28"/>
        </w:rPr>
        <w:t>аиболее распространенными нарушениями, приведшими к вынес</w:t>
      </w:r>
      <w:r w:rsidR="00944D3C">
        <w:rPr>
          <w:rFonts w:ascii="Times New Roman" w:hAnsi="Times New Roman" w:cs="Times New Roman"/>
          <w:sz w:val="28"/>
          <w:szCs w:val="28"/>
        </w:rPr>
        <w:t xml:space="preserve">ению административных наказаний (6 из 13) </w:t>
      </w:r>
      <w:r w:rsidR="00F427D5" w:rsidRPr="00F427D5">
        <w:rPr>
          <w:rFonts w:ascii="Times New Roman" w:hAnsi="Times New Roman" w:cs="Times New Roman"/>
          <w:sz w:val="28"/>
          <w:szCs w:val="28"/>
        </w:rPr>
        <w:t>явл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="00944D3C">
        <w:rPr>
          <w:rFonts w:ascii="Times New Roman" w:hAnsi="Times New Roman" w:cs="Times New Roman"/>
          <w:sz w:val="28"/>
          <w:szCs w:val="28"/>
        </w:rPr>
        <w:t xml:space="preserve">, как раз, </w:t>
      </w:r>
      <w:r>
        <w:rPr>
          <w:rFonts w:ascii="Times New Roman" w:hAnsi="Times New Roman" w:cs="Times New Roman"/>
          <w:sz w:val="28"/>
          <w:szCs w:val="28"/>
        </w:rPr>
        <w:t>нарушения связанные с о</w:t>
      </w:r>
      <w:r w:rsidR="00F427D5" w:rsidRPr="00F427D5">
        <w:rPr>
          <w:rFonts w:ascii="Times New Roman" w:hAnsi="Times New Roman" w:cs="Times New Roman"/>
          <w:sz w:val="28"/>
          <w:szCs w:val="28"/>
        </w:rPr>
        <w:t>существлением образовательной деятельности в местах, не указанных в приложении к лицензии на осуществление образовательной деятельности (нарушены требования части 4 статьи 91 Федерального закона от 29.12.2012  № 273-ФЗ «Об образов</w:t>
      </w:r>
      <w:r>
        <w:rPr>
          <w:rFonts w:ascii="Times New Roman" w:hAnsi="Times New Roman" w:cs="Times New Roman"/>
          <w:sz w:val="28"/>
          <w:szCs w:val="28"/>
        </w:rPr>
        <w:t>ании в Российской Федерации»)</w:t>
      </w:r>
      <w:r w:rsidR="00F427D5" w:rsidRPr="00F427D5">
        <w:rPr>
          <w:rFonts w:ascii="Times New Roman" w:hAnsi="Times New Roman" w:cs="Times New Roman"/>
          <w:sz w:val="28"/>
          <w:szCs w:val="28"/>
        </w:rPr>
        <w:t>.</w:t>
      </w:r>
    </w:p>
    <w:p w:rsidR="005A7717" w:rsidRPr="001432CD" w:rsidRDefault="001A4C8F" w:rsidP="00F427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B25B8D">
        <w:rPr>
          <w:rFonts w:ascii="Times New Roman" w:hAnsi="Times New Roman" w:cs="Times New Roman"/>
          <w:sz w:val="28"/>
          <w:szCs w:val="28"/>
        </w:rPr>
        <w:t>ы</w:t>
      </w:r>
      <w:r w:rsidR="00F427D5">
        <w:rPr>
          <w:rFonts w:ascii="Times New Roman" w:hAnsi="Times New Roman" w:cs="Times New Roman"/>
          <w:sz w:val="28"/>
          <w:szCs w:val="28"/>
        </w:rPr>
        <w:t xml:space="preserve">    </w:t>
      </w:r>
      <w:r w:rsidR="00B25B8D">
        <w:rPr>
          <w:rFonts w:ascii="Times New Roman" w:hAnsi="Times New Roman" w:cs="Times New Roman"/>
          <w:sz w:val="28"/>
          <w:szCs w:val="28"/>
        </w:rPr>
        <w:t>6-11</w:t>
      </w:r>
    </w:p>
    <w:p w:rsidR="00F82E4C" w:rsidRDefault="00F82E4C" w:rsidP="00F82E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E4C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</w:t>
      </w:r>
      <w:r w:rsidR="00B25B8D">
        <w:rPr>
          <w:rFonts w:ascii="Times New Roman" w:hAnsi="Times New Roman" w:cs="Times New Roman"/>
          <w:sz w:val="28"/>
          <w:szCs w:val="28"/>
        </w:rPr>
        <w:t>99</w:t>
      </w:r>
      <w:r w:rsidR="00825F03" w:rsidRPr="00825F03">
        <w:rPr>
          <w:rFonts w:ascii="Times New Roman" w:hAnsi="Times New Roman" w:cs="Times New Roman"/>
          <w:sz w:val="28"/>
          <w:szCs w:val="28"/>
        </w:rPr>
        <w:t xml:space="preserve"> юридических лиц </w:t>
      </w:r>
      <w:r w:rsidR="00825F03">
        <w:rPr>
          <w:rFonts w:ascii="Times New Roman" w:hAnsi="Times New Roman" w:cs="Times New Roman"/>
          <w:sz w:val="28"/>
          <w:szCs w:val="28"/>
        </w:rPr>
        <w:t>получили</w:t>
      </w:r>
      <w:r w:rsidRPr="00F82E4C">
        <w:rPr>
          <w:rFonts w:ascii="Times New Roman" w:hAnsi="Times New Roman" w:cs="Times New Roman"/>
          <w:sz w:val="28"/>
          <w:szCs w:val="28"/>
        </w:rPr>
        <w:t xml:space="preserve"> предписания об устране</w:t>
      </w:r>
      <w:r w:rsidR="00825F03">
        <w:rPr>
          <w:rFonts w:ascii="Times New Roman" w:hAnsi="Times New Roman" w:cs="Times New Roman"/>
          <w:sz w:val="28"/>
          <w:szCs w:val="28"/>
        </w:rPr>
        <w:t xml:space="preserve">нии нарушений, что составляет </w:t>
      </w:r>
      <w:r w:rsidR="00982162">
        <w:rPr>
          <w:rFonts w:ascii="Times New Roman" w:hAnsi="Times New Roman" w:cs="Times New Roman"/>
          <w:sz w:val="28"/>
          <w:szCs w:val="28"/>
        </w:rPr>
        <w:t>56,9</w:t>
      </w:r>
      <w:r w:rsidRPr="00F82E4C">
        <w:rPr>
          <w:rFonts w:ascii="Times New Roman" w:hAnsi="Times New Roman" w:cs="Times New Roman"/>
          <w:sz w:val="28"/>
          <w:szCs w:val="28"/>
        </w:rPr>
        <w:t>% от общего количества провер</w:t>
      </w:r>
      <w:r w:rsidR="00825F03">
        <w:rPr>
          <w:rFonts w:ascii="Times New Roman" w:hAnsi="Times New Roman" w:cs="Times New Roman"/>
          <w:sz w:val="28"/>
          <w:szCs w:val="28"/>
        </w:rPr>
        <w:t>ок и</w:t>
      </w:r>
      <w:r w:rsidR="00982162">
        <w:rPr>
          <w:rFonts w:ascii="Times New Roman" w:hAnsi="Times New Roman" w:cs="Times New Roman"/>
          <w:sz w:val="28"/>
          <w:szCs w:val="28"/>
        </w:rPr>
        <w:t>з них вовремя исполнено  74  (74,7</w:t>
      </w:r>
      <w:r w:rsidRPr="00F82E4C">
        <w:rPr>
          <w:rFonts w:ascii="Times New Roman" w:hAnsi="Times New Roman" w:cs="Times New Roman"/>
          <w:sz w:val="28"/>
          <w:szCs w:val="28"/>
        </w:rPr>
        <w:t>%)  предп</w:t>
      </w:r>
      <w:r w:rsidR="006D314C">
        <w:rPr>
          <w:rFonts w:ascii="Times New Roman" w:hAnsi="Times New Roman" w:cs="Times New Roman"/>
          <w:sz w:val="28"/>
          <w:szCs w:val="28"/>
        </w:rPr>
        <w:t xml:space="preserve">исания, не исполнено вовремя  </w:t>
      </w:r>
      <w:r w:rsidR="00825F03">
        <w:rPr>
          <w:rFonts w:ascii="Times New Roman" w:hAnsi="Times New Roman" w:cs="Times New Roman"/>
          <w:sz w:val="28"/>
          <w:szCs w:val="28"/>
        </w:rPr>
        <w:t>2</w:t>
      </w:r>
      <w:r w:rsidR="00B25B8D">
        <w:rPr>
          <w:rFonts w:ascii="Times New Roman" w:hAnsi="Times New Roman" w:cs="Times New Roman"/>
          <w:sz w:val="28"/>
          <w:szCs w:val="28"/>
        </w:rPr>
        <w:t xml:space="preserve"> (2,0%) предписаний, 23</w:t>
      </w:r>
      <w:r w:rsidR="00982162">
        <w:rPr>
          <w:rFonts w:ascii="Times New Roman" w:hAnsi="Times New Roman" w:cs="Times New Roman"/>
          <w:sz w:val="28"/>
          <w:szCs w:val="28"/>
        </w:rPr>
        <w:t xml:space="preserve"> предписания</w:t>
      </w:r>
      <w:r w:rsidRPr="00F82E4C">
        <w:rPr>
          <w:rFonts w:ascii="Times New Roman" w:hAnsi="Times New Roman" w:cs="Times New Roman"/>
          <w:sz w:val="28"/>
          <w:szCs w:val="28"/>
        </w:rPr>
        <w:t xml:space="preserve"> имеют сроки </w:t>
      </w:r>
      <w:r w:rsidR="00825F03">
        <w:rPr>
          <w:rFonts w:ascii="Times New Roman" w:hAnsi="Times New Roman" w:cs="Times New Roman"/>
          <w:sz w:val="28"/>
          <w:szCs w:val="28"/>
        </w:rPr>
        <w:t xml:space="preserve">исполнения с </w:t>
      </w:r>
      <w:r w:rsidR="00944D3C">
        <w:rPr>
          <w:rFonts w:ascii="Times New Roman" w:hAnsi="Times New Roman" w:cs="Times New Roman"/>
          <w:sz w:val="28"/>
          <w:szCs w:val="28"/>
        </w:rPr>
        <w:t>января по июнь</w:t>
      </w:r>
      <w:r w:rsidR="006D314C">
        <w:rPr>
          <w:rFonts w:ascii="Times New Roman" w:hAnsi="Times New Roman" w:cs="Times New Roman"/>
          <w:sz w:val="28"/>
          <w:szCs w:val="28"/>
        </w:rPr>
        <w:t xml:space="preserve"> 2022</w:t>
      </w:r>
      <w:r w:rsidRPr="00F82E4C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B25B8D" w:rsidRDefault="00B25B8D" w:rsidP="00B25B8D">
      <w:pPr>
        <w:jc w:val="both"/>
        <w:rPr>
          <w:rFonts w:ascii="Times New Roman" w:hAnsi="Times New Roman" w:cs="Times New Roman"/>
          <w:sz w:val="28"/>
          <w:szCs w:val="28"/>
        </w:rPr>
      </w:pPr>
      <w:r w:rsidRPr="00B25B8D">
        <w:rPr>
          <w:rFonts w:ascii="Times New Roman" w:hAnsi="Times New Roman" w:cs="Times New Roman"/>
          <w:sz w:val="28"/>
          <w:szCs w:val="28"/>
        </w:rPr>
        <w:t>Слайд 12</w:t>
      </w:r>
    </w:p>
    <w:p w:rsidR="009506A3" w:rsidRDefault="00AB5EBD" w:rsidP="00F82E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со сложившейся эпидемиологической обстановкой (пандемия новой коронавирусной инфекции</w:t>
      </w:r>
      <w:r w:rsidR="009506A3" w:rsidRPr="009506A3">
        <w:t xml:space="preserve"> </w:t>
      </w:r>
      <w:r w:rsidR="009506A3" w:rsidRPr="009506A3">
        <w:rPr>
          <w:rFonts w:ascii="Times New Roman" w:hAnsi="Times New Roman" w:cs="Times New Roman"/>
          <w:sz w:val="28"/>
          <w:szCs w:val="28"/>
        </w:rPr>
        <w:t>COVID-19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506A3">
        <w:rPr>
          <w:rFonts w:ascii="Times New Roman" w:hAnsi="Times New Roman" w:cs="Times New Roman"/>
          <w:sz w:val="28"/>
          <w:szCs w:val="28"/>
        </w:rPr>
        <w:t>плановые проверки в отношении образовательных организаций и организаций, осуществляющих образовательную деятельность проводились в 2020 году только с января по март, поэтому период с апреля по декабрь был посвящен профилактической и предупредительной работе, положительные результаты которой подтверждаются количественным и качественным анализом</w:t>
      </w:r>
      <w:r w:rsidR="00DE27B6">
        <w:rPr>
          <w:rFonts w:ascii="Times New Roman" w:hAnsi="Times New Roman" w:cs="Times New Roman"/>
          <w:sz w:val="28"/>
          <w:szCs w:val="28"/>
        </w:rPr>
        <w:t>. Из 52 проведенных за указанный период проверок в 2020 году,  в 14 нарушения не выявлены (26,9%), а из 54 проверок 2021 года за такой же период</w:t>
      </w:r>
      <w:r w:rsidR="00DE27B6" w:rsidRPr="00DE27B6">
        <w:rPr>
          <w:rFonts w:ascii="Times New Roman" w:hAnsi="Times New Roman" w:cs="Times New Roman"/>
          <w:sz w:val="28"/>
          <w:szCs w:val="28"/>
        </w:rPr>
        <w:t>,  не вы</w:t>
      </w:r>
      <w:r w:rsidR="00DE27B6">
        <w:rPr>
          <w:rFonts w:ascii="Times New Roman" w:hAnsi="Times New Roman" w:cs="Times New Roman"/>
          <w:sz w:val="28"/>
          <w:szCs w:val="28"/>
        </w:rPr>
        <w:t>явлены</w:t>
      </w:r>
      <w:r w:rsidR="00DE27B6" w:rsidRPr="00DE27B6">
        <w:rPr>
          <w:rFonts w:ascii="Times New Roman" w:hAnsi="Times New Roman" w:cs="Times New Roman"/>
          <w:sz w:val="28"/>
          <w:szCs w:val="28"/>
        </w:rPr>
        <w:t xml:space="preserve"> нарушения в </w:t>
      </w:r>
      <w:r w:rsidR="00DE27B6">
        <w:rPr>
          <w:rFonts w:ascii="Times New Roman" w:hAnsi="Times New Roman" w:cs="Times New Roman"/>
          <w:sz w:val="28"/>
          <w:szCs w:val="28"/>
        </w:rPr>
        <w:t>20 проверках (37,0%), отмечается снижение общего ко</w:t>
      </w:r>
      <w:r w:rsidR="003E6304">
        <w:rPr>
          <w:rFonts w:ascii="Times New Roman" w:hAnsi="Times New Roman" w:cs="Times New Roman"/>
          <w:sz w:val="28"/>
          <w:szCs w:val="28"/>
        </w:rPr>
        <w:t>личества нарушений: 136 нарушени</w:t>
      </w:r>
      <w:r w:rsidR="00DE27B6">
        <w:rPr>
          <w:rFonts w:ascii="Times New Roman" w:hAnsi="Times New Roman" w:cs="Times New Roman"/>
          <w:sz w:val="28"/>
          <w:szCs w:val="28"/>
        </w:rPr>
        <w:t>й в 2020 году (123 нарушения законодательства об образовании и 13 нарушений лицензионных требований) к 107 нарушениям в 2021 году (105 нарушений</w:t>
      </w:r>
      <w:r w:rsidR="00DE27B6" w:rsidRPr="00DE27B6">
        <w:rPr>
          <w:rFonts w:ascii="Times New Roman" w:hAnsi="Times New Roman" w:cs="Times New Roman"/>
          <w:sz w:val="28"/>
          <w:szCs w:val="28"/>
        </w:rPr>
        <w:t xml:space="preserve"> зако</w:t>
      </w:r>
      <w:r w:rsidR="00DE27B6">
        <w:rPr>
          <w:rFonts w:ascii="Times New Roman" w:hAnsi="Times New Roman" w:cs="Times New Roman"/>
          <w:sz w:val="28"/>
          <w:szCs w:val="28"/>
        </w:rPr>
        <w:t>нодательства об образовании и 2 нарушения</w:t>
      </w:r>
      <w:r w:rsidR="00DE27B6" w:rsidRPr="00DE27B6">
        <w:rPr>
          <w:rFonts w:ascii="Times New Roman" w:hAnsi="Times New Roman" w:cs="Times New Roman"/>
          <w:sz w:val="28"/>
          <w:szCs w:val="28"/>
        </w:rPr>
        <w:t xml:space="preserve"> лицензионных требований)</w:t>
      </w:r>
      <w:r w:rsidR="00DE27B6">
        <w:rPr>
          <w:rFonts w:ascii="Times New Roman" w:hAnsi="Times New Roman" w:cs="Times New Roman"/>
          <w:sz w:val="28"/>
          <w:szCs w:val="28"/>
        </w:rPr>
        <w:t>.</w:t>
      </w:r>
    </w:p>
    <w:p w:rsidR="00F82E4C" w:rsidRPr="00F82E4C" w:rsidRDefault="00B25B8D" w:rsidP="006D31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E4C" w:rsidRPr="00F82E4C">
        <w:rPr>
          <w:rFonts w:ascii="Times New Roman" w:hAnsi="Times New Roman" w:cs="Times New Roman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C50161" w:rsidRDefault="00C50161" w:rsidP="00A358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работа проведена специалистами управления по надзору и контролю в сфере образования по реализации информационной открытости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системы образования: в течение </w:t>
      </w:r>
      <w:r w:rsidR="00EB7240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года проведению </w:t>
      </w:r>
      <w:r w:rsidR="005C1BC7" w:rsidRPr="005C1BC7">
        <w:rPr>
          <w:rFonts w:ascii="Times New Roman" w:hAnsi="Times New Roman" w:cs="Times New Roman"/>
          <w:sz w:val="28"/>
          <w:szCs w:val="28"/>
        </w:rPr>
        <w:t>18</w:t>
      </w:r>
      <w:r w:rsidRPr="005C1BC7">
        <w:rPr>
          <w:rFonts w:ascii="Times New Roman" w:hAnsi="Times New Roman" w:cs="Times New Roman"/>
          <w:sz w:val="28"/>
          <w:szCs w:val="28"/>
        </w:rPr>
        <w:t xml:space="preserve"> </w:t>
      </w:r>
      <w:r w:rsidR="00EB7240">
        <w:rPr>
          <w:rFonts w:ascii="Times New Roman" w:hAnsi="Times New Roman" w:cs="Times New Roman"/>
          <w:sz w:val="28"/>
          <w:szCs w:val="28"/>
        </w:rPr>
        <w:t xml:space="preserve">различных </w:t>
      </w:r>
      <w:r>
        <w:rPr>
          <w:rFonts w:ascii="Times New Roman" w:hAnsi="Times New Roman" w:cs="Times New Roman"/>
          <w:sz w:val="28"/>
          <w:szCs w:val="28"/>
        </w:rPr>
        <w:t>мониторингов</w:t>
      </w:r>
    </w:p>
    <w:p w:rsidR="00E34DBB" w:rsidRDefault="00DF5C91" w:rsidP="00E34DBB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BB">
        <w:rPr>
          <w:rFonts w:ascii="Times New Roman" w:hAnsi="Times New Roman" w:cs="Times New Roman"/>
          <w:sz w:val="28"/>
          <w:szCs w:val="28"/>
        </w:rPr>
        <w:t>Мониторинг «Объективность результатов проведения регионального этапа всероссийской олимпиады школьников в 2020/21 в Смоленской области</w:t>
      </w:r>
      <w:r w:rsidR="00E34DBB" w:rsidRPr="00E34DBB">
        <w:rPr>
          <w:rFonts w:ascii="Times New Roman" w:hAnsi="Times New Roman" w:cs="Times New Roman"/>
          <w:sz w:val="28"/>
          <w:szCs w:val="28"/>
        </w:rPr>
        <w:t>» (январь-февраль)</w:t>
      </w:r>
      <w:r w:rsidR="00E34DBB">
        <w:rPr>
          <w:rFonts w:ascii="Times New Roman" w:hAnsi="Times New Roman" w:cs="Times New Roman"/>
          <w:sz w:val="28"/>
          <w:szCs w:val="28"/>
        </w:rPr>
        <w:t>.</w:t>
      </w:r>
    </w:p>
    <w:p w:rsidR="001F4D02" w:rsidRPr="001F4D02" w:rsidRDefault="001F4D02" w:rsidP="001F4D02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D02">
        <w:rPr>
          <w:rFonts w:ascii="Times New Roman" w:hAnsi="Times New Roman" w:cs="Times New Roman"/>
          <w:sz w:val="28"/>
          <w:szCs w:val="28"/>
        </w:rPr>
        <w:t>Мониторинг «Объективность результатов проведения итогового собеседования по русскому языку и итогового сочинения в рамках государственной итоговой аттестации в 2020/21 в Смоленской области</w:t>
      </w:r>
      <w:r>
        <w:rPr>
          <w:rFonts w:ascii="Times New Roman" w:hAnsi="Times New Roman" w:cs="Times New Roman"/>
          <w:sz w:val="28"/>
          <w:szCs w:val="28"/>
        </w:rPr>
        <w:t>» (</w:t>
      </w:r>
      <w:r w:rsidR="0043306A">
        <w:rPr>
          <w:rFonts w:ascii="Times New Roman" w:hAnsi="Times New Roman" w:cs="Times New Roman"/>
          <w:sz w:val="28"/>
          <w:szCs w:val="28"/>
        </w:rPr>
        <w:t>декабрь 2020, февраль-май 2021</w:t>
      </w:r>
      <w:r>
        <w:rPr>
          <w:rFonts w:ascii="Times New Roman" w:hAnsi="Times New Roman" w:cs="Times New Roman"/>
          <w:sz w:val="28"/>
          <w:szCs w:val="28"/>
        </w:rPr>
        <w:t>)</w:t>
      </w:r>
      <w:r w:rsidR="0043306A">
        <w:rPr>
          <w:rFonts w:ascii="Times New Roman" w:hAnsi="Times New Roman" w:cs="Times New Roman"/>
          <w:sz w:val="28"/>
          <w:szCs w:val="28"/>
        </w:rPr>
        <w:t>.</w:t>
      </w:r>
    </w:p>
    <w:p w:rsidR="00EB7240" w:rsidRPr="001F4D02" w:rsidRDefault="00EB7240" w:rsidP="001F4D02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D02">
        <w:rPr>
          <w:rFonts w:ascii="Times New Roman" w:hAnsi="Times New Roman" w:cs="Times New Roman"/>
          <w:sz w:val="28"/>
          <w:szCs w:val="28"/>
        </w:rPr>
        <w:t>Мероприятие по контролю без взаимодействия с юридическими лицами «Надзор за соблюдением действующего законодательства в сфере образования при размещении необходимой информации на официальных сайтах образовательными организациями, осуществляющими образовательную деятельность, по реализации образовательных программ среднего профессионального образования» (март).</w:t>
      </w:r>
    </w:p>
    <w:p w:rsidR="0003091F" w:rsidRDefault="0003091F" w:rsidP="00EB7240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BB">
        <w:rPr>
          <w:rFonts w:ascii="Times New Roman" w:hAnsi="Times New Roman" w:cs="Times New Roman"/>
          <w:sz w:val="28"/>
          <w:szCs w:val="28"/>
        </w:rPr>
        <w:t>Мониторинг «Объективность результатов проведения ВПР в общеобразовательных организациях Смоленской области» (март-май).</w:t>
      </w:r>
    </w:p>
    <w:p w:rsidR="00B21B65" w:rsidRDefault="00B21B65" w:rsidP="00EB7240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1B65">
        <w:rPr>
          <w:rFonts w:ascii="Times New Roman" w:hAnsi="Times New Roman" w:cs="Times New Roman"/>
          <w:sz w:val="28"/>
          <w:szCs w:val="28"/>
        </w:rPr>
        <w:t>Соответствие/несоответствие требований к сведениям об образовательной организации – лицензиата по подвиду «Дополнительное образование детей и взрослых» в соответствии с приказом Федеральной службы по надзору в сфере образования и науки от 14.08.2020 № 831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</w:t>
      </w:r>
      <w:r>
        <w:rPr>
          <w:rFonts w:ascii="Times New Roman" w:hAnsi="Times New Roman" w:cs="Times New Roman"/>
          <w:sz w:val="28"/>
          <w:szCs w:val="28"/>
        </w:rPr>
        <w:t>вления на нем информации» (май).</w:t>
      </w:r>
    </w:p>
    <w:p w:rsidR="00B21B65" w:rsidRDefault="00B21B65" w:rsidP="00B21B65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1B65">
        <w:rPr>
          <w:rFonts w:ascii="Times New Roman" w:hAnsi="Times New Roman" w:cs="Times New Roman"/>
          <w:sz w:val="28"/>
          <w:szCs w:val="28"/>
        </w:rPr>
        <w:t>Мониторинг «Объективность проведения контрольных работ для обучающихся 9-х классов, осваивающих образовательные программы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>» (май).</w:t>
      </w:r>
    </w:p>
    <w:p w:rsidR="001F4D02" w:rsidRDefault="001F4D02" w:rsidP="00B21B65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7240">
        <w:rPr>
          <w:rFonts w:ascii="Times New Roman" w:hAnsi="Times New Roman" w:cs="Times New Roman"/>
          <w:sz w:val="28"/>
          <w:szCs w:val="28"/>
        </w:rPr>
        <w:t>Надзор за соблюдением действующего законодательства в сфере образования при размещении необходимой информации на официальных сайтах образовательными организациями, осуществляющими образовательную деятельность, в рамках проведения государственной итоговой аттестации (июнь).</w:t>
      </w:r>
    </w:p>
    <w:p w:rsidR="0043306A" w:rsidRDefault="0043306A" w:rsidP="00B21B65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7240">
        <w:rPr>
          <w:rFonts w:ascii="Times New Roman" w:hAnsi="Times New Roman" w:cs="Times New Roman"/>
          <w:sz w:val="28"/>
          <w:szCs w:val="28"/>
        </w:rPr>
        <w:t>Мониторинг количества удаленных участников ЕГЭ/ГВЭ и количества составленных протоколов об административных правонарушениях в период проведения государственной итоговой аттестации по программам среднего общего образования в форме единого государственного экзамена и государственного выпускного экзамена (июль).</w:t>
      </w:r>
    </w:p>
    <w:p w:rsidR="00EB7240" w:rsidRDefault="00EB7240" w:rsidP="00EB7240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306A"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="0043306A">
        <w:rPr>
          <w:rFonts w:ascii="Times New Roman" w:hAnsi="Times New Roman" w:cs="Times New Roman"/>
          <w:sz w:val="28"/>
          <w:szCs w:val="28"/>
        </w:rPr>
        <w:t xml:space="preserve">в </w:t>
      </w:r>
      <w:r w:rsidRPr="0043306A">
        <w:rPr>
          <w:rFonts w:ascii="Times New Roman" w:hAnsi="Times New Roman" w:cs="Times New Roman"/>
          <w:sz w:val="28"/>
          <w:szCs w:val="28"/>
        </w:rPr>
        <w:t>ФИС ФРДО в 2021 году сведений о документах об образовании за 2020-2021 учебный год, выданных образовательными организациями, реализующими программы среднего общего образования, расположенных на территории Смоленской области (июль).</w:t>
      </w:r>
    </w:p>
    <w:p w:rsidR="0043306A" w:rsidRDefault="0043306A" w:rsidP="00EB7240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306A">
        <w:rPr>
          <w:rFonts w:ascii="Times New Roman" w:hAnsi="Times New Roman" w:cs="Times New Roman"/>
          <w:sz w:val="28"/>
          <w:szCs w:val="28"/>
        </w:rPr>
        <w:lastRenderedPageBreak/>
        <w:t>Анализ административных регламентов по предоставлению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на соответствие требованиям федерального законодательства (август).</w:t>
      </w:r>
    </w:p>
    <w:p w:rsidR="0043306A" w:rsidRDefault="0043306A" w:rsidP="0043306A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306A">
        <w:rPr>
          <w:rFonts w:ascii="Times New Roman" w:hAnsi="Times New Roman" w:cs="Times New Roman"/>
          <w:sz w:val="28"/>
          <w:szCs w:val="28"/>
        </w:rPr>
        <w:t>Мониторинг правоприменительной практики части 4 статьи 19.30 КоАП РФ в период проведения государственной итоговой аттестации по программам среднего общего образования в форме единого государственного экзамена и государственного выпускного экзамена (в основной и дополнительный периоды) (сентябрь).</w:t>
      </w:r>
    </w:p>
    <w:p w:rsidR="008C7E44" w:rsidRPr="0043306A" w:rsidRDefault="008C7E44" w:rsidP="0043306A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5C91">
        <w:rPr>
          <w:rFonts w:ascii="Times New Roman" w:hAnsi="Times New Roman" w:cs="Times New Roman"/>
          <w:sz w:val="28"/>
          <w:szCs w:val="28"/>
        </w:rPr>
        <w:t xml:space="preserve">Мониторинг «Объективность результатов проведения ВПР в организациях </w:t>
      </w:r>
      <w:r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Смоленской области» (сентябрь</w:t>
      </w:r>
      <w:r w:rsidRPr="00DF5C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06A" w:rsidRDefault="0043306A" w:rsidP="00EB7240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исполнения полномочий органами местного самоуправления муниципальных районов и городских округов</w:t>
      </w:r>
      <w:r w:rsidR="008C7E44">
        <w:rPr>
          <w:rFonts w:ascii="Times New Roman" w:hAnsi="Times New Roman" w:cs="Times New Roman"/>
          <w:sz w:val="28"/>
          <w:szCs w:val="28"/>
        </w:rPr>
        <w:t xml:space="preserve"> в части учёта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B7240">
        <w:rPr>
          <w:rFonts w:ascii="Times New Roman" w:hAnsi="Times New Roman" w:cs="Times New Roman"/>
          <w:sz w:val="28"/>
          <w:szCs w:val="28"/>
        </w:rPr>
        <w:t>детей, обучающихся в муниципальных и государственных образовательных организациях (октябрь)</w:t>
      </w:r>
      <w:r w:rsidR="008C7E44">
        <w:rPr>
          <w:rFonts w:ascii="Times New Roman" w:hAnsi="Times New Roman" w:cs="Times New Roman"/>
          <w:sz w:val="28"/>
          <w:szCs w:val="28"/>
        </w:rPr>
        <w:t>.</w:t>
      </w:r>
    </w:p>
    <w:p w:rsidR="008C7E44" w:rsidRDefault="008C7E44" w:rsidP="008C7E44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7E44">
        <w:rPr>
          <w:rFonts w:ascii="Times New Roman" w:hAnsi="Times New Roman" w:cs="Times New Roman"/>
          <w:sz w:val="28"/>
          <w:szCs w:val="28"/>
        </w:rPr>
        <w:t>Мониторинг «Документационная нагрузка педагога» (ноябрь).</w:t>
      </w:r>
    </w:p>
    <w:p w:rsidR="005C1BC7" w:rsidRDefault="005C1BC7" w:rsidP="008C7E44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малокомплектных школ (декабрь).</w:t>
      </w:r>
    </w:p>
    <w:p w:rsidR="005C1BC7" w:rsidRDefault="005C1BC7" w:rsidP="005C1BC7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1BC7">
        <w:rPr>
          <w:rFonts w:ascii="Times New Roman" w:hAnsi="Times New Roman" w:cs="Times New Roman"/>
          <w:sz w:val="28"/>
          <w:szCs w:val="28"/>
        </w:rPr>
        <w:t>Мониторинг «Объективность результатов проведения итогового собеседования по русскому языку и итогового сочинения в рамках государств</w:t>
      </w:r>
      <w:r>
        <w:rPr>
          <w:rFonts w:ascii="Times New Roman" w:hAnsi="Times New Roman" w:cs="Times New Roman"/>
          <w:sz w:val="28"/>
          <w:szCs w:val="28"/>
        </w:rPr>
        <w:t>енной итоговой аттестации в 2021</w:t>
      </w:r>
      <w:r w:rsidRPr="005C1BC7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C1BC7">
        <w:rPr>
          <w:rFonts w:ascii="Times New Roman" w:hAnsi="Times New Roman" w:cs="Times New Roman"/>
          <w:sz w:val="28"/>
          <w:szCs w:val="28"/>
        </w:rPr>
        <w:t xml:space="preserve"> в Смоленской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(декабрь).</w:t>
      </w:r>
    </w:p>
    <w:p w:rsidR="00EB7240" w:rsidRDefault="00EB7240" w:rsidP="00EB7240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1BC7">
        <w:rPr>
          <w:rFonts w:ascii="Times New Roman" w:hAnsi="Times New Roman" w:cs="Times New Roman"/>
          <w:sz w:val="28"/>
          <w:szCs w:val="28"/>
        </w:rPr>
        <w:t>Об итогах проведенных проверок в отношении образовательных организаций, осуществляющих образовательную деятельность по образовательным программам дошкольного, начального общего, основного общего, среднего общего, дополнительного и среднего профессионального образования, в которых обучаются инвалиды и лица с ограниченными возможностями здоровья (ежеквартально).</w:t>
      </w:r>
    </w:p>
    <w:p w:rsidR="00DF5C91" w:rsidRPr="005C1BC7" w:rsidRDefault="00EB7240" w:rsidP="00EB7240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1BC7">
        <w:rPr>
          <w:rFonts w:ascii="Times New Roman" w:hAnsi="Times New Roman" w:cs="Times New Roman"/>
          <w:sz w:val="28"/>
          <w:szCs w:val="28"/>
        </w:rPr>
        <w:t>Мониторинг взыскания штрафов по административным протоколам (эффективность работы с дебиторской задолженностью по доходам федерального бюджета) (ежеквартально).</w:t>
      </w:r>
    </w:p>
    <w:p w:rsidR="00F427D5" w:rsidRPr="00F427D5" w:rsidRDefault="00B25B8D" w:rsidP="00F427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Слайды 14-18</w:t>
      </w:r>
      <w:r w:rsidR="00C501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240" w:rsidRDefault="00EB7240" w:rsidP="00A358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Результатами проведения мониторингов явилось информирование заинтересованных лиц о недопущении нарушений в сфере образования и мерах по оптими</w:t>
      </w:r>
      <w:r w:rsidR="00944D3C">
        <w:rPr>
          <w:rFonts w:ascii="Times New Roman" w:hAnsi="Times New Roman" w:cs="Times New Roman"/>
          <w:sz w:val="28"/>
          <w:szCs w:val="28"/>
        </w:rPr>
        <w:t>зации образовательного процесса, руководителям органов местного самоуправления</w:t>
      </w:r>
      <w:r w:rsidR="00034917">
        <w:rPr>
          <w:rFonts w:ascii="Times New Roman" w:hAnsi="Times New Roman" w:cs="Times New Roman"/>
          <w:sz w:val="28"/>
          <w:szCs w:val="28"/>
        </w:rPr>
        <w:t xml:space="preserve"> муниципальных районов и городских округов в сфере образования и руководителям образовательных организаций направлены </w:t>
      </w:r>
      <w:r w:rsidR="007F4999">
        <w:rPr>
          <w:rFonts w:ascii="Times New Roman" w:hAnsi="Times New Roman" w:cs="Times New Roman"/>
          <w:sz w:val="28"/>
          <w:szCs w:val="28"/>
        </w:rPr>
        <w:t xml:space="preserve">предостережения о недопустимости </w:t>
      </w:r>
      <w:r w:rsidR="007F4999" w:rsidRPr="007F4999">
        <w:rPr>
          <w:rFonts w:ascii="Times New Roman" w:hAnsi="Times New Roman" w:cs="Times New Roman"/>
          <w:sz w:val="28"/>
          <w:szCs w:val="28"/>
        </w:rPr>
        <w:t>нарушения обязательных требований</w:t>
      </w:r>
      <w:r w:rsidR="007F4999">
        <w:rPr>
          <w:rFonts w:ascii="Times New Roman" w:hAnsi="Times New Roman" w:cs="Times New Roman"/>
          <w:sz w:val="28"/>
          <w:szCs w:val="28"/>
        </w:rPr>
        <w:t xml:space="preserve">, а также, </w:t>
      </w:r>
      <w:r w:rsidR="00034917">
        <w:rPr>
          <w:rFonts w:ascii="Times New Roman" w:hAnsi="Times New Roman" w:cs="Times New Roman"/>
          <w:sz w:val="28"/>
          <w:szCs w:val="28"/>
        </w:rPr>
        <w:t>рекомендации</w:t>
      </w:r>
      <w:r w:rsidR="007F4999">
        <w:rPr>
          <w:rFonts w:ascii="Times New Roman" w:hAnsi="Times New Roman" w:cs="Times New Roman"/>
          <w:sz w:val="28"/>
          <w:szCs w:val="28"/>
        </w:rPr>
        <w:t xml:space="preserve"> по соблюдению действующего в сфере </w:t>
      </w:r>
      <w:r w:rsidR="007F4999">
        <w:rPr>
          <w:rFonts w:ascii="Times New Roman" w:hAnsi="Times New Roman" w:cs="Times New Roman"/>
          <w:sz w:val="28"/>
          <w:szCs w:val="28"/>
        </w:rPr>
        <w:lastRenderedPageBreak/>
        <w:t>образования законодательства</w:t>
      </w:r>
      <w:r w:rsidR="00E34DBB">
        <w:rPr>
          <w:rFonts w:ascii="Times New Roman" w:hAnsi="Times New Roman" w:cs="Times New Roman"/>
          <w:sz w:val="28"/>
          <w:szCs w:val="28"/>
        </w:rPr>
        <w:t xml:space="preserve"> и аналитические справки по итогам проведения</w:t>
      </w:r>
      <w:r w:rsidR="007F4999">
        <w:rPr>
          <w:rFonts w:ascii="Times New Roman" w:hAnsi="Times New Roman" w:cs="Times New Roman"/>
          <w:sz w:val="28"/>
          <w:szCs w:val="28"/>
        </w:rPr>
        <w:t>.</w:t>
      </w:r>
      <w:r w:rsidR="00A35892" w:rsidRPr="00A35892">
        <w:t xml:space="preserve"> </w:t>
      </w:r>
      <w:r w:rsidR="00E34DBB">
        <w:rPr>
          <w:rFonts w:ascii="Times New Roman" w:hAnsi="Times New Roman" w:cs="Times New Roman"/>
          <w:sz w:val="28"/>
          <w:szCs w:val="28"/>
        </w:rPr>
        <w:t>Вышеперечисле</w:t>
      </w:r>
      <w:r w:rsidR="00A35892" w:rsidRPr="00A35892">
        <w:rPr>
          <w:rFonts w:ascii="Times New Roman" w:hAnsi="Times New Roman" w:cs="Times New Roman"/>
          <w:sz w:val="28"/>
          <w:szCs w:val="28"/>
        </w:rPr>
        <w:t>нные мониторинг</w:t>
      </w:r>
      <w:r w:rsidR="00E34DBB">
        <w:rPr>
          <w:rFonts w:ascii="Times New Roman" w:hAnsi="Times New Roman" w:cs="Times New Roman"/>
          <w:sz w:val="28"/>
          <w:szCs w:val="28"/>
        </w:rPr>
        <w:t>и</w:t>
      </w:r>
      <w:r w:rsidR="00A35892">
        <w:rPr>
          <w:rFonts w:ascii="Times New Roman" w:hAnsi="Times New Roman" w:cs="Times New Roman"/>
          <w:sz w:val="28"/>
          <w:szCs w:val="28"/>
        </w:rPr>
        <w:t xml:space="preserve"> мотивируют руководство образовательных организаций и </w:t>
      </w:r>
      <w:r w:rsidR="00A35892" w:rsidRPr="00A35892">
        <w:rPr>
          <w:rFonts w:ascii="Times New Roman" w:hAnsi="Times New Roman" w:cs="Times New Roman"/>
          <w:sz w:val="28"/>
          <w:szCs w:val="28"/>
        </w:rPr>
        <w:t>преподавателей к улучшению св</w:t>
      </w:r>
      <w:r w:rsidR="00A35892">
        <w:rPr>
          <w:rFonts w:ascii="Times New Roman" w:hAnsi="Times New Roman" w:cs="Times New Roman"/>
          <w:sz w:val="28"/>
          <w:szCs w:val="28"/>
        </w:rPr>
        <w:t xml:space="preserve">оей деятельности и способствуют </w:t>
      </w:r>
      <w:r w:rsidR="00A35892" w:rsidRPr="00A35892">
        <w:rPr>
          <w:rFonts w:ascii="Times New Roman" w:hAnsi="Times New Roman" w:cs="Times New Roman"/>
          <w:sz w:val="28"/>
          <w:szCs w:val="28"/>
        </w:rPr>
        <w:t>повышению ответственности за результаты учебного процесса</w:t>
      </w:r>
      <w:r w:rsidR="00A35892">
        <w:rPr>
          <w:rFonts w:ascii="Times New Roman" w:hAnsi="Times New Roman" w:cs="Times New Roman"/>
          <w:sz w:val="28"/>
          <w:szCs w:val="28"/>
        </w:rPr>
        <w:t>, повышению качества образования.</w:t>
      </w:r>
    </w:p>
    <w:p w:rsidR="00895935" w:rsidRPr="00895935" w:rsidRDefault="00895935" w:rsidP="00EB72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935">
        <w:rPr>
          <w:rFonts w:ascii="Times New Roman" w:hAnsi="Times New Roman" w:cs="Times New Roman"/>
          <w:sz w:val="28"/>
          <w:szCs w:val="28"/>
        </w:rPr>
        <w:t>В целях предуп</w:t>
      </w:r>
      <w:r w:rsidR="007D003A">
        <w:rPr>
          <w:rFonts w:ascii="Times New Roman" w:hAnsi="Times New Roman" w:cs="Times New Roman"/>
          <w:sz w:val="28"/>
          <w:szCs w:val="28"/>
        </w:rPr>
        <w:t xml:space="preserve">реждения нарушений </w:t>
      </w:r>
      <w:r w:rsidRPr="00895935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 об образовании управлением </w:t>
      </w:r>
      <w:r w:rsidR="00EB7240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895935">
        <w:rPr>
          <w:rFonts w:ascii="Times New Roman" w:hAnsi="Times New Roman" w:cs="Times New Roman"/>
          <w:sz w:val="28"/>
          <w:szCs w:val="28"/>
        </w:rPr>
        <w:t>проводились мероприятия и приняты следующие меры:</w:t>
      </w:r>
    </w:p>
    <w:p w:rsidR="00895935" w:rsidRPr="00895935" w:rsidRDefault="00895935" w:rsidP="00895935">
      <w:pPr>
        <w:jc w:val="both"/>
        <w:rPr>
          <w:rFonts w:ascii="Times New Roman" w:hAnsi="Times New Roman" w:cs="Times New Roman"/>
          <w:sz w:val="28"/>
          <w:szCs w:val="28"/>
        </w:rPr>
      </w:pPr>
      <w:r w:rsidRPr="00895935">
        <w:rPr>
          <w:rFonts w:ascii="Times New Roman" w:hAnsi="Times New Roman" w:cs="Times New Roman"/>
          <w:sz w:val="28"/>
          <w:szCs w:val="28"/>
        </w:rPr>
        <w:t xml:space="preserve">1. </w:t>
      </w:r>
      <w:r w:rsidR="00EB7240">
        <w:rPr>
          <w:rFonts w:ascii="Times New Roman" w:hAnsi="Times New Roman" w:cs="Times New Roman"/>
          <w:sz w:val="28"/>
          <w:szCs w:val="28"/>
        </w:rPr>
        <w:t>Реализация Программы профилактики нарушений обязательных требований на 2021 год.</w:t>
      </w:r>
    </w:p>
    <w:p w:rsidR="00895935" w:rsidRPr="00895935" w:rsidRDefault="00895935" w:rsidP="00895935">
      <w:pPr>
        <w:jc w:val="both"/>
        <w:rPr>
          <w:rFonts w:ascii="Times New Roman" w:hAnsi="Times New Roman" w:cs="Times New Roman"/>
          <w:sz w:val="28"/>
          <w:szCs w:val="28"/>
        </w:rPr>
      </w:pPr>
      <w:r w:rsidRPr="00895935">
        <w:rPr>
          <w:rFonts w:ascii="Times New Roman" w:hAnsi="Times New Roman" w:cs="Times New Roman"/>
          <w:sz w:val="28"/>
          <w:szCs w:val="28"/>
        </w:rPr>
        <w:t>2. В рамках областных семинаров и курсов повышения квалификации для руководителей  и специалистов органов местного самоуправления муниципальных районов и городских округов, осуществляющих управление в сфере образования,  и для руководителей образовательных организаций  доведены основные требования по соблюдению законодательства в области образования.</w:t>
      </w:r>
    </w:p>
    <w:p w:rsidR="00895935" w:rsidRPr="00895935" w:rsidRDefault="00895935" w:rsidP="00895935">
      <w:pPr>
        <w:jc w:val="both"/>
        <w:rPr>
          <w:rFonts w:ascii="Times New Roman" w:hAnsi="Times New Roman" w:cs="Times New Roman"/>
          <w:sz w:val="28"/>
          <w:szCs w:val="28"/>
        </w:rPr>
      </w:pPr>
      <w:r w:rsidRPr="00895935">
        <w:rPr>
          <w:rFonts w:ascii="Times New Roman" w:hAnsi="Times New Roman" w:cs="Times New Roman"/>
          <w:sz w:val="28"/>
          <w:szCs w:val="28"/>
        </w:rPr>
        <w:t>3. Проведены совещания с руководителями органов местного самоуправления муниципальных районов и городских округов, осуществляющими управление в сфере образования, и с руководителями  образовательных организаций по итогам проверок.</w:t>
      </w:r>
    </w:p>
    <w:p w:rsidR="00895935" w:rsidRPr="00895935" w:rsidRDefault="00895935" w:rsidP="00895935">
      <w:pPr>
        <w:jc w:val="both"/>
        <w:rPr>
          <w:rFonts w:ascii="Times New Roman" w:hAnsi="Times New Roman" w:cs="Times New Roman"/>
          <w:sz w:val="28"/>
          <w:szCs w:val="28"/>
        </w:rPr>
      </w:pPr>
      <w:r w:rsidRPr="00895935">
        <w:rPr>
          <w:rFonts w:ascii="Times New Roman" w:hAnsi="Times New Roman" w:cs="Times New Roman"/>
          <w:sz w:val="28"/>
          <w:szCs w:val="28"/>
        </w:rPr>
        <w:t>4. Направлены письма в адрес руководителей органов местного самоуправления муниципальных районов и городских округов, осуществляющих управление в сфере образования учредителей и руководителей образ</w:t>
      </w:r>
      <w:r w:rsidR="00C50161">
        <w:rPr>
          <w:rFonts w:ascii="Times New Roman" w:hAnsi="Times New Roman" w:cs="Times New Roman"/>
          <w:sz w:val="28"/>
          <w:szCs w:val="28"/>
        </w:rPr>
        <w:t>овательных организаций</w:t>
      </w:r>
      <w:r w:rsidRPr="00895935">
        <w:rPr>
          <w:rFonts w:ascii="Times New Roman" w:hAnsi="Times New Roman" w:cs="Times New Roman"/>
          <w:sz w:val="28"/>
          <w:szCs w:val="28"/>
        </w:rPr>
        <w:t>.</w:t>
      </w:r>
    </w:p>
    <w:p w:rsidR="00895935" w:rsidRDefault="00895935" w:rsidP="00895935">
      <w:pPr>
        <w:jc w:val="both"/>
        <w:rPr>
          <w:rFonts w:ascii="Times New Roman" w:hAnsi="Times New Roman" w:cs="Times New Roman"/>
          <w:sz w:val="28"/>
          <w:szCs w:val="28"/>
        </w:rPr>
      </w:pPr>
      <w:r w:rsidRPr="00895935">
        <w:rPr>
          <w:rFonts w:ascii="Times New Roman" w:hAnsi="Times New Roman" w:cs="Times New Roman"/>
          <w:sz w:val="28"/>
          <w:szCs w:val="28"/>
        </w:rPr>
        <w:t xml:space="preserve">5. Подготовлены и размещены на </w:t>
      </w:r>
      <w:r w:rsidR="000A7D20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895935">
        <w:rPr>
          <w:rFonts w:ascii="Times New Roman" w:hAnsi="Times New Roman" w:cs="Times New Roman"/>
          <w:sz w:val="28"/>
          <w:szCs w:val="28"/>
        </w:rPr>
        <w:t>сайте Департамента Смоленской области по образованию и науке</w:t>
      </w:r>
      <w:r w:rsidR="007D003A">
        <w:rPr>
          <w:rFonts w:ascii="Times New Roman" w:hAnsi="Times New Roman" w:cs="Times New Roman"/>
          <w:sz w:val="28"/>
          <w:szCs w:val="28"/>
        </w:rPr>
        <w:t xml:space="preserve"> в разделе «управление по надзору и контролю»</w:t>
      </w:r>
      <w:r w:rsidRPr="00895935">
        <w:rPr>
          <w:rFonts w:ascii="Times New Roman" w:hAnsi="Times New Roman" w:cs="Times New Roman"/>
          <w:sz w:val="28"/>
          <w:szCs w:val="28"/>
        </w:rPr>
        <w:t xml:space="preserve"> письма для руководителей органов местного самоуправления муниципальных районов и городских округов, осуществляющих управление в сфере образования,  для руководителей образовательных организаций.</w:t>
      </w:r>
    </w:p>
    <w:p w:rsidR="000A7D20" w:rsidRDefault="000A7D20" w:rsidP="008959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548BD">
        <w:rPr>
          <w:rFonts w:ascii="Times New Roman" w:hAnsi="Times New Roman" w:cs="Times New Roman"/>
          <w:sz w:val="28"/>
          <w:szCs w:val="28"/>
        </w:rPr>
        <w:t>Размещены, либо п</w:t>
      </w:r>
      <w:r>
        <w:rPr>
          <w:rFonts w:ascii="Times New Roman" w:hAnsi="Times New Roman" w:cs="Times New Roman"/>
          <w:sz w:val="28"/>
          <w:szCs w:val="28"/>
        </w:rPr>
        <w:t>одготавливаются к размещению на сайте аналитические материалы по итогам проведения контрольно-надзорных мероприятий 2021 года:</w:t>
      </w:r>
    </w:p>
    <w:p w:rsidR="009548BD" w:rsidRPr="009548BD" w:rsidRDefault="009548BD" w:rsidP="00954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48BD">
        <w:rPr>
          <w:rFonts w:ascii="Times New Roman" w:hAnsi="Times New Roman" w:cs="Times New Roman"/>
          <w:sz w:val="28"/>
          <w:szCs w:val="28"/>
        </w:rPr>
        <w:t>доклады об осуществлении государственного контроля (надзора)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48BD" w:rsidRPr="009548BD" w:rsidRDefault="009548BD" w:rsidP="00954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48BD">
        <w:rPr>
          <w:rFonts w:ascii="Times New Roman" w:hAnsi="Times New Roman" w:cs="Times New Roman"/>
          <w:sz w:val="28"/>
          <w:szCs w:val="28"/>
        </w:rPr>
        <w:t xml:space="preserve">обзоры  правоприменительной практики контрольно-надзорной деятельности управления по надзору и контролю в сфере образования Департамента Смоленской области по образованию и науке в области </w:t>
      </w:r>
      <w:r w:rsidRPr="009548BD">
        <w:rPr>
          <w:rFonts w:ascii="Times New Roman" w:hAnsi="Times New Roman" w:cs="Times New Roman"/>
          <w:sz w:val="28"/>
          <w:szCs w:val="28"/>
        </w:rPr>
        <w:lastRenderedPageBreak/>
        <w:t>федерального государственного надзора в сфере образования, федерального государственного контроля качества образования, лицензионного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48BD" w:rsidRPr="009548BD" w:rsidRDefault="009548BD" w:rsidP="00954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48BD">
        <w:rPr>
          <w:rFonts w:ascii="Times New Roman" w:hAnsi="Times New Roman" w:cs="Times New Roman"/>
          <w:sz w:val="28"/>
          <w:szCs w:val="28"/>
        </w:rPr>
        <w:t>руководства по соблюдению обязательных требований законодательства об образовании органами   местного   самоуправления, осуществляющими управление в сфере образования, и организациями, осуществляющими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48BD" w:rsidRPr="009548BD" w:rsidRDefault="009548BD" w:rsidP="00954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48BD">
        <w:rPr>
          <w:rFonts w:ascii="Times New Roman" w:hAnsi="Times New Roman" w:cs="Times New Roman"/>
          <w:sz w:val="28"/>
          <w:szCs w:val="28"/>
        </w:rPr>
        <w:t>информация (доклад) об итогах реализации программы профилактики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48BD" w:rsidRPr="009548BD" w:rsidRDefault="009548BD" w:rsidP="00954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48BD">
        <w:rPr>
          <w:rFonts w:ascii="Times New Roman" w:hAnsi="Times New Roman" w:cs="Times New Roman"/>
          <w:sz w:val="28"/>
          <w:szCs w:val="28"/>
        </w:rPr>
        <w:t>информация (доклад) о правоприменительной практике по федеральному государственному контролю качества образования и федеральному государственному надзору в сфере образования (включая лицензионный контроль) управления по надзору и контролю в сфере образования Департамента Смоленской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по образованию и науке;</w:t>
      </w:r>
    </w:p>
    <w:p w:rsidR="000A7D20" w:rsidRPr="00895935" w:rsidRDefault="009548BD" w:rsidP="00954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48BD">
        <w:rPr>
          <w:rFonts w:ascii="Times New Roman" w:hAnsi="Times New Roman" w:cs="Times New Roman"/>
          <w:sz w:val="28"/>
          <w:szCs w:val="28"/>
        </w:rPr>
        <w:t>информация о проведении публичных мероприятий по обсуждению результатов правоприменительной практики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4658" w:rsidRDefault="00E538B0" w:rsidP="007F71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 19-23</w:t>
      </w:r>
    </w:p>
    <w:p w:rsidR="00ED7735" w:rsidRPr="005F31AE" w:rsidRDefault="00ED7735" w:rsidP="001432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1AE" w:rsidRDefault="005F31AE" w:rsidP="005F31AE">
      <w:pPr>
        <w:jc w:val="both"/>
      </w:pPr>
    </w:p>
    <w:sectPr w:rsidR="005F31AE" w:rsidSect="0098216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32B" w:rsidRDefault="00C4532B" w:rsidP="00982162">
      <w:pPr>
        <w:spacing w:after="0" w:line="240" w:lineRule="auto"/>
      </w:pPr>
      <w:r>
        <w:separator/>
      </w:r>
    </w:p>
  </w:endnote>
  <w:endnote w:type="continuationSeparator" w:id="0">
    <w:p w:rsidR="00C4532B" w:rsidRDefault="00C4532B" w:rsidP="00982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32B" w:rsidRDefault="00C4532B" w:rsidP="00982162">
      <w:pPr>
        <w:spacing w:after="0" w:line="240" w:lineRule="auto"/>
      </w:pPr>
      <w:r>
        <w:separator/>
      </w:r>
    </w:p>
  </w:footnote>
  <w:footnote w:type="continuationSeparator" w:id="0">
    <w:p w:rsidR="00C4532B" w:rsidRDefault="00C4532B" w:rsidP="00982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8044506"/>
      <w:docPartObj>
        <w:docPartGallery w:val="Page Numbers (Top of Page)"/>
        <w:docPartUnique/>
      </w:docPartObj>
    </w:sdtPr>
    <w:sdtEndPr/>
    <w:sdtContent>
      <w:p w:rsidR="00982162" w:rsidRDefault="00982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6E1">
          <w:rPr>
            <w:noProof/>
          </w:rPr>
          <w:t>10</w:t>
        </w:r>
        <w:r>
          <w:fldChar w:fldCharType="end"/>
        </w:r>
      </w:p>
    </w:sdtContent>
  </w:sdt>
  <w:p w:rsidR="00982162" w:rsidRDefault="009821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30629"/>
    <w:multiLevelType w:val="hybridMultilevel"/>
    <w:tmpl w:val="1764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A57B0"/>
    <w:multiLevelType w:val="hybridMultilevel"/>
    <w:tmpl w:val="21948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A1913"/>
    <w:multiLevelType w:val="hybridMultilevel"/>
    <w:tmpl w:val="4E382D36"/>
    <w:lvl w:ilvl="0" w:tplc="63F4DC5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E54ADD"/>
    <w:multiLevelType w:val="hybridMultilevel"/>
    <w:tmpl w:val="AA087C36"/>
    <w:lvl w:ilvl="0" w:tplc="795A0C70">
      <w:numFmt w:val="bullet"/>
      <w:lvlText w:val="•"/>
      <w:lvlJc w:val="left"/>
      <w:pPr>
        <w:ind w:left="8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>
    <w:nsid w:val="24E06C57"/>
    <w:multiLevelType w:val="hybridMultilevel"/>
    <w:tmpl w:val="D53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C4804"/>
    <w:multiLevelType w:val="hybridMultilevel"/>
    <w:tmpl w:val="101C7B0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EC626D2"/>
    <w:multiLevelType w:val="hybridMultilevel"/>
    <w:tmpl w:val="172E7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A571E"/>
    <w:multiLevelType w:val="hybridMultilevel"/>
    <w:tmpl w:val="E4EE16A8"/>
    <w:lvl w:ilvl="0" w:tplc="63F4DC5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6D836CD"/>
    <w:multiLevelType w:val="hybridMultilevel"/>
    <w:tmpl w:val="AA82F28E"/>
    <w:lvl w:ilvl="0" w:tplc="63F4DC5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514B5B"/>
    <w:multiLevelType w:val="hybridMultilevel"/>
    <w:tmpl w:val="3766C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F24AD"/>
    <w:multiLevelType w:val="hybridMultilevel"/>
    <w:tmpl w:val="5EB6EA26"/>
    <w:lvl w:ilvl="0" w:tplc="63F4DC50">
      <w:numFmt w:val="bullet"/>
      <w:lvlText w:val="•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>
    <w:nsid w:val="5F534DCB"/>
    <w:multiLevelType w:val="hybridMultilevel"/>
    <w:tmpl w:val="2A30CACE"/>
    <w:lvl w:ilvl="0" w:tplc="63F4DC5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D5638"/>
    <w:multiLevelType w:val="hybridMultilevel"/>
    <w:tmpl w:val="45286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62BE9"/>
    <w:multiLevelType w:val="hybridMultilevel"/>
    <w:tmpl w:val="BB1EE9BA"/>
    <w:lvl w:ilvl="0" w:tplc="A9C0BD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395B47"/>
    <w:multiLevelType w:val="hybridMultilevel"/>
    <w:tmpl w:val="1A72D334"/>
    <w:lvl w:ilvl="0" w:tplc="63F4DC5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7"/>
  </w:num>
  <w:num w:numId="5">
    <w:abstractNumId w:val="2"/>
  </w:num>
  <w:num w:numId="6">
    <w:abstractNumId w:val="11"/>
  </w:num>
  <w:num w:numId="7">
    <w:abstractNumId w:val="14"/>
  </w:num>
  <w:num w:numId="8">
    <w:abstractNumId w:val="10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4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13"/>
    <w:rsid w:val="0003091F"/>
    <w:rsid w:val="00034917"/>
    <w:rsid w:val="000413D9"/>
    <w:rsid w:val="000A7D20"/>
    <w:rsid w:val="000C1A08"/>
    <w:rsid w:val="000D47D3"/>
    <w:rsid w:val="000E6825"/>
    <w:rsid w:val="001050AE"/>
    <w:rsid w:val="00114735"/>
    <w:rsid w:val="001432CD"/>
    <w:rsid w:val="00151CFC"/>
    <w:rsid w:val="001A4C8F"/>
    <w:rsid w:val="001D503F"/>
    <w:rsid w:val="001F4D02"/>
    <w:rsid w:val="002A7487"/>
    <w:rsid w:val="002C6E28"/>
    <w:rsid w:val="002F43A2"/>
    <w:rsid w:val="003B6EF7"/>
    <w:rsid w:val="003D645C"/>
    <w:rsid w:val="003E50E1"/>
    <w:rsid w:val="003E6304"/>
    <w:rsid w:val="003F0A0E"/>
    <w:rsid w:val="003F117D"/>
    <w:rsid w:val="0043306A"/>
    <w:rsid w:val="00480C0A"/>
    <w:rsid w:val="004A1F23"/>
    <w:rsid w:val="004A5AD1"/>
    <w:rsid w:val="004C2A83"/>
    <w:rsid w:val="00510104"/>
    <w:rsid w:val="00527C8B"/>
    <w:rsid w:val="00537399"/>
    <w:rsid w:val="00585ED9"/>
    <w:rsid w:val="00590268"/>
    <w:rsid w:val="005A76E1"/>
    <w:rsid w:val="005A7717"/>
    <w:rsid w:val="005C1BC7"/>
    <w:rsid w:val="005F31AE"/>
    <w:rsid w:val="005F5BB2"/>
    <w:rsid w:val="006C735A"/>
    <w:rsid w:val="006D314C"/>
    <w:rsid w:val="00703447"/>
    <w:rsid w:val="007578D0"/>
    <w:rsid w:val="00781412"/>
    <w:rsid w:val="007A33D0"/>
    <w:rsid w:val="007D003A"/>
    <w:rsid w:val="007E2E22"/>
    <w:rsid w:val="007F2913"/>
    <w:rsid w:val="007F4999"/>
    <w:rsid w:val="007F71CB"/>
    <w:rsid w:val="00825F03"/>
    <w:rsid w:val="00854997"/>
    <w:rsid w:val="00860CD1"/>
    <w:rsid w:val="00894658"/>
    <w:rsid w:val="00895935"/>
    <w:rsid w:val="008C7E44"/>
    <w:rsid w:val="00944D3C"/>
    <w:rsid w:val="009465B6"/>
    <w:rsid w:val="009506A3"/>
    <w:rsid w:val="009548BD"/>
    <w:rsid w:val="00982162"/>
    <w:rsid w:val="00983526"/>
    <w:rsid w:val="00986D73"/>
    <w:rsid w:val="009D1043"/>
    <w:rsid w:val="009F735D"/>
    <w:rsid w:val="00A0584C"/>
    <w:rsid w:val="00A35892"/>
    <w:rsid w:val="00A811D1"/>
    <w:rsid w:val="00AB5EBD"/>
    <w:rsid w:val="00AF14F9"/>
    <w:rsid w:val="00B21B65"/>
    <w:rsid w:val="00B25B8D"/>
    <w:rsid w:val="00B433F3"/>
    <w:rsid w:val="00B955AD"/>
    <w:rsid w:val="00BB5B45"/>
    <w:rsid w:val="00BC25FA"/>
    <w:rsid w:val="00C4532B"/>
    <w:rsid w:val="00C50161"/>
    <w:rsid w:val="00C97E81"/>
    <w:rsid w:val="00CA2AA4"/>
    <w:rsid w:val="00D56410"/>
    <w:rsid w:val="00D777A5"/>
    <w:rsid w:val="00D8534D"/>
    <w:rsid w:val="00DD00C1"/>
    <w:rsid w:val="00DE27B6"/>
    <w:rsid w:val="00DF4FCD"/>
    <w:rsid w:val="00DF5C91"/>
    <w:rsid w:val="00E34DBB"/>
    <w:rsid w:val="00E538B0"/>
    <w:rsid w:val="00EB24BE"/>
    <w:rsid w:val="00EB481A"/>
    <w:rsid w:val="00EB7240"/>
    <w:rsid w:val="00EC0F4C"/>
    <w:rsid w:val="00ED2B6B"/>
    <w:rsid w:val="00ED7735"/>
    <w:rsid w:val="00EE345E"/>
    <w:rsid w:val="00F427D5"/>
    <w:rsid w:val="00F562E4"/>
    <w:rsid w:val="00F64340"/>
    <w:rsid w:val="00F8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97371-B33A-4D44-ACBF-76BACEBC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344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F0A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82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2162"/>
  </w:style>
  <w:style w:type="paragraph" w:styleId="a8">
    <w:name w:val="footer"/>
    <w:basedOn w:val="a"/>
    <w:link w:val="a9"/>
    <w:uiPriority w:val="99"/>
    <w:unhideWhenUsed/>
    <w:rsid w:val="00982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2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2021-12-20T11:38:00Z</cp:lastPrinted>
  <dcterms:created xsi:type="dcterms:W3CDTF">2021-12-21T12:28:00Z</dcterms:created>
  <dcterms:modified xsi:type="dcterms:W3CDTF">2021-12-21T12:28:00Z</dcterms:modified>
</cp:coreProperties>
</file>