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4723" w:rsidRDefault="00604723" w:rsidP="00604723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604723">
        <w:rPr>
          <w:rFonts w:ascii="Times New Roman" w:hAnsi="Times New Roman" w:cs="Times New Roman"/>
          <w:sz w:val="28"/>
          <w:szCs w:val="28"/>
        </w:rPr>
        <w:t>ПРОЕКТ</w:t>
      </w:r>
    </w:p>
    <w:p w:rsidR="00DB140E" w:rsidRPr="00C67CC3" w:rsidRDefault="002E5417" w:rsidP="00C67C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7CC3">
        <w:rPr>
          <w:rFonts w:ascii="Times New Roman" w:hAnsi="Times New Roman" w:cs="Times New Roman"/>
          <w:b/>
          <w:sz w:val="28"/>
          <w:szCs w:val="28"/>
        </w:rPr>
        <w:t>Резолюция</w:t>
      </w:r>
    </w:p>
    <w:p w:rsidR="002E5417" w:rsidRPr="00604723" w:rsidRDefault="002E5417" w:rsidP="00C67C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604723">
        <w:rPr>
          <w:rFonts w:ascii="Times New Roman" w:hAnsi="Times New Roman" w:cs="Times New Roman"/>
          <w:b/>
          <w:sz w:val="28"/>
          <w:szCs w:val="28"/>
        </w:rPr>
        <w:t>областного</w:t>
      </w:r>
      <w:proofErr w:type="gramEnd"/>
      <w:r w:rsidRPr="0060472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04723">
        <w:rPr>
          <w:rFonts w:ascii="Times New Roman" w:hAnsi="Times New Roman" w:cs="Times New Roman"/>
          <w:b/>
          <w:sz w:val="28"/>
          <w:szCs w:val="28"/>
        </w:rPr>
        <w:t>вебинара</w:t>
      </w:r>
      <w:proofErr w:type="spellEnd"/>
      <w:r w:rsidRPr="00604723">
        <w:rPr>
          <w:rFonts w:ascii="Times New Roman" w:hAnsi="Times New Roman" w:cs="Times New Roman"/>
          <w:b/>
          <w:sz w:val="28"/>
          <w:szCs w:val="28"/>
        </w:rPr>
        <w:t xml:space="preserve">  руководителей общеобразовательных организаций</w:t>
      </w:r>
    </w:p>
    <w:p w:rsidR="002E5417" w:rsidRDefault="002E5417" w:rsidP="00C67C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4723" w:rsidRDefault="002E5417" w:rsidP="00C67C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 августа 2015 года прошел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вебинар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E5417">
        <w:rPr>
          <w:rFonts w:ascii="Times New Roman" w:hAnsi="Times New Roman" w:cs="Times New Roman"/>
          <w:sz w:val="28"/>
          <w:szCs w:val="28"/>
        </w:rPr>
        <w:t>руководителей общеобразовательных организаций</w:t>
      </w:r>
      <w:r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2E5417" w:rsidRDefault="002E5417" w:rsidP="00C67C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ходе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вебинара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обсуждены следующие вопросы:</w:t>
      </w:r>
    </w:p>
    <w:p w:rsidR="002E5417" w:rsidRPr="00951AD2" w:rsidRDefault="0058557C" w:rsidP="00951AD2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1AD2">
        <w:rPr>
          <w:rFonts w:ascii="Times New Roman" w:hAnsi="Times New Roman" w:cs="Times New Roman"/>
          <w:sz w:val="28"/>
          <w:szCs w:val="28"/>
        </w:rPr>
        <w:t>Развитие системы управления  образовательной организацией: ориентир на опережение</w:t>
      </w:r>
      <w:r w:rsidR="00F3301A">
        <w:rPr>
          <w:rFonts w:ascii="Times New Roman" w:hAnsi="Times New Roman" w:cs="Times New Roman"/>
          <w:sz w:val="28"/>
          <w:szCs w:val="28"/>
        </w:rPr>
        <w:t>.</w:t>
      </w:r>
    </w:p>
    <w:p w:rsidR="0058557C" w:rsidRPr="00951AD2" w:rsidRDefault="0058557C" w:rsidP="00951AD2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1AD2">
        <w:rPr>
          <w:rFonts w:ascii="Times New Roman" w:hAnsi="Times New Roman" w:cs="Times New Roman"/>
          <w:sz w:val="28"/>
          <w:szCs w:val="28"/>
        </w:rPr>
        <w:t>Управление достижением  новых качественных результатов в условиях  реализации ФГОС</w:t>
      </w:r>
      <w:r w:rsidR="00F3301A">
        <w:rPr>
          <w:rFonts w:ascii="Times New Roman" w:hAnsi="Times New Roman" w:cs="Times New Roman"/>
          <w:sz w:val="28"/>
          <w:szCs w:val="28"/>
        </w:rPr>
        <w:t>.</w:t>
      </w:r>
    </w:p>
    <w:p w:rsidR="00C67CC3" w:rsidRPr="00951AD2" w:rsidRDefault="00C67CC3" w:rsidP="00951AD2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1AD2">
        <w:rPr>
          <w:rFonts w:ascii="Times New Roman" w:hAnsi="Times New Roman" w:cs="Times New Roman"/>
          <w:sz w:val="28"/>
          <w:szCs w:val="28"/>
        </w:rPr>
        <w:t>Сетевое взаимодействие  как условие  достижения новых качественных  результатов</w:t>
      </w:r>
      <w:r w:rsidR="00F3301A">
        <w:rPr>
          <w:rFonts w:ascii="Times New Roman" w:hAnsi="Times New Roman" w:cs="Times New Roman"/>
          <w:sz w:val="28"/>
          <w:szCs w:val="28"/>
        </w:rPr>
        <w:t>.</w:t>
      </w:r>
    </w:p>
    <w:p w:rsidR="00C67CC3" w:rsidRPr="00951AD2" w:rsidRDefault="00C67CC3" w:rsidP="00951AD2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1AD2">
        <w:rPr>
          <w:rFonts w:ascii="Times New Roman" w:hAnsi="Times New Roman" w:cs="Times New Roman"/>
          <w:sz w:val="28"/>
          <w:szCs w:val="28"/>
        </w:rPr>
        <w:t>Школа как координирующий центр социального развития  личности обучающегося</w:t>
      </w:r>
      <w:r w:rsidR="00F3301A">
        <w:rPr>
          <w:rFonts w:ascii="Times New Roman" w:hAnsi="Times New Roman" w:cs="Times New Roman"/>
          <w:sz w:val="28"/>
          <w:szCs w:val="28"/>
        </w:rPr>
        <w:t>.</w:t>
      </w:r>
    </w:p>
    <w:p w:rsidR="00C67CC3" w:rsidRPr="00951AD2" w:rsidRDefault="00C67CC3" w:rsidP="00951AD2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1AD2">
        <w:rPr>
          <w:rFonts w:ascii="Times New Roman" w:hAnsi="Times New Roman" w:cs="Times New Roman"/>
          <w:sz w:val="28"/>
          <w:szCs w:val="28"/>
        </w:rPr>
        <w:t>Управление проектами как фактор достижения конечных качественных результатов</w:t>
      </w:r>
      <w:r w:rsidR="00F3301A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C67CC3" w:rsidRPr="00951AD2" w:rsidRDefault="00C67CC3" w:rsidP="00951AD2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1AD2">
        <w:rPr>
          <w:rFonts w:ascii="Times New Roman" w:hAnsi="Times New Roman" w:cs="Times New Roman"/>
          <w:sz w:val="28"/>
          <w:szCs w:val="28"/>
        </w:rPr>
        <w:t>Педагогические кадры как ключевой ресурс  успешной реализации ФГОС.</w:t>
      </w:r>
    </w:p>
    <w:p w:rsidR="00C67CC3" w:rsidRDefault="00C67CC3" w:rsidP="00C67C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67CC3" w:rsidRPr="00951AD2" w:rsidRDefault="00C67CC3" w:rsidP="00C67CC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51AD2">
        <w:rPr>
          <w:rFonts w:ascii="Times New Roman" w:hAnsi="Times New Roman" w:cs="Times New Roman"/>
          <w:b/>
          <w:sz w:val="28"/>
          <w:szCs w:val="28"/>
        </w:rPr>
        <w:t xml:space="preserve">Участники </w:t>
      </w:r>
      <w:proofErr w:type="spellStart"/>
      <w:r w:rsidRPr="00951AD2">
        <w:rPr>
          <w:rFonts w:ascii="Times New Roman" w:hAnsi="Times New Roman" w:cs="Times New Roman"/>
          <w:b/>
          <w:sz w:val="28"/>
          <w:szCs w:val="28"/>
        </w:rPr>
        <w:t>вебинара</w:t>
      </w:r>
      <w:proofErr w:type="spellEnd"/>
      <w:r w:rsidRPr="00951AD2">
        <w:rPr>
          <w:rFonts w:ascii="Times New Roman" w:hAnsi="Times New Roman" w:cs="Times New Roman"/>
          <w:b/>
          <w:sz w:val="28"/>
          <w:szCs w:val="28"/>
        </w:rPr>
        <w:t xml:space="preserve"> рекомендуют:</w:t>
      </w:r>
    </w:p>
    <w:p w:rsidR="00AA167A" w:rsidRPr="00AA167A" w:rsidRDefault="00D76964" w:rsidP="00C67CC3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о</w:t>
      </w:r>
      <w:r w:rsidR="00AA167A" w:rsidRPr="00AA167A">
        <w:rPr>
          <w:rFonts w:ascii="Times New Roman" w:hAnsi="Times New Roman" w:cs="Times New Roman"/>
          <w:i/>
          <w:sz w:val="28"/>
          <w:szCs w:val="28"/>
        </w:rPr>
        <w:t>рганам местного самоуправления, осуществляющим управление в сфере образования:</w:t>
      </w:r>
    </w:p>
    <w:p w:rsidR="00AA167A" w:rsidRDefault="00AA167A" w:rsidP="00C67C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Обеспечить заключение «эффективного контракта» с руководителями образовательных организаций до 1 января 2016 года.</w:t>
      </w:r>
    </w:p>
    <w:p w:rsidR="00AA167A" w:rsidRDefault="00AA167A" w:rsidP="00C67C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Содействовать внедрению </w:t>
      </w:r>
      <w:r w:rsidR="0082319E">
        <w:rPr>
          <w:rFonts w:ascii="Times New Roman" w:hAnsi="Times New Roman" w:cs="Times New Roman"/>
          <w:sz w:val="28"/>
          <w:szCs w:val="28"/>
        </w:rPr>
        <w:t xml:space="preserve">в образовательных организациях </w:t>
      </w:r>
      <w:r>
        <w:rPr>
          <w:rFonts w:ascii="Times New Roman" w:hAnsi="Times New Roman" w:cs="Times New Roman"/>
          <w:sz w:val="28"/>
          <w:szCs w:val="28"/>
        </w:rPr>
        <w:t>«электронных дневников и электронных журналов».</w:t>
      </w:r>
    </w:p>
    <w:p w:rsidR="00AA167A" w:rsidRDefault="00AA167A" w:rsidP="00C67C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Сформировать «кадровый резерв» руководителей образовательных организаций.</w:t>
      </w:r>
    </w:p>
    <w:p w:rsidR="00AA167A" w:rsidRPr="000525E5" w:rsidRDefault="00AA167A" w:rsidP="00C67CC3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525E5">
        <w:rPr>
          <w:rFonts w:ascii="Times New Roman" w:hAnsi="Times New Roman" w:cs="Times New Roman"/>
          <w:i/>
          <w:sz w:val="28"/>
          <w:szCs w:val="28"/>
        </w:rPr>
        <w:t>ГАУ ДПОС «Смоленский областной институт развития образования»:</w:t>
      </w:r>
    </w:p>
    <w:p w:rsidR="00AA167A" w:rsidRDefault="00AA167A" w:rsidP="00C67C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Организовать повышение квалификации руководителей образовательных организаций по управлению достижением новых результатов в условиях реализации ФГОС.</w:t>
      </w:r>
    </w:p>
    <w:p w:rsidR="00AA167A" w:rsidRDefault="000525E5" w:rsidP="00C67C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Увеличить продолжительность учебного времени </w:t>
      </w:r>
      <w:r w:rsidR="0082319E">
        <w:rPr>
          <w:rFonts w:ascii="Times New Roman" w:hAnsi="Times New Roman" w:cs="Times New Roman"/>
          <w:sz w:val="28"/>
          <w:szCs w:val="28"/>
        </w:rPr>
        <w:t xml:space="preserve">в рамках повышения квалификации </w:t>
      </w:r>
      <w:r>
        <w:rPr>
          <w:rFonts w:ascii="Times New Roman" w:hAnsi="Times New Roman" w:cs="Times New Roman"/>
          <w:sz w:val="28"/>
          <w:szCs w:val="28"/>
        </w:rPr>
        <w:t xml:space="preserve"> на прохождение стажировки</w:t>
      </w:r>
      <w:r w:rsidR="0082319E">
        <w:rPr>
          <w:rFonts w:ascii="Times New Roman" w:hAnsi="Times New Roman" w:cs="Times New Roman"/>
          <w:sz w:val="28"/>
          <w:szCs w:val="28"/>
        </w:rPr>
        <w:t xml:space="preserve"> в образовательных организациях региона.</w:t>
      </w:r>
    </w:p>
    <w:p w:rsidR="00C67CC3" w:rsidRPr="00AA167A" w:rsidRDefault="00C67CC3" w:rsidP="00C67CC3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A167A">
        <w:rPr>
          <w:rFonts w:ascii="Times New Roman" w:hAnsi="Times New Roman" w:cs="Times New Roman"/>
          <w:i/>
          <w:sz w:val="28"/>
          <w:szCs w:val="28"/>
        </w:rPr>
        <w:t>Руководителям общеобразовательных организаций:</w:t>
      </w:r>
    </w:p>
    <w:p w:rsidR="00C67CC3" w:rsidRDefault="00C67CC3" w:rsidP="00C67C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Признать актуальным системное исполнение функциональных стадий управления, направленного на инновационное развитие </w:t>
      </w:r>
      <w:r w:rsidR="0082319E">
        <w:rPr>
          <w:rFonts w:ascii="Times New Roman" w:hAnsi="Times New Roman" w:cs="Times New Roman"/>
          <w:sz w:val="28"/>
          <w:szCs w:val="28"/>
        </w:rPr>
        <w:t xml:space="preserve">образовательной </w:t>
      </w:r>
      <w:r>
        <w:rPr>
          <w:rFonts w:ascii="Times New Roman" w:hAnsi="Times New Roman" w:cs="Times New Roman"/>
          <w:sz w:val="28"/>
          <w:szCs w:val="28"/>
        </w:rPr>
        <w:t>организации с учетом требо</w:t>
      </w:r>
      <w:r w:rsidR="00D76964">
        <w:rPr>
          <w:rFonts w:ascii="Times New Roman" w:hAnsi="Times New Roman" w:cs="Times New Roman"/>
          <w:sz w:val="28"/>
          <w:szCs w:val="28"/>
        </w:rPr>
        <w:t>ваний опережающего образования.</w:t>
      </w:r>
    </w:p>
    <w:p w:rsidR="00C67CC3" w:rsidRPr="00DF7C83" w:rsidRDefault="00C67CC3" w:rsidP="00C67CC3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Адаптировать систему управления образовательной организацией к требованиям ФГОС и  способствовать </w:t>
      </w:r>
      <w:r w:rsidR="0082319E">
        <w:rPr>
          <w:rFonts w:ascii="Times New Roman" w:hAnsi="Times New Roman" w:cs="Times New Roman"/>
          <w:sz w:val="28"/>
          <w:szCs w:val="28"/>
        </w:rPr>
        <w:t xml:space="preserve">ее </w:t>
      </w:r>
      <w:r>
        <w:rPr>
          <w:rFonts w:ascii="Times New Roman" w:hAnsi="Times New Roman" w:cs="Times New Roman"/>
          <w:sz w:val="28"/>
          <w:szCs w:val="28"/>
        </w:rPr>
        <w:t xml:space="preserve">совершенствованию с учетом проектно-контекстного подхода. </w:t>
      </w:r>
    </w:p>
    <w:p w:rsidR="00C67CC3" w:rsidRPr="00DF7C83" w:rsidRDefault="00C67CC3" w:rsidP="00C67CC3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</w:t>
      </w:r>
      <w:r w:rsidRPr="006C33B5">
        <w:rPr>
          <w:rFonts w:ascii="Times New Roman" w:hAnsi="Times New Roman" w:cs="Times New Roman"/>
          <w:sz w:val="28"/>
          <w:szCs w:val="28"/>
        </w:rPr>
        <w:t>беспечить</w:t>
      </w:r>
      <w:r w:rsidR="0082319E">
        <w:rPr>
          <w:rFonts w:ascii="Times New Roman" w:hAnsi="Times New Roman" w:cs="Times New Roman"/>
          <w:sz w:val="28"/>
          <w:szCs w:val="28"/>
        </w:rPr>
        <w:t>,</w:t>
      </w:r>
      <w:r w:rsidRPr="006C33B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6C33B5">
        <w:rPr>
          <w:rFonts w:ascii="Times New Roman" w:eastAsia="Times New Roman" w:hAnsi="Times New Roman" w:cs="Times New Roman"/>
          <w:sz w:val="28"/>
          <w:szCs w:val="28"/>
        </w:rPr>
        <w:t xml:space="preserve"> части расширения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C33B5">
        <w:rPr>
          <w:rFonts w:ascii="Times New Roman" w:eastAsia="Times New Roman" w:hAnsi="Times New Roman" w:cs="Times New Roman"/>
          <w:sz w:val="28"/>
          <w:szCs w:val="28"/>
        </w:rPr>
        <w:t>единого информационно-образовательного пространства</w:t>
      </w:r>
      <w:r w:rsidR="0082319E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C33B5">
        <w:rPr>
          <w:rFonts w:ascii="Times New Roman" w:hAnsi="Times New Roman" w:cs="Times New Roman"/>
          <w:sz w:val="28"/>
          <w:szCs w:val="28"/>
        </w:rPr>
        <w:t>развитие системы опережающего</w:t>
      </w:r>
      <w:r>
        <w:rPr>
          <w:rFonts w:ascii="Times New Roman" w:hAnsi="Times New Roman" w:cs="Times New Roman"/>
          <w:sz w:val="28"/>
          <w:szCs w:val="28"/>
        </w:rPr>
        <w:t xml:space="preserve"> образования в условиях сетевого взаимодействия образовательных организаций, развивая социальное партнерство. </w:t>
      </w:r>
    </w:p>
    <w:p w:rsidR="00C67CC3" w:rsidRPr="002E5417" w:rsidRDefault="00C67CC3" w:rsidP="00C67C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EF4230">
        <w:rPr>
          <w:rFonts w:ascii="Times New Roman" w:hAnsi="Times New Roman" w:cs="Times New Roman"/>
          <w:sz w:val="28"/>
          <w:szCs w:val="28"/>
        </w:rPr>
        <w:t>рганизов</w:t>
      </w:r>
      <w:r>
        <w:rPr>
          <w:rFonts w:ascii="Times New Roman" w:hAnsi="Times New Roman" w:cs="Times New Roman"/>
          <w:sz w:val="28"/>
          <w:szCs w:val="28"/>
        </w:rPr>
        <w:t>ыва</w:t>
      </w:r>
      <w:r w:rsidRPr="00EF4230">
        <w:rPr>
          <w:rFonts w:ascii="Times New Roman" w:hAnsi="Times New Roman" w:cs="Times New Roman"/>
          <w:sz w:val="28"/>
          <w:szCs w:val="28"/>
        </w:rPr>
        <w:t xml:space="preserve">ть работу по развитию кадрового потенциала </w:t>
      </w:r>
      <w:r>
        <w:rPr>
          <w:rFonts w:ascii="Times New Roman" w:hAnsi="Times New Roman" w:cs="Times New Roman"/>
          <w:sz w:val="28"/>
          <w:szCs w:val="28"/>
        </w:rPr>
        <w:t>обеспечива</w:t>
      </w:r>
      <w:r w:rsidR="0082319E">
        <w:rPr>
          <w:rFonts w:ascii="Times New Roman" w:hAnsi="Times New Roman" w:cs="Times New Roman"/>
          <w:sz w:val="28"/>
          <w:szCs w:val="28"/>
        </w:rPr>
        <w:t>ющего</w:t>
      </w:r>
      <w:r>
        <w:rPr>
          <w:rFonts w:ascii="Times New Roman" w:hAnsi="Times New Roman" w:cs="Times New Roman"/>
          <w:sz w:val="28"/>
          <w:szCs w:val="28"/>
        </w:rPr>
        <w:t xml:space="preserve"> повышение</w:t>
      </w:r>
      <w:r w:rsidRPr="00EF4230">
        <w:rPr>
          <w:rFonts w:ascii="Times New Roman" w:hAnsi="Times New Roman" w:cs="Times New Roman"/>
          <w:sz w:val="28"/>
          <w:szCs w:val="28"/>
        </w:rPr>
        <w:t xml:space="preserve"> качества школьного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и достижения новых образовательных результатов.</w:t>
      </w:r>
    </w:p>
    <w:sectPr w:rsidR="00C67CC3" w:rsidRPr="002E54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DF125B"/>
    <w:multiLevelType w:val="hybridMultilevel"/>
    <w:tmpl w:val="D564EDF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5417"/>
    <w:rsid w:val="000525E5"/>
    <w:rsid w:val="002E5417"/>
    <w:rsid w:val="0058557C"/>
    <w:rsid w:val="00604723"/>
    <w:rsid w:val="0082319E"/>
    <w:rsid w:val="00951AD2"/>
    <w:rsid w:val="00AA167A"/>
    <w:rsid w:val="00C67CC3"/>
    <w:rsid w:val="00D76964"/>
    <w:rsid w:val="00DB140E"/>
    <w:rsid w:val="00F33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1AD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1A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332</Words>
  <Characters>1895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Зазыкина</dc:creator>
  <cp:lastModifiedBy>Владелец</cp:lastModifiedBy>
  <cp:revision>9</cp:revision>
  <cp:lastPrinted>2015-08-14T08:32:00Z</cp:lastPrinted>
  <dcterms:created xsi:type="dcterms:W3CDTF">2015-08-13T06:05:00Z</dcterms:created>
  <dcterms:modified xsi:type="dcterms:W3CDTF">2015-08-14T08:33:00Z</dcterms:modified>
</cp:coreProperties>
</file>