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96" w:rsidRDefault="00237E9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37E96" w:rsidRDefault="00237E96">
      <w:pPr>
        <w:pStyle w:val="ConsPlusNormal"/>
        <w:outlineLvl w:val="0"/>
      </w:pPr>
    </w:p>
    <w:p w:rsidR="00237E96" w:rsidRDefault="00237E96">
      <w:pPr>
        <w:pStyle w:val="ConsPlusTitle"/>
        <w:jc w:val="center"/>
        <w:outlineLvl w:val="0"/>
      </w:pPr>
      <w:r>
        <w:t>АДМИНИСТРАЦИЯ СМОЛЕНСКОЙ ОБЛАСТИ</w:t>
      </w:r>
    </w:p>
    <w:p w:rsidR="00237E96" w:rsidRDefault="00237E96">
      <w:pPr>
        <w:pStyle w:val="ConsPlusTitle"/>
        <w:jc w:val="center"/>
      </w:pPr>
    </w:p>
    <w:p w:rsidR="00237E96" w:rsidRDefault="00237E96">
      <w:pPr>
        <w:pStyle w:val="ConsPlusTitle"/>
        <w:jc w:val="center"/>
      </w:pPr>
      <w:r>
        <w:t>ПОСТАНОВЛЕНИЕ</w:t>
      </w:r>
    </w:p>
    <w:p w:rsidR="00237E96" w:rsidRDefault="00237E96">
      <w:pPr>
        <w:pStyle w:val="ConsPlusTitle"/>
        <w:jc w:val="center"/>
      </w:pPr>
      <w:r>
        <w:t>от 27 октября 2011 г. N 686</w:t>
      </w:r>
    </w:p>
    <w:p w:rsidR="00237E96" w:rsidRDefault="00237E96">
      <w:pPr>
        <w:pStyle w:val="ConsPlusTitle"/>
        <w:jc w:val="center"/>
      </w:pPr>
    </w:p>
    <w:p w:rsidR="00237E96" w:rsidRDefault="00237E96">
      <w:pPr>
        <w:pStyle w:val="ConsPlusTitle"/>
        <w:jc w:val="center"/>
      </w:pPr>
      <w:r>
        <w:t>ОБ УТВЕРЖДЕНИИ ПОРЯДКА ОСУЩЕСТВЛЕНИЯ ОРГАНАМИ МЕСТНОГО</w:t>
      </w:r>
    </w:p>
    <w:p w:rsidR="00237E96" w:rsidRDefault="00237E96">
      <w:pPr>
        <w:pStyle w:val="ConsPlusTitle"/>
        <w:jc w:val="center"/>
      </w:pPr>
      <w:r>
        <w:t>САМОУПРАВЛЕНИЯ ГОРОДСКИХ ОКРУГОВ, ГОРОДСКИХ И СЕЛЬСКИХ</w:t>
      </w:r>
    </w:p>
    <w:p w:rsidR="00237E96" w:rsidRDefault="00237E96">
      <w:pPr>
        <w:pStyle w:val="ConsPlusTitle"/>
        <w:jc w:val="center"/>
      </w:pPr>
      <w:r>
        <w:t>ПОСЕЛЕНИЙ СМОЛЕНСКОЙ ОБЛАСТИ ГОСУДАРСТВЕННЫХ ПОЛНОМОЧИЙ</w:t>
      </w:r>
    </w:p>
    <w:p w:rsidR="00237E96" w:rsidRDefault="00237E96">
      <w:pPr>
        <w:pStyle w:val="ConsPlusTitle"/>
        <w:jc w:val="center"/>
      </w:pPr>
      <w:r>
        <w:t>ПО ОБЕСПЕЧЕНИЮ ПРОВЕДЕНИЯ РЕМОНТА ОДНОГО ИЗ ЖИЛЫХ ПОМЕЩЕНИЙ,</w:t>
      </w:r>
    </w:p>
    <w:p w:rsidR="00237E96" w:rsidRDefault="00237E96">
      <w:pPr>
        <w:pStyle w:val="ConsPlusTitle"/>
        <w:jc w:val="center"/>
      </w:pPr>
      <w:r>
        <w:t>НУЖДАЮЩИХСЯ В РЕМОНТЕ И ПРИНАДЛЕЖАЩИХ НА ПРАВЕ СОБСТВЕННОСТИ</w:t>
      </w:r>
    </w:p>
    <w:p w:rsidR="00237E96" w:rsidRDefault="00237E96">
      <w:pPr>
        <w:pStyle w:val="ConsPlusTitle"/>
        <w:jc w:val="center"/>
      </w:pPr>
      <w:r>
        <w:t>ДЕТЯМ-СИРОТАМ И ДЕТЯМ, ОСТАВШИМСЯ БЕЗ ПОПЕЧЕНИЯ РОДИТЕЛЕЙ,</w:t>
      </w:r>
    </w:p>
    <w:p w:rsidR="00237E96" w:rsidRDefault="00237E96">
      <w:pPr>
        <w:pStyle w:val="ConsPlusTitle"/>
        <w:jc w:val="center"/>
      </w:pPr>
      <w:r>
        <w:t>ЛИЦАМ ИЗ ЧИСЛА ДЕТЕЙ-СИРОТ И ДЕТЕЙ, ОСТАВШИХСЯ БЕЗ ПОПЕЧЕНИЯ</w:t>
      </w:r>
    </w:p>
    <w:p w:rsidR="00237E96" w:rsidRDefault="00237E96">
      <w:pPr>
        <w:pStyle w:val="ConsPlusTitle"/>
        <w:jc w:val="center"/>
      </w:pPr>
      <w:r>
        <w:t>РОДИТЕЛЕЙ, ЗА ИСКЛЮЧЕНИЕМ СЛУЧАЕВ, КОГДА ДАННЫЕ ЖИЛЫЕ</w:t>
      </w:r>
    </w:p>
    <w:p w:rsidR="00237E96" w:rsidRDefault="00237E96">
      <w:pPr>
        <w:pStyle w:val="ConsPlusTitle"/>
        <w:jc w:val="center"/>
      </w:pPr>
      <w:r>
        <w:t>ПОМЕЩЕНИЯ НАХОДЯТСЯ В СОБСТВЕННОСТИ ДВУХ ИЛИ БОЛЕЕ ЛИЦ</w:t>
      </w:r>
    </w:p>
    <w:p w:rsidR="00237E96" w:rsidRDefault="00237E96">
      <w:pPr>
        <w:pStyle w:val="ConsPlusTitle"/>
        <w:jc w:val="center"/>
      </w:pPr>
      <w:r>
        <w:t>(КРОМЕ ЛИЦ УКАЗАННЫХ КАТЕГОРИЙ)</w:t>
      </w:r>
    </w:p>
    <w:p w:rsidR="00237E96" w:rsidRDefault="00237E96">
      <w:pPr>
        <w:pStyle w:val="ConsPlusNormal"/>
        <w:jc w:val="center"/>
      </w:pPr>
      <w:r>
        <w:t>Список изменяющих документов</w:t>
      </w:r>
    </w:p>
    <w:p w:rsidR="00237E96" w:rsidRDefault="00237E96">
      <w:pPr>
        <w:pStyle w:val="ConsPlusNormal"/>
        <w:jc w:val="center"/>
      </w:pPr>
      <w:r>
        <w:t xml:space="preserve">(в ред. </w:t>
      </w:r>
      <w:hyperlink r:id="rId5" w:history="1">
        <w:r>
          <w:rPr>
            <w:color w:val="0000FF"/>
          </w:rPr>
          <w:t>постановления</w:t>
        </w:r>
      </w:hyperlink>
      <w:r>
        <w:t xml:space="preserve"> Администрации Смоленской области</w:t>
      </w:r>
    </w:p>
    <w:p w:rsidR="00237E96" w:rsidRDefault="00237E96">
      <w:pPr>
        <w:pStyle w:val="ConsPlusNormal"/>
        <w:jc w:val="center"/>
      </w:pPr>
      <w:r>
        <w:t>от 26.11.2014 N 801)</w:t>
      </w:r>
    </w:p>
    <w:p w:rsidR="00237E96" w:rsidRDefault="00237E96">
      <w:pPr>
        <w:pStyle w:val="ConsPlusNormal"/>
        <w:jc w:val="center"/>
      </w:pPr>
    </w:p>
    <w:p w:rsidR="00237E96" w:rsidRDefault="00237E96">
      <w:pPr>
        <w:pStyle w:val="ConsPlusNormal"/>
        <w:ind w:firstLine="540"/>
        <w:jc w:val="both"/>
      </w:pPr>
      <w:r>
        <w:t xml:space="preserve">В соответствии с </w:t>
      </w:r>
      <w:hyperlink r:id="rId6" w:history="1">
        <w:r>
          <w:rPr>
            <w:color w:val="0000FF"/>
          </w:rPr>
          <w:t>частью 2 статьи 1</w:t>
        </w:r>
      </w:hyperlink>
      <w:r>
        <w:t xml:space="preserve"> областного закона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Администрация Смоленской области постановляет:</w:t>
      </w:r>
    </w:p>
    <w:p w:rsidR="00237E96" w:rsidRDefault="00237E96">
      <w:pPr>
        <w:pStyle w:val="ConsPlusNormal"/>
        <w:jc w:val="both"/>
      </w:pPr>
      <w:r>
        <w:t xml:space="preserve">(в ред. </w:t>
      </w:r>
      <w:hyperlink r:id="rId7" w:history="1">
        <w:r>
          <w:rPr>
            <w:color w:val="0000FF"/>
          </w:rPr>
          <w:t>постановления</w:t>
        </w:r>
      </w:hyperlink>
      <w:r>
        <w:t xml:space="preserve"> Администрации Смоленской области от 26.11.2014 N 801)</w:t>
      </w:r>
    </w:p>
    <w:p w:rsidR="00237E96" w:rsidRDefault="00237E96">
      <w:pPr>
        <w:pStyle w:val="ConsPlusNormal"/>
        <w:spacing w:before="220"/>
        <w:ind w:firstLine="540"/>
        <w:jc w:val="both"/>
      </w:pPr>
      <w:r>
        <w:t xml:space="preserve">Утвердить прилагаемый </w:t>
      </w:r>
      <w:hyperlink w:anchor="P39" w:history="1">
        <w:r>
          <w:rPr>
            <w:color w:val="0000FF"/>
          </w:rPr>
          <w:t>Порядок</w:t>
        </w:r>
      </w:hyperlink>
      <w:r>
        <w:t xml:space="preserve"> осуществления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w:t>
      </w:r>
    </w:p>
    <w:p w:rsidR="00237E96" w:rsidRDefault="00237E96">
      <w:pPr>
        <w:pStyle w:val="ConsPlusNormal"/>
        <w:jc w:val="both"/>
      </w:pPr>
      <w:r>
        <w:t xml:space="preserve">(в ред. </w:t>
      </w:r>
      <w:hyperlink r:id="rId8" w:history="1">
        <w:r>
          <w:rPr>
            <w:color w:val="0000FF"/>
          </w:rPr>
          <w:t>постановления</w:t>
        </w:r>
      </w:hyperlink>
      <w:r>
        <w:t xml:space="preserve"> Администрации Смоленской области от 26.11.2014 N 801)</w:t>
      </w:r>
    </w:p>
    <w:p w:rsidR="00237E96" w:rsidRDefault="00237E96">
      <w:pPr>
        <w:pStyle w:val="ConsPlusNormal"/>
        <w:ind w:firstLine="540"/>
        <w:jc w:val="both"/>
      </w:pPr>
    </w:p>
    <w:p w:rsidR="00237E96" w:rsidRDefault="00237E96">
      <w:pPr>
        <w:pStyle w:val="ConsPlusNormal"/>
        <w:jc w:val="right"/>
      </w:pPr>
      <w:r>
        <w:t>Губернатор</w:t>
      </w:r>
    </w:p>
    <w:p w:rsidR="00237E96" w:rsidRDefault="00237E96">
      <w:pPr>
        <w:pStyle w:val="ConsPlusNormal"/>
        <w:jc w:val="right"/>
      </w:pPr>
      <w:r>
        <w:t>Смоленской области</w:t>
      </w:r>
    </w:p>
    <w:p w:rsidR="00237E96" w:rsidRDefault="00237E96">
      <w:pPr>
        <w:pStyle w:val="ConsPlusNormal"/>
        <w:jc w:val="right"/>
      </w:pPr>
      <w:r>
        <w:t>С.В.АНТУФЬЕВ</w:t>
      </w:r>
    </w:p>
    <w:p w:rsidR="00237E96" w:rsidRDefault="00237E96">
      <w:pPr>
        <w:pStyle w:val="ConsPlusNormal"/>
        <w:ind w:firstLine="540"/>
        <w:jc w:val="both"/>
      </w:pPr>
    </w:p>
    <w:p w:rsidR="00237E96" w:rsidRDefault="00237E96">
      <w:pPr>
        <w:pStyle w:val="ConsPlusNormal"/>
        <w:ind w:firstLine="540"/>
        <w:jc w:val="both"/>
      </w:pPr>
    </w:p>
    <w:p w:rsidR="00237E96" w:rsidRDefault="00237E96">
      <w:pPr>
        <w:pStyle w:val="ConsPlusNormal"/>
        <w:ind w:firstLine="540"/>
        <w:jc w:val="both"/>
      </w:pPr>
    </w:p>
    <w:p w:rsidR="00237E96" w:rsidRDefault="00237E96">
      <w:pPr>
        <w:pStyle w:val="ConsPlusNormal"/>
        <w:ind w:firstLine="540"/>
        <w:jc w:val="both"/>
      </w:pPr>
    </w:p>
    <w:p w:rsidR="00237E96" w:rsidRDefault="00237E96">
      <w:pPr>
        <w:pStyle w:val="ConsPlusNormal"/>
        <w:ind w:firstLine="540"/>
        <w:jc w:val="both"/>
      </w:pPr>
    </w:p>
    <w:p w:rsidR="00237E96" w:rsidRDefault="00237E96">
      <w:pPr>
        <w:pStyle w:val="ConsPlusNormal"/>
        <w:jc w:val="right"/>
        <w:outlineLvl w:val="0"/>
      </w:pPr>
      <w:r>
        <w:t>Утвержден</w:t>
      </w:r>
    </w:p>
    <w:p w:rsidR="00237E96" w:rsidRDefault="00237E96">
      <w:pPr>
        <w:pStyle w:val="ConsPlusNormal"/>
        <w:jc w:val="right"/>
      </w:pPr>
      <w:r>
        <w:t>постановлением</w:t>
      </w:r>
    </w:p>
    <w:p w:rsidR="00237E96" w:rsidRDefault="00237E96">
      <w:pPr>
        <w:pStyle w:val="ConsPlusNormal"/>
        <w:jc w:val="right"/>
      </w:pPr>
      <w:r>
        <w:t>Администрации</w:t>
      </w:r>
    </w:p>
    <w:p w:rsidR="00237E96" w:rsidRDefault="00237E96">
      <w:pPr>
        <w:pStyle w:val="ConsPlusNormal"/>
        <w:jc w:val="right"/>
      </w:pPr>
      <w:r>
        <w:t>Смоленской области</w:t>
      </w:r>
    </w:p>
    <w:p w:rsidR="00237E96" w:rsidRDefault="00237E96">
      <w:pPr>
        <w:pStyle w:val="ConsPlusNormal"/>
        <w:jc w:val="right"/>
      </w:pPr>
      <w:r>
        <w:t>от 27.10.2011 N 686</w:t>
      </w:r>
    </w:p>
    <w:p w:rsidR="00237E96" w:rsidRDefault="00237E96">
      <w:pPr>
        <w:pStyle w:val="ConsPlusNormal"/>
        <w:ind w:firstLine="540"/>
        <w:jc w:val="both"/>
      </w:pPr>
    </w:p>
    <w:p w:rsidR="00237E96" w:rsidRDefault="00237E96">
      <w:pPr>
        <w:pStyle w:val="ConsPlusTitle"/>
        <w:jc w:val="center"/>
      </w:pPr>
      <w:bookmarkStart w:id="0" w:name="P39"/>
      <w:bookmarkEnd w:id="0"/>
      <w:r>
        <w:t>ПОРЯДОК</w:t>
      </w:r>
    </w:p>
    <w:p w:rsidR="00237E96" w:rsidRDefault="00237E96">
      <w:pPr>
        <w:pStyle w:val="ConsPlusTitle"/>
        <w:jc w:val="center"/>
      </w:pPr>
      <w:r>
        <w:lastRenderedPageBreak/>
        <w:t>ОСУЩЕСТВЛЕНИЯ ОРГАНАМИ МЕСТНОГО САМОУПРАВЛЕНИЯ ГОРОДСКИХ</w:t>
      </w:r>
    </w:p>
    <w:p w:rsidR="00237E96" w:rsidRDefault="00237E96">
      <w:pPr>
        <w:pStyle w:val="ConsPlusTitle"/>
        <w:jc w:val="center"/>
      </w:pPr>
      <w:r>
        <w:t>ОКРУГОВ, ГОРОДСКИХ И СЕЛЬСКИХ ПОСЕЛЕНИЙ СМОЛЕНСКОЙ ОБЛАСТИ</w:t>
      </w:r>
    </w:p>
    <w:p w:rsidR="00237E96" w:rsidRDefault="00237E96">
      <w:pPr>
        <w:pStyle w:val="ConsPlusTitle"/>
        <w:jc w:val="center"/>
      </w:pPr>
      <w:r>
        <w:t>ГОСУДАРСТВЕННЫХ ПОЛНОМОЧИЙ ПО ОБЕСПЕЧЕНИЮ ПРОВЕДЕНИЯ РЕМОНТА</w:t>
      </w:r>
    </w:p>
    <w:p w:rsidR="00237E96" w:rsidRDefault="00237E96">
      <w:pPr>
        <w:pStyle w:val="ConsPlusTitle"/>
        <w:jc w:val="center"/>
      </w:pPr>
      <w:r>
        <w:t>ОДНОГО ИЗ ЖИЛЫХ ПОМЕЩЕНИЙ, НУЖДАЮЩИХСЯ В РЕМОНТЕ</w:t>
      </w:r>
    </w:p>
    <w:p w:rsidR="00237E96" w:rsidRDefault="00237E96">
      <w:pPr>
        <w:pStyle w:val="ConsPlusTitle"/>
        <w:jc w:val="center"/>
      </w:pPr>
      <w:r>
        <w:t>И ПРИНАДЛЕЖАЩИХ НА ПРАВЕ СОБСТВЕННОСТИ ДЕТЯМ-СИРОТАМ</w:t>
      </w:r>
    </w:p>
    <w:p w:rsidR="00237E96" w:rsidRDefault="00237E96">
      <w:pPr>
        <w:pStyle w:val="ConsPlusTitle"/>
        <w:jc w:val="center"/>
      </w:pPr>
      <w:r>
        <w:t>И ДЕТЯМ, ОСТАВШИМСЯ БЕЗ ПОПЕЧЕНИЯ РОДИТЕЛЕЙ, ЛИЦАМ ИЗ ЧИСЛА</w:t>
      </w:r>
    </w:p>
    <w:p w:rsidR="00237E96" w:rsidRDefault="00237E96">
      <w:pPr>
        <w:pStyle w:val="ConsPlusTitle"/>
        <w:jc w:val="center"/>
      </w:pPr>
      <w:r>
        <w:t>ДЕТЕЙ-СИРОТ И ДЕТЕЙ, ОСТАВШИХСЯ БЕЗ ПОПЕЧЕНИЯ РОДИТЕЛЕЙ,</w:t>
      </w:r>
    </w:p>
    <w:p w:rsidR="00237E96" w:rsidRDefault="00237E96">
      <w:pPr>
        <w:pStyle w:val="ConsPlusTitle"/>
        <w:jc w:val="center"/>
      </w:pPr>
      <w:r>
        <w:t>ЗА ИСКЛЮЧЕНИЕМ СЛУЧАЕВ, КОГДА ДАННЫЕ ЖИЛЫЕ ПОМЕЩЕНИЯ</w:t>
      </w:r>
    </w:p>
    <w:p w:rsidR="00237E96" w:rsidRDefault="00237E96">
      <w:pPr>
        <w:pStyle w:val="ConsPlusTitle"/>
        <w:jc w:val="center"/>
      </w:pPr>
      <w:r>
        <w:t>НАХОДЯТСЯ В СОБСТВЕННОСТИ ДВУХ ИЛИ БОЛЕЕ ЛИЦ</w:t>
      </w:r>
    </w:p>
    <w:p w:rsidR="00237E96" w:rsidRDefault="00237E96">
      <w:pPr>
        <w:pStyle w:val="ConsPlusTitle"/>
        <w:jc w:val="center"/>
      </w:pPr>
      <w:r>
        <w:t>(КРОМЕ ЛИЦ УКАЗАННЫХ КАТЕГОРИЙ)</w:t>
      </w:r>
    </w:p>
    <w:p w:rsidR="00237E96" w:rsidRDefault="00237E96">
      <w:pPr>
        <w:pStyle w:val="ConsPlusNormal"/>
        <w:jc w:val="center"/>
      </w:pPr>
      <w:r>
        <w:t>Список изменяющих документов</w:t>
      </w:r>
    </w:p>
    <w:p w:rsidR="00237E96" w:rsidRDefault="00237E96">
      <w:pPr>
        <w:pStyle w:val="ConsPlusNormal"/>
        <w:jc w:val="center"/>
      </w:pPr>
      <w:r>
        <w:t xml:space="preserve">(в ред. </w:t>
      </w:r>
      <w:hyperlink r:id="rId9" w:history="1">
        <w:r>
          <w:rPr>
            <w:color w:val="0000FF"/>
          </w:rPr>
          <w:t>постановления</w:t>
        </w:r>
      </w:hyperlink>
      <w:r>
        <w:t xml:space="preserve"> Администрации Смоленской области</w:t>
      </w:r>
    </w:p>
    <w:p w:rsidR="00237E96" w:rsidRDefault="00237E96">
      <w:pPr>
        <w:pStyle w:val="ConsPlusNormal"/>
        <w:jc w:val="center"/>
      </w:pPr>
      <w:r>
        <w:t>от 26.11.2014 N 801)</w:t>
      </w:r>
    </w:p>
    <w:p w:rsidR="00237E96" w:rsidRDefault="00237E96">
      <w:pPr>
        <w:pStyle w:val="ConsPlusNormal"/>
        <w:jc w:val="center"/>
      </w:pPr>
    </w:p>
    <w:p w:rsidR="00237E96" w:rsidRDefault="00237E96">
      <w:pPr>
        <w:pStyle w:val="ConsPlusNormal"/>
        <w:ind w:firstLine="540"/>
        <w:jc w:val="both"/>
      </w:pPr>
      <w:r>
        <w:t xml:space="preserve">1. Настоящий Порядок разработан в соответствии с областным </w:t>
      </w:r>
      <w:hyperlink r:id="rId10" w:history="1">
        <w:r>
          <w:rPr>
            <w:color w:val="0000FF"/>
          </w:rPr>
          <w:t>законом</w:t>
        </w:r>
      </w:hyperlink>
      <w:r>
        <w:t xml:space="preserve">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 определяет правила осуществления органами местного самоуправления городских округов, городских и сельских поселений Смоленской области (далее - органы местного самоуправления)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соответственно - дети-сироты, государственные полномочия, жилые помещения).</w:t>
      </w:r>
    </w:p>
    <w:p w:rsidR="00237E96" w:rsidRDefault="00237E96">
      <w:pPr>
        <w:pStyle w:val="ConsPlusNormal"/>
        <w:jc w:val="both"/>
      </w:pPr>
      <w:r>
        <w:t xml:space="preserve">(в ред. </w:t>
      </w:r>
      <w:hyperlink r:id="rId11" w:history="1">
        <w:r>
          <w:rPr>
            <w:color w:val="0000FF"/>
          </w:rPr>
          <w:t>постановления</w:t>
        </w:r>
      </w:hyperlink>
      <w:r>
        <w:t xml:space="preserve"> Администрации Смоленской области от 26.11.2014 N 801)</w:t>
      </w:r>
    </w:p>
    <w:p w:rsidR="00237E96" w:rsidRDefault="00237E96">
      <w:pPr>
        <w:pStyle w:val="ConsPlusNormal"/>
        <w:spacing w:before="220"/>
        <w:ind w:firstLine="540"/>
        <w:jc w:val="both"/>
      </w:pPr>
      <w:r>
        <w:t>2. Ремонт жилых помещений осуществляется однократно по заявлению детей-сирот (их законных представителей).</w:t>
      </w:r>
    </w:p>
    <w:p w:rsidR="00237E96" w:rsidRDefault="00237E96">
      <w:pPr>
        <w:pStyle w:val="ConsPlusNormal"/>
        <w:spacing w:before="220"/>
        <w:ind w:firstLine="540"/>
        <w:jc w:val="both"/>
      </w:pPr>
      <w:r>
        <w:t>2.1. Выбор жилого помещения, нуждающегося в ремонте, осуществляется детьми-сиротами (их законными представителями) самостоятельно.</w:t>
      </w:r>
    </w:p>
    <w:p w:rsidR="00237E96" w:rsidRDefault="00237E96">
      <w:pPr>
        <w:pStyle w:val="ConsPlusNormal"/>
        <w:jc w:val="both"/>
      </w:pPr>
      <w:r>
        <w:t xml:space="preserve">(п. 2.1 введен </w:t>
      </w:r>
      <w:hyperlink r:id="rId12" w:history="1">
        <w:r>
          <w:rPr>
            <w:color w:val="0000FF"/>
          </w:rPr>
          <w:t>постановлением</w:t>
        </w:r>
      </w:hyperlink>
      <w:r>
        <w:t xml:space="preserve"> Администрации Смоленской области от 26.11.2014 N 801)</w:t>
      </w:r>
    </w:p>
    <w:p w:rsidR="00237E96" w:rsidRDefault="00237E96">
      <w:pPr>
        <w:pStyle w:val="ConsPlusNormal"/>
        <w:spacing w:before="220"/>
        <w:ind w:firstLine="540"/>
        <w:jc w:val="both"/>
      </w:pPr>
      <w:r>
        <w:t>3. Органы местного самоуправления при осуществлении государственных полномочий определяют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(далее - уполномоченный орган).</w:t>
      </w:r>
    </w:p>
    <w:p w:rsidR="00237E96" w:rsidRDefault="00237E96">
      <w:pPr>
        <w:pStyle w:val="ConsPlusNormal"/>
        <w:spacing w:before="220"/>
        <w:ind w:firstLine="540"/>
        <w:jc w:val="both"/>
      </w:pPr>
      <w:r>
        <w:t>4. Уполномоченный орган:</w:t>
      </w:r>
    </w:p>
    <w:p w:rsidR="00237E96" w:rsidRDefault="00237E96">
      <w:pPr>
        <w:pStyle w:val="ConsPlusNormal"/>
        <w:spacing w:before="220"/>
        <w:ind w:firstLine="540"/>
        <w:jc w:val="both"/>
      </w:pPr>
      <w:r>
        <w:t>- формирует реестр детей-сирот, за которыми сохранены жилые помещения;</w:t>
      </w:r>
    </w:p>
    <w:p w:rsidR="00237E96" w:rsidRDefault="00237E96">
      <w:pPr>
        <w:pStyle w:val="ConsPlusNormal"/>
        <w:jc w:val="both"/>
      </w:pPr>
      <w:r>
        <w:t xml:space="preserve">(в ред. </w:t>
      </w:r>
      <w:hyperlink r:id="rId13" w:history="1">
        <w:r>
          <w:rPr>
            <w:color w:val="0000FF"/>
          </w:rPr>
          <w:t>постановления</w:t>
        </w:r>
      </w:hyperlink>
      <w:r>
        <w:t xml:space="preserve"> Администрации Смоленской области от 26.11.2014 N 801)</w:t>
      </w:r>
    </w:p>
    <w:p w:rsidR="00237E96" w:rsidRDefault="00237E96">
      <w:pPr>
        <w:pStyle w:val="ConsPlusNormal"/>
        <w:spacing w:before="220"/>
        <w:ind w:firstLine="540"/>
        <w:jc w:val="both"/>
      </w:pPr>
      <w:r>
        <w:t>- создает комиссию по обследованию жилых помещений (далее - комиссия).</w:t>
      </w:r>
    </w:p>
    <w:p w:rsidR="00237E96" w:rsidRDefault="00237E96">
      <w:pPr>
        <w:pStyle w:val="ConsPlusNormal"/>
        <w:spacing w:before="220"/>
        <w:ind w:firstLine="540"/>
        <w:jc w:val="both"/>
      </w:pPr>
      <w:r>
        <w:t>5. Комиссия создается из числа специалистов органов местного самоуправления с привлечением специалистов юридических лиц, в том числе специализированных экспертных организаций.</w:t>
      </w:r>
    </w:p>
    <w:p w:rsidR="00237E96" w:rsidRDefault="00237E96">
      <w:pPr>
        <w:pStyle w:val="ConsPlusNormal"/>
        <w:spacing w:before="220"/>
        <w:ind w:firstLine="540"/>
        <w:jc w:val="both"/>
      </w:pPr>
      <w:bookmarkStart w:id="1" w:name="P65"/>
      <w:bookmarkEnd w:id="1"/>
      <w:r>
        <w:t>6. Дети-сироты (их законные представители), за которыми сохранены жилые помещения, представляют в уполномоченный орган следующие документы:</w:t>
      </w:r>
    </w:p>
    <w:p w:rsidR="00237E96" w:rsidRDefault="00237E96">
      <w:pPr>
        <w:pStyle w:val="ConsPlusNormal"/>
        <w:jc w:val="both"/>
      </w:pPr>
      <w:r>
        <w:t xml:space="preserve">(в ред. </w:t>
      </w:r>
      <w:hyperlink r:id="rId14" w:history="1">
        <w:r>
          <w:rPr>
            <w:color w:val="0000FF"/>
          </w:rPr>
          <w:t>постановления</w:t>
        </w:r>
      </w:hyperlink>
      <w:r>
        <w:t xml:space="preserve"> Администрации Смоленской области от 26.11.2014 N 801)</w:t>
      </w:r>
    </w:p>
    <w:p w:rsidR="00237E96" w:rsidRDefault="00237E96">
      <w:pPr>
        <w:pStyle w:val="ConsPlusNormal"/>
        <w:spacing w:before="220"/>
        <w:ind w:firstLine="540"/>
        <w:jc w:val="both"/>
      </w:pPr>
      <w:r>
        <w:lastRenderedPageBreak/>
        <w:t>а) заявление о проведении ремонта жилого помещения (далее - заявление);</w:t>
      </w:r>
    </w:p>
    <w:p w:rsidR="00237E96" w:rsidRDefault="00237E96">
      <w:pPr>
        <w:pStyle w:val="ConsPlusNormal"/>
        <w:spacing w:before="220"/>
        <w:ind w:firstLine="540"/>
        <w:jc w:val="both"/>
      </w:pPr>
      <w:bookmarkStart w:id="2" w:name="P68"/>
      <w:bookmarkEnd w:id="2"/>
      <w:r>
        <w:t>б) свидетельство о рождении ребенка-сироты;</w:t>
      </w:r>
    </w:p>
    <w:p w:rsidR="00237E96" w:rsidRDefault="00237E96">
      <w:pPr>
        <w:pStyle w:val="ConsPlusNormal"/>
        <w:spacing w:before="220"/>
        <w:ind w:firstLine="540"/>
        <w:jc w:val="both"/>
      </w:pPr>
      <w:bookmarkStart w:id="3" w:name="P69"/>
      <w:bookmarkEnd w:id="3"/>
      <w:r>
        <w:t>в) паспорт ребенка-сироты (его законного представителя);</w:t>
      </w:r>
    </w:p>
    <w:p w:rsidR="00237E96" w:rsidRDefault="00237E96">
      <w:pPr>
        <w:pStyle w:val="ConsPlusNormal"/>
        <w:spacing w:before="220"/>
        <w:ind w:firstLine="540"/>
        <w:jc w:val="both"/>
      </w:pPr>
      <w:r>
        <w:t>г) документы, подтверждающие юридический статус ребенка-сироты, а именно:</w:t>
      </w:r>
    </w:p>
    <w:p w:rsidR="00237E96" w:rsidRDefault="00237E96">
      <w:pPr>
        <w:pStyle w:val="ConsPlusNormal"/>
        <w:spacing w:before="220"/>
        <w:ind w:firstLine="540"/>
        <w:jc w:val="both"/>
      </w:pPr>
      <w:r>
        <w:t>копию заявления родителей об отказе от ребенка или копию акта о подкидывании ребенка (копию акта о брошенном ребенке) - если родители отказались от ребенка или подкинули его;</w:t>
      </w:r>
    </w:p>
    <w:p w:rsidR="00237E96" w:rsidRDefault="00237E96">
      <w:pPr>
        <w:pStyle w:val="ConsPlusNormal"/>
        <w:spacing w:before="220"/>
        <w:ind w:firstLine="540"/>
        <w:jc w:val="both"/>
      </w:pPr>
      <w:r>
        <w:t>копию решения суда о лишении родителей родительских прав либо об ограничении родителей в родительских правах - если родители лишены родительских прав, ограничены в родительских правах;</w:t>
      </w:r>
    </w:p>
    <w:p w:rsidR="00237E96" w:rsidRDefault="00237E96">
      <w:pPr>
        <w:pStyle w:val="ConsPlusNormal"/>
        <w:spacing w:before="220"/>
        <w:ind w:firstLine="540"/>
        <w:jc w:val="both"/>
      </w:pPr>
      <w:r>
        <w:t>копию свидетельства о смерти родителей - если родители умерли;</w:t>
      </w:r>
    </w:p>
    <w:p w:rsidR="00237E96" w:rsidRDefault="00237E96">
      <w:pPr>
        <w:pStyle w:val="ConsPlusNormal"/>
        <w:spacing w:before="220"/>
        <w:ind w:firstLine="540"/>
        <w:jc w:val="both"/>
      </w:pPr>
      <w:r>
        <w:t>копию решения суда или копию документа органа внутренних дел, подтверждающего данный факт, - если родители находятся в местах лишения свободы или их местонахождение неизвестно;</w:t>
      </w:r>
    </w:p>
    <w:p w:rsidR="00237E96" w:rsidRDefault="00237E96">
      <w:pPr>
        <w:pStyle w:val="ConsPlusNormal"/>
        <w:spacing w:before="220"/>
        <w:ind w:firstLine="540"/>
        <w:jc w:val="both"/>
      </w:pPr>
      <w:r>
        <w:t>копию решения суда - если родители признаны недееспособными;</w:t>
      </w:r>
    </w:p>
    <w:p w:rsidR="00237E96" w:rsidRDefault="00237E96">
      <w:pPr>
        <w:pStyle w:val="ConsPlusNormal"/>
        <w:spacing w:before="220"/>
        <w:ind w:firstLine="540"/>
        <w:jc w:val="both"/>
      </w:pPr>
      <w:r>
        <w:t>копию справки из отдела записи актов гражданского состояния, подтверждающей данный факт, - если отец записан в свидетельство о рождении ребенка со слов матери;</w:t>
      </w:r>
    </w:p>
    <w:p w:rsidR="00237E96" w:rsidRDefault="00237E96">
      <w:pPr>
        <w:pStyle w:val="ConsPlusNormal"/>
        <w:spacing w:before="220"/>
        <w:ind w:firstLine="540"/>
        <w:jc w:val="both"/>
      </w:pPr>
      <w:bookmarkStart w:id="4" w:name="P77"/>
      <w:bookmarkEnd w:id="4"/>
      <w:r>
        <w:t>д) справку о месте проживания детей-сирот на момент подачи заявления.</w:t>
      </w:r>
    </w:p>
    <w:p w:rsidR="00237E96" w:rsidRDefault="00237E96">
      <w:pPr>
        <w:pStyle w:val="ConsPlusNormal"/>
        <w:spacing w:before="220"/>
        <w:ind w:firstLine="540"/>
        <w:jc w:val="both"/>
      </w:pPr>
      <w:r>
        <w:t>В случае если документы, указанные в настоящем пункте,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Смоленской области либо подведомственных государственным органам или органам местного самоуправления муниципальных образований Смоленской области организаций, уполномоченный орган запрашивает указанные документы, если такие документы и информация не были представлены заявителем по собственной инициативе.</w:t>
      </w:r>
    </w:p>
    <w:p w:rsidR="00237E96" w:rsidRDefault="00237E96">
      <w:pPr>
        <w:pStyle w:val="ConsPlusNormal"/>
        <w:jc w:val="both"/>
      </w:pPr>
      <w:r>
        <w:t xml:space="preserve">(абзац введен </w:t>
      </w:r>
      <w:hyperlink r:id="rId15" w:history="1">
        <w:r>
          <w:rPr>
            <w:color w:val="0000FF"/>
          </w:rPr>
          <w:t>постановлением</w:t>
        </w:r>
      </w:hyperlink>
      <w:r>
        <w:t xml:space="preserve"> Администрации Смоленской области от 26.11.2014 N 801)</w:t>
      </w:r>
    </w:p>
    <w:p w:rsidR="00237E96" w:rsidRDefault="00237E96">
      <w:pPr>
        <w:pStyle w:val="ConsPlusNormal"/>
        <w:spacing w:before="220"/>
        <w:ind w:firstLine="540"/>
        <w:jc w:val="both"/>
      </w:pPr>
      <w:r>
        <w:t xml:space="preserve">7. Документы, указанные в </w:t>
      </w:r>
      <w:hyperlink w:anchor="P68" w:history="1">
        <w:r>
          <w:rPr>
            <w:color w:val="0000FF"/>
          </w:rPr>
          <w:t>подпунктах "б"</w:t>
        </w:r>
      </w:hyperlink>
      <w:r>
        <w:t xml:space="preserve">, </w:t>
      </w:r>
      <w:hyperlink w:anchor="P69" w:history="1">
        <w:r>
          <w:rPr>
            <w:color w:val="0000FF"/>
          </w:rPr>
          <w:t>"в"</w:t>
        </w:r>
      </w:hyperlink>
      <w:r>
        <w:t xml:space="preserve">, </w:t>
      </w:r>
      <w:hyperlink w:anchor="P77" w:history="1">
        <w:r>
          <w:rPr>
            <w:color w:val="0000FF"/>
          </w:rPr>
          <w:t>"д" пункта 6</w:t>
        </w:r>
      </w:hyperlink>
      <w:r>
        <w:t xml:space="preserve"> настоящего Порядка, представляются в подлинниках с одновременным представлением их копий. Заявление регистрируется должностным лицом уполномоченного органа, копии документов после проверки их соответствия подлинникам заверяются должностным лицом уполномоченного органа, после чего подлинники документов возвращаются заявителю.</w:t>
      </w:r>
    </w:p>
    <w:p w:rsidR="00237E96" w:rsidRDefault="00237E96">
      <w:pPr>
        <w:pStyle w:val="ConsPlusNormal"/>
        <w:spacing w:before="220"/>
        <w:ind w:firstLine="540"/>
        <w:jc w:val="both"/>
      </w:pPr>
      <w:r>
        <w:t xml:space="preserve">Заявление без одновременного представления с ним документов, указанных в </w:t>
      </w:r>
      <w:hyperlink w:anchor="P65" w:history="1">
        <w:r>
          <w:rPr>
            <w:color w:val="0000FF"/>
          </w:rPr>
          <w:t>пункте 6</w:t>
        </w:r>
      </w:hyperlink>
      <w:r>
        <w:t xml:space="preserve"> настоящего Порядка, не принимается.</w:t>
      </w:r>
    </w:p>
    <w:p w:rsidR="00237E96" w:rsidRDefault="00237E96">
      <w:pPr>
        <w:pStyle w:val="ConsPlusNormal"/>
        <w:spacing w:before="220"/>
        <w:ind w:firstLine="540"/>
        <w:jc w:val="both"/>
      </w:pPr>
      <w:r>
        <w:t>8. Уполномоченный орган не позднее следующего рабочего дня после дня поступления заявления направляет межведомственный запрос в орган, осуществляющий государственную регистрацию прав на недвижимое имущество и сделок с ним, в целях получения документа, подтверждающего, что жилое помещение принадлежит на праве собственности исключительно ребенку-сироте.</w:t>
      </w:r>
    </w:p>
    <w:p w:rsidR="00237E96" w:rsidRDefault="00237E96">
      <w:pPr>
        <w:pStyle w:val="ConsPlusNormal"/>
        <w:spacing w:before="220"/>
        <w:ind w:firstLine="540"/>
        <w:jc w:val="both"/>
      </w:pPr>
      <w:r>
        <w:t>9. Уполномоченный орган в течение 5 календарных дней рассматривает поступившие заявление, документы и направляет по месту нахождения жилого помещения комиссию в целях обследования указанного жилого помещения по согласованию с ребенком-сиротой (его законным представителем).</w:t>
      </w:r>
    </w:p>
    <w:p w:rsidR="00237E96" w:rsidRDefault="00237E96">
      <w:pPr>
        <w:pStyle w:val="ConsPlusNormal"/>
        <w:spacing w:before="220"/>
        <w:ind w:firstLine="540"/>
        <w:jc w:val="both"/>
      </w:pPr>
      <w:r>
        <w:lastRenderedPageBreak/>
        <w:t>10. Комиссия не позднее 10 календарных дней со дня поступления заявления в уполномоченный орган обследует жилое помещение и по результатам обследования подготавливает заключение, в котором определяет, нуждается или не нуждается обследованное жилое помещение в ремонте.</w:t>
      </w:r>
    </w:p>
    <w:p w:rsidR="00237E96" w:rsidRDefault="00237E96">
      <w:pPr>
        <w:pStyle w:val="ConsPlusNormal"/>
        <w:spacing w:before="220"/>
        <w:ind w:firstLine="540"/>
        <w:jc w:val="both"/>
      </w:pPr>
      <w:r>
        <w:t>В случае признания комиссией обследованного жилого помещения нуждающимся в ремонте в заключении комиссии указываются вид ремонта и перечень ремонтных работ.</w:t>
      </w:r>
    </w:p>
    <w:p w:rsidR="00237E96" w:rsidRDefault="00237E96">
      <w:pPr>
        <w:pStyle w:val="ConsPlusNormal"/>
        <w:spacing w:before="220"/>
        <w:ind w:firstLine="540"/>
        <w:jc w:val="both"/>
      </w:pPr>
      <w:r>
        <w:t>11. Уполномоченный орган на основании заключения комиссии принимает решение о проведении ремонта обследованного жилого помещения либо об отказе в его проведении (в случае определения комиссией обследованного жилого помещения не нуждающимся в ремонте) и уведомляет о нем ребенка-сироту (его законного представителя) в срок не позднее 3 календарных дней со дня получения заключения комиссии.</w:t>
      </w:r>
    </w:p>
    <w:p w:rsidR="00237E96" w:rsidRDefault="00237E96">
      <w:pPr>
        <w:pStyle w:val="ConsPlusNormal"/>
        <w:spacing w:before="220"/>
        <w:ind w:firstLine="540"/>
        <w:jc w:val="both"/>
      </w:pPr>
      <w:r>
        <w:t>В течение 20 календарных дней со дня принятия решения о проведении ремонта жилого помещения уполномоченный орган разрабатывает проектно-сметную документацию на проведение ремонта жилого помещения и определяет стоимость указанного ремонта.</w:t>
      </w:r>
    </w:p>
    <w:p w:rsidR="00237E96" w:rsidRDefault="00237E96">
      <w:pPr>
        <w:pStyle w:val="ConsPlusNormal"/>
        <w:spacing w:before="220"/>
        <w:ind w:firstLine="540"/>
        <w:jc w:val="both"/>
      </w:pPr>
      <w:r>
        <w:t>Стоимость ремонта определяется согласно проектно-сметной документации и не должна превышать среднюю стоимость ремонта жилых помещений в расчете на 1 квадратный метр общей площади жилого помещения, установленную нормативным правовым актом Администрации Смоленской области.</w:t>
      </w:r>
    </w:p>
    <w:p w:rsidR="00237E96" w:rsidRDefault="00237E96">
      <w:pPr>
        <w:pStyle w:val="ConsPlusNormal"/>
        <w:spacing w:before="220"/>
        <w:ind w:firstLine="540"/>
        <w:jc w:val="both"/>
      </w:pPr>
      <w:r>
        <w:t>12. Окончание проведения ремонта жилого помещения оформляется актом, который подписывается представителем уполномоченного органа и ребенком-сиротой (его законным представителем).</w:t>
      </w:r>
    </w:p>
    <w:p w:rsidR="00237E96" w:rsidRDefault="00237E96">
      <w:pPr>
        <w:pStyle w:val="ConsPlusNormal"/>
        <w:spacing w:before="220"/>
        <w:ind w:firstLine="540"/>
        <w:jc w:val="both"/>
      </w:pPr>
      <w:r>
        <w:t>13. Уполномоченный орган в 3-дневный срок после окончания ремонта жилого помещения вносит соответствующую запись в реестр детей-сирот, за которыми сохранены жилые помещения.</w:t>
      </w:r>
    </w:p>
    <w:p w:rsidR="00237E96" w:rsidRDefault="00237E96">
      <w:pPr>
        <w:pStyle w:val="ConsPlusNormal"/>
        <w:jc w:val="both"/>
      </w:pPr>
      <w:r>
        <w:t xml:space="preserve">(в ред. </w:t>
      </w:r>
      <w:hyperlink r:id="rId16" w:history="1">
        <w:r>
          <w:rPr>
            <w:color w:val="0000FF"/>
          </w:rPr>
          <w:t>постановления</w:t>
        </w:r>
      </w:hyperlink>
      <w:r>
        <w:t xml:space="preserve"> Администрации Смоленской области от 26.11.2014 N 801)</w:t>
      </w:r>
    </w:p>
    <w:p w:rsidR="00237E96" w:rsidRDefault="00237E96">
      <w:pPr>
        <w:pStyle w:val="ConsPlusNormal"/>
        <w:ind w:firstLine="540"/>
        <w:jc w:val="both"/>
      </w:pPr>
    </w:p>
    <w:p w:rsidR="00237E96" w:rsidRDefault="00237E96">
      <w:pPr>
        <w:pStyle w:val="ConsPlusNormal"/>
        <w:ind w:firstLine="540"/>
        <w:jc w:val="both"/>
      </w:pPr>
    </w:p>
    <w:p w:rsidR="00237E96" w:rsidRDefault="00237E96">
      <w:pPr>
        <w:pStyle w:val="ConsPlusNormal"/>
        <w:pBdr>
          <w:top w:val="single" w:sz="6" w:space="0" w:color="auto"/>
        </w:pBdr>
        <w:spacing w:before="100" w:after="100"/>
        <w:jc w:val="both"/>
        <w:rPr>
          <w:sz w:val="2"/>
          <w:szCs w:val="2"/>
        </w:rPr>
      </w:pPr>
    </w:p>
    <w:p w:rsidR="00C942AB" w:rsidRDefault="00C942AB">
      <w:bookmarkStart w:id="5" w:name="_GoBack"/>
      <w:bookmarkEnd w:id="5"/>
    </w:p>
    <w:sectPr w:rsidR="00C942AB" w:rsidSect="00911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96"/>
    <w:rsid w:val="00237E96"/>
    <w:rsid w:val="00C9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A24F4-B169-4CB8-84CC-706BAD35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7E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9B2096F0524F5D54878517F1F79F69C2424AF3F18CA738E7C9F372E122A08C23264915891D9B0CBF4A28U3r8I" TargetMode="External"/><Relationship Id="rId13" Type="http://schemas.openxmlformats.org/officeDocument/2006/relationships/hyperlink" Target="consultantplus://offline/ref=479B2096F0524F5D54878517F1F79F69C2424AF3F18CA738E7C9F372E122A08C23264915891D9B0CBF4A29U3rC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79B2096F0524F5D54878517F1F79F69C2424AF3F18CA738E7C9F372E122A08C23264915891D9B0CBF4A28U3r8I" TargetMode="External"/><Relationship Id="rId12" Type="http://schemas.openxmlformats.org/officeDocument/2006/relationships/hyperlink" Target="consultantplus://offline/ref=479B2096F0524F5D54878517F1F79F69C2424AF3F18CA738E7C9F372E122A08C23264915891D9B0CBF4A29U3rE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79B2096F0524F5D54878517F1F79F69C2424AF3F18CA738E7C9F372E122A08C23264915891D9B0CBF4A29U3r9I" TargetMode="External"/><Relationship Id="rId1" Type="http://schemas.openxmlformats.org/officeDocument/2006/relationships/styles" Target="styles.xml"/><Relationship Id="rId6" Type="http://schemas.openxmlformats.org/officeDocument/2006/relationships/hyperlink" Target="consultantplus://offline/ref=479B2096F0524F5D54878517F1F79F69C2424AF3FE8BA737E7C9F372E122A08C23264915891D9B0CBF4A28U3r7I" TargetMode="External"/><Relationship Id="rId11" Type="http://schemas.openxmlformats.org/officeDocument/2006/relationships/hyperlink" Target="consultantplus://offline/ref=479B2096F0524F5D54878517F1F79F69C2424AF3F18CA738E7C9F372E122A08C23264915891D9B0CBF4A28U3r7I" TargetMode="External"/><Relationship Id="rId5" Type="http://schemas.openxmlformats.org/officeDocument/2006/relationships/hyperlink" Target="consultantplus://offline/ref=479B2096F0524F5D54878517F1F79F69C2424AF3F18CA738E7C9F372E122A08C23264915891D9B0CBF4A28U3rBI" TargetMode="External"/><Relationship Id="rId15" Type="http://schemas.openxmlformats.org/officeDocument/2006/relationships/hyperlink" Target="consultantplus://offline/ref=479B2096F0524F5D54878517F1F79F69C2424AF3F18CA738E7C9F372E122A08C23264915891D9B0CBF4A29U3rBI" TargetMode="External"/><Relationship Id="rId10" Type="http://schemas.openxmlformats.org/officeDocument/2006/relationships/hyperlink" Target="consultantplus://offline/ref=479B2096F0524F5D54878517F1F79F69C2424AF3FE8BA737E7C9F372E122A08C23264915891D9B0CBF4A28U3r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9B2096F0524F5D54878517F1F79F69C2424AF3F18CA738E7C9F372E122A08C23264915891D9B0CBF4A28U3r9I" TargetMode="External"/><Relationship Id="rId14" Type="http://schemas.openxmlformats.org/officeDocument/2006/relationships/hyperlink" Target="consultantplus://offline/ref=479B2096F0524F5D54878517F1F79F69C2424AF3F18CA738E7C9F372E122A08C23264915891D9B0CBF4A29U3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Romanova_SA</dc:creator>
  <cp:keywords/>
  <dc:description/>
  <cp:lastModifiedBy>Romanova_SA</cp:lastModifiedBy>
  <cp:revision>1</cp:revision>
  <dcterms:created xsi:type="dcterms:W3CDTF">2017-11-21T08:43:00Z</dcterms:created>
  <dcterms:modified xsi:type="dcterms:W3CDTF">2017-11-21T08:43:00Z</dcterms:modified>
</cp:coreProperties>
</file>