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76F" w:rsidRDefault="000807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8076F" w:rsidRDefault="0008076F">
      <w:pPr>
        <w:pStyle w:val="ConsPlusNormal"/>
        <w:jc w:val="both"/>
        <w:outlineLvl w:val="0"/>
      </w:pPr>
    </w:p>
    <w:p w:rsidR="0008076F" w:rsidRDefault="0008076F">
      <w:pPr>
        <w:pStyle w:val="ConsPlusTitle"/>
        <w:jc w:val="center"/>
        <w:outlineLvl w:val="0"/>
      </w:pPr>
      <w:r>
        <w:t>АДМИНИСТРАЦИЯ СМОЛЕНСКОЙ ОБЛАСТИ</w:t>
      </w:r>
    </w:p>
    <w:p w:rsidR="0008076F" w:rsidRDefault="0008076F">
      <w:pPr>
        <w:pStyle w:val="ConsPlusTitle"/>
        <w:jc w:val="center"/>
      </w:pPr>
    </w:p>
    <w:p w:rsidR="0008076F" w:rsidRDefault="0008076F">
      <w:pPr>
        <w:pStyle w:val="ConsPlusTitle"/>
        <w:jc w:val="center"/>
      </w:pPr>
      <w:r>
        <w:t>ПОСТАНОВЛЕНИЕ</w:t>
      </w:r>
    </w:p>
    <w:p w:rsidR="0008076F" w:rsidRDefault="0008076F">
      <w:pPr>
        <w:pStyle w:val="ConsPlusTitle"/>
        <w:jc w:val="center"/>
      </w:pPr>
      <w:r>
        <w:t>от 19 июня 2019 г. N 371</w:t>
      </w:r>
    </w:p>
    <w:p w:rsidR="0008076F" w:rsidRDefault="0008076F">
      <w:pPr>
        <w:pStyle w:val="ConsPlusTitle"/>
        <w:jc w:val="center"/>
      </w:pPr>
    </w:p>
    <w:p w:rsidR="0008076F" w:rsidRDefault="0008076F">
      <w:pPr>
        <w:pStyle w:val="ConsPlusTitle"/>
        <w:jc w:val="center"/>
      </w:pPr>
      <w:r>
        <w:t>ОБ УТВЕРЖДЕНИИ ПОЛОЖЕНИЯ О РАЗМЕРЕ, ПОРЯДКЕ И УСЛОВИЯХ</w:t>
      </w:r>
    </w:p>
    <w:p w:rsidR="0008076F" w:rsidRDefault="0008076F">
      <w:pPr>
        <w:pStyle w:val="ConsPlusTitle"/>
        <w:jc w:val="center"/>
      </w:pPr>
      <w:r>
        <w:t>ВЫПЛАТЫ ДОПОЛНИТЕЛЬНОЙ ПРЕМИИ К ПРЕМИЯМ ЛУЧШИМ УЧИТЕЛЯМ,</w:t>
      </w:r>
    </w:p>
    <w:p w:rsidR="0008076F" w:rsidRDefault="0008076F">
      <w:pPr>
        <w:pStyle w:val="ConsPlusTitle"/>
        <w:jc w:val="center"/>
      </w:pPr>
      <w:proofErr w:type="gramStart"/>
      <w:r>
        <w:t>ВЫПЛАЧИВАЕМЫМ В СООТВЕТСТВИИ С ФЕДЕРАЛЬНЫМ ЗАКОНОДАТЕЛЬСТВОМ</w:t>
      </w:r>
      <w:proofErr w:type="gramEnd"/>
    </w:p>
    <w:p w:rsidR="0008076F" w:rsidRDefault="0008076F">
      <w:pPr>
        <w:pStyle w:val="ConsPlusTitle"/>
        <w:jc w:val="center"/>
      </w:pPr>
      <w:r>
        <w:t>ЛУЧШИМ УЧИТЕЛЯМ - ПОБЕДИТЕЛЯМ КОНКУРСА, ПРОВОДИМОГО</w:t>
      </w:r>
    </w:p>
    <w:p w:rsidR="0008076F" w:rsidRDefault="0008076F">
      <w:pPr>
        <w:pStyle w:val="ConsPlusTitle"/>
        <w:jc w:val="center"/>
      </w:pPr>
      <w:r>
        <w:t>СРЕДИ УЧИТЕЛЕЙ ОБРАЗОВАТЕЛЬНЫХ ОРГАНИЗАЦИЙ, РЕАЛИЗУЮЩИХ</w:t>
      </w:r>
    </w:p>
    <w:p w:rsidR="0008076F" w:rsidRDefault="0008076F">
      <w:pPr>
        <w:pStyle w:val="ConsPlusTitle"/>
        <w:jc w:val="center"/>
      </w:pPr>
      <w:r>
        <w:t>ОБРАЗОВАТЕЛЬНЫЕ ПРОГРАММЫ НАЧАЛЬНОГО ОБЩЕГО, ОСНОВНОГО</w:t>
      </w:r>
    </w:p>
    <w:p w:rsidR="0008076F" w:rsidRDefault="0008076F">
      <w:pPr>
        <w:pStyle w:val="ConsPlusTitle"/>
        <w:jc w:val="center"/>
      </w:pPr>
      <w:r>
        <w:t>ОБЩЕГО И СРЕДНЕГО ОБЩЕГО ОБРАЗОВАНИЯ</w:t>
      </w:r>
    </w:p>
    <w:p w:rsidR="0008076F" w:rsidRDefault="0008076F">
      <w:pPr>
        <w:pStyle w:val="ConsPlusNormal"/>
        <w:jc w:val="both"/>
      </w:pPr>
    </w:p>
    <w:p w:rsidR="0008076F" w:rsidRDefault="0008076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5</w:t>
        </w:r>
      </w:hyperlink>
      <w:r>
        <w:t xml:space="preserve"> областного закона "Об образовании в Смоленской области" Администрация Смоленской области постановляет:</w:t>
      </w:r>
    </w:p>
    <w:p w:rsidR="0008076F" w:rsidRDefault="0008076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размере, порядке и условиях выплаты дополнительной премии к премиям лучшим учителям, выплачиваемым в соответствии с федеральным законодательством лучшим учителям - победителям конкурса, проводимого среди учителей 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08076F" w:rsidRDefault="0008076F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8076F" w:rsidRDefault="0008076F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05.05.2010 N 252 "Об утверждении Положения о размере, порядке и условиях выплаты дополнительного денежного поощрения к денежному поощрению лучших учителей, выплачиваемому в соответствии с федеральным законодательством за счет средств субсидии, предоставляемой из федерального бюджета, лучшим учителям - победителям конкурсного отбора лучших учителей образовательных учреждений, реализующих общеобразовательные программы начального общего, основного общего и среднего (полного) общего образования</w:t>
      </w:r>
      <w:proofErr w:type="gramEnd"/>
      <w:r>
        <w:t>, и денежного поощрения лучшим учителям - участникам конкурсного отбора, не вошедшим в число лучших учителей - победителей конкурсного отбора лучших учителей образовательных учреждений, реализующих общеобразовательные программы начального общего, основного общего и среднего (полного) общего образования";</w:t>
      </w:r>
    </w:p>
    <w:p w:rsidR="0008076F" w:rsidRDefault="0008076F">
      <w:pPr>
        <w:pStyle w:val="ConsPlusNormal"/>
        <w:spacing w:before="220"/>
        <w:ind w:firstLine="540"/>
        <w:jc w:val="both"/>
      </w:pPr>
      <w:r>
        <w:t xml:space="preserve">-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04.04.2014 N 236 "О внесении изменений в постановление Администрации Смоленской области от 05.05.2010 N 252";</w:t>
      </w:r>
    </w:p>
    <w:p w:rsidR="0008076F" w:rsidRDefault="0008076F">
      <w:pPr>
        <w:pStyle w:val="ConsPlusNormal"/>
        <w:spacing w:before="220"/>
        <w:ind w:firstLine="540"/>
        <w:jc w:val="both"/>
      </w:pPr>
      <w:r>
        <w:t xml:space="preserve">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17.06.2016 N 331 "О внесении изменений в постановление Администрации Смоленской области от 05.05.2010 N 252";</w:t>
      </w:r>
    </w:p>
    <w:p w:rsidR="0008076F" w:rsidRDefault="0008076F">
      <w:pPr>
        <w:pStyle w:val="ConsPlusNormal"/>
        <w:spacing w:before="220"/>
        <w:ind w:firstLine="540"/>
        <w:jc w:val="both"/>
      </w:pPr>
      <w:r>
        <w:t xml:space="preserve">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07.06.2018 N 368 "О внесении изменений в постановление Администрации Смоленской области от 05.05.2010 N 252".</w:t>
      </w:r>
    </w:p>
    <w:p w:rsidR="0008076F" w:rsidRDefault="0008076F">
      <w:pPr>
        <w:pStyle w:val="ConsPlusNormal"/>
        <w:jc w:val="both"/>
      </w:pPr>
    </w:p>
    <w:p w:rsidR="0008076F" w:rsidRDefault="0008076F">
      <w:pPr>
        <w:pStyle w:val="ConsPlusNormal"/>
        <w:jc w:val="right"/>
      </w:pPr>
      <w:r>
        <w:t>Губернатор</w:t>
      </w:r>
    </w:p>
    <w:p w:rsidR="0008076F" w:rsidRDefault="0008076F">
      <w:pPr>
        <w:pStyle w:val="ConsPlusNormal"/>
        <w:jc w:val="right"/>
      </w:pPr>
      <w:r>
        <w:t>Смоленской области</w:t>
      </w:r>
    </w:p>
    <w:p w:rsidR="0008076F" w:rsidRDefault="0008076F">
      <w:pPr>
        <w:pStyle w:val="ConsPlusNormal"/>
        <w:jc w:val="right"/>
      </w:pPr>
      <w:r>
        <w:t>А.В.ОСТРОВСКИЙ</w:t>
      </w:r>
    </w:p>
    <w:p w:rsidR="0008076F" w:rsidRDefault="0008076F">
      <w:pPr>
        <w:pStyle w:val="ConsPlusNormal"/>
        <w:jc w:val="both"/>
      </w:pPr>
    </w:p>
    <w:p w:rsidR="0008076F" w:rsidRDefault="0008076F">
      <w:pPr>
        <w:pStyle w:val="ConsPlusNormal"/>
        <w:jc w:val="both"/>
      </w:pPr>
    </w:p>
    <w:p w:rsidR="0008076F" w:rsidRDefault="0008076F">
      <w:pPr>
        <w:pStyle w:val="ConsPlusNormal"/>
        <w:jc w:val="both"/>
      </w:pPr>
    </w:p>
    <w:p w:rsidR="0008076F" w:rsidRDefault="0008076F">
      <w:pPr>
        <w:pStyle w:val="ConsPlusNormal"/>
        <w:jc w:val="both"/>
      </w:pPr>
    </w:p>
    <w:p w:rsidR="0008076F" w:rsidRDefault="0008076F">
      <w:pPr>
        <w:pStyle w:val="ConsPlusNormal"/>
        <w:jc w:val="both"/>
      </w:pPr>
    </w:p>
    <w:p w:rsidR="0008076F" w:rsidRDefault="0008076F">
      <w:pPr>
        <w:pStyle w:val="ConsPlusNormal"/>
        <w:jc w:val="right"/>
        <w:outlineLvl w:val="0"/>
      </w:pPr>
      <w:r>
        <w:t>Утверждено</w:t>
      </w:r>
    </w:p>
    <w:p w:rsidR="0008076F" w:rsidRDefault="0008076F">
      <w:pPr>
        <w:pStyle w:val="ConsPlusNormal"/>
        <w:jc w:val="right"/>
      </w:pPr>
      <w:r>
        <w:t>постановлением</w:t>
      </w:r>
    </w:p>
    <w:p w:rsidR="0008076F" w:rsidRDefault="0008076F">
      <w:pPr>
        <w:pStyle w:val="ConsPlusNormal"/>
        <w:jc w:val="right"/>
      </w:pPr>
      <w:r>
        <w:t>Администрации</w:t>
      </w:r>
    </w:p>
    <w:p w:rsidR="0008076F" w:rsidRDefault="0008076F">
      <w:pPr>
        <w:pStyle w:val="ConsPlusNormal"/>
        <w:jc w:val="right"/>
      </w:pPr>
      <w:r>
        <w:t>Смоленской области</w:t>
      </w:r>
    </w:p>
    <w:p w:rsidR="0008076F" w:rsidRDefault="0008076F">
      <w:pPr>
        <w:pStyle w:val="ConsPlusNormal"/>
        <w:jc w:val="right"/>
      </w:pPr>
      <w:r>
        <w:t>от 19.06.2019 N 371</w:t>
      </w:r>
    </w:p>
    <w:p w:rsidR="0008076F" w:rsidRDefault="0008076F">
      <w:pPr>
        <w:pStyle w:val="ConsPlusNormal"/>
        <w:jc w:val="both"/>
      </w:pPr>
    </w:p>
    <w:p w:rsidR="0008076F" w:rsidRDefault="0008076F">
      <w:pPr>
        <w:pStyle w:val="ConsPlusTitle"/>
        <w:jc w:val="center"/>
      </w:pPr>
      <w:bookmarkStart w:id="0" w:name="P36"/>
      <w:bookmarkEnd w:id="0"/>
      <w:r>
        <w:t>ПОЛОЖЕНИЕ</w:t>
      </w:r>
    </w:p>
    <w:p w:rsidR="0008076F" w:rsidRDefault="0008076F">
      <w:pPr>
        <w:pStyle w:val="ConsPlusTitle"/>
        <w:jc w:val="center"/>
      </w:pPr>
      <w:r>
        <w:t>О РАЗМЕРЕ, ПОРЯДКЕ И УСЛОВИЯХ ВЫПЛАТЫ ДОПОЛНИТЕЛЬНОЙ ПРЕМИИ</w:t>
      </w:r>
    </w:p>
    <w:p w:rsidR="0008076F" w:rsidRDefault="0008076F">
      <w:pPr>
        <w:pStyle w:val="ConsPlusTitle"/>
        <w:jc w:val="center"/>
      </w:pPr>
      <w:r>
        <w:t>К ПРЕМИЯМ ЛУЧШИМ УЧИТЕЛЯМ, ВЫПЛАЧИВАЕМЫМ В СООТВЕТСТВИИ</w:t>
      </w:r>
    </w:p>
    <w:p w:rsidR="0008076F" w:rsidRDefault="0008076F">
      <w:pPr>
        <w:pStyle w:val="ConsPlusTitle"/>
        <w:jc w:val="center"/>
      </w:pPr>
      <w:r>
        <w:t>С ФЕДЕРАЛЬНЫМ ЗАКОНОДАТЕЛЬСТВОМ ЛУЧШИМ УЧИТЕЛЯМ</w:t>
      </w:r>
    </w:p>
    <w:p w:rsidR="0008076F" w:rsidRDefault="0008076F">
      <w:pPr>
        <w:pStyle w:val="ConsPlusTitle"/>
        <w:jc w:val="center"/>
      </w:pPr>
      <w:r>
        <w:t>- ПОБЕДИТЕЛЯМ КОНКУРСА, ПРОВОДИМОГО СРЕДИ УЧИТЕЛЕЙ</w:t>
      </w:r>
    </w:p>
    <w:p w:rsidR="0008076F" w:rsidRDefault="0008076F">
      <w:pPr>
        <w:pStyle w:val="ConsPlusTitle"/>
        <w:jc w:val="center"/>
      </w:pPr>
      <w:r>
        <w:t xml:space="preserve">ОБРАЗОВАТЕЛЬНЫХ ОРГАНИЗАЦИЙ, РЕАЛИЗУЮЩИХ </w:t>
      </w:r>
      <w:proofErr w:type="gramStart"/>
      <w:r>
        <w:t>ОБРАЗОВАТЕЛЬНЫЕ</w:t>
      </w:r>
      <w:proofErr w:type="gramEnd"/>
    </w:p>
    <w:p w:rsidR="0008076F" w:rsidRDefault="0008076F">
      <w:pPr>
        <w:pStyle w:val="ConsPlusTitle"/>
        <w:jc w:val="center"/>
      </w:pPr>
      <w:r>
        <w:t>ПРОГРАММЫ НАЧАЛЬНОГО ОБЩЕГО, ОСНОВНОГО ОБЩЕГО И СРЕДНЕГО</w:t>
      </w:r>
    </w:p>
    <w:p w:rsidR="0008076F" w:rsidRDefault="0008076F">
      <w:pPr>
        <w:pStyle w:val="ConsPlusTitle"/>
        <w:jc w:val="center"/>
      </w:pPr>
      <w:r>
        <w:t>ОБЩЕГО ОБРАЗОВАНИЯ</w:t>
      </w:r>
    </w:p>
    <w:p w:rsidR="0008076F" w:rsidRDefault="0008076F">
      <w:pPr>
        <w:pStyle w:val="ConsPlusNormal"/>
        <w:jc w:val="both"/>
      </w:pPr>
    </w:p>
    <w:p w:rsidR="0008076F" w:rsidRDefault="0008076F">
      <w:pPr>
        <w:pStyle w:val="ConsPlusNormal"/>
        <w:ind w:firstLine="540"/>
        <w:jc w:val="both"/>
      </w:pPr>
      <w:r>
        <w:t>1. Настоящее Положение определяет размер, порядок и условия выплаты дополнительной премии к премиям лучшим учителям, выплачиваемым в соответствии с федеральным законодательством лучшим учителям - победителям конкурса, проводимого среди учителей образовательных организаций, реализующих образовательные программы начального общего, основного общего и среднего общего образования (далее - дополнительная премия).</w:t>
      </w:r>
    </w:p>
    <w:p w:rsidR="0008076F" w:rsidRDefault="0008076F">
      <w:pPr>
        <w:pStyle w:val="ConsPlusNormal"/>
        <w:spacing w:before="220"/>
        <w:ind w:firstLine="540"/>
        <w:jc w:val="both"/>
      </w:pPr>
      <w:r>
        <w:t xml:space="preserve">2. Право на дополнительную премию имеют лучшие учителя - победители конкурса, проводимого в соответствии с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проведения конкурса на присуждение премий лучшим учителям за достижения в педагогической деятельности, </w:t>
      </w:r>
      <w:proofErr w:type="gramStart"/>
      <w:r>
        <w:t>включающими</w:t>
      </w:r>
      <w:proofErr w:type="gramEnd"/>
      <w:r>
        <w:t xml:space="preserve"> в том числе условия участия в нем, утвержденными Постановлением Правительства Российской Федерации от 29 декабря 2018 г. N 1739 "О мерах по реализации Указа Президента Российской Федерации от 28 ноября 2018 г. N 679 "О премиях лучшим учителям за достижения в педагогической деятельности" и признании утратившим силу Постановления Правительства Российской Федерации от 20 мая 2017 г. N 606" (далее соответственно - конкурс, постановление Правительства Российской Федерации от 29 декабря 2018 г. N 1739).</w:t>
      </w:r>
    </w:p>
    <w:p w:rsidR="0008076F" w:rsidRDefault="0008076F">
      <w:pPr>
        <w:pStyle w:val="ConsPlusNormal"/>
        <w:spacing w:before="220"/>
        <w:ind w:firstLine="540"/>
        <w:jc w:val="both"/>
      </w:pPr>
      <w:bookmarkStart w:id="1" w:name="P47"/>
      <w:bookmarkEnd w:id="1"/>
      <w:r>
        <w:t xml:space="preserve">3. </w:t>
      </w:r>
      <w:proofErr w:type="gramStart"/>
      <w:r>
        <w:t xml:space="preserve">Дополнительные премии лучшим учителям - победителям конкурса выплачиваются на основании приказа начальника Департамента Смоленской области по образованию и науке, который издается в течение 3 рабочих дней после поступления из Министерства просвещения Российской Федерации утвержденного перечня учителей, которым выплачиваются премии в соответствии с </w:t>
      </w:r>
      <w:hyperlink r:id="rId12" w:history="1">
        <w:r>
          <w:rPr>
            <w:color w:val="0000FF"/>
          </w:rPr>
          <w:t>Правилами</w:t>
        </w:r>
      </w:hyperlink>
      <w:r>
        <w:t xml:space="preserve"> присуждения премий лучшим учителям за достижения в педагогической деятельности и обеспечения порядка их выплаты, утвержденными постановлением Правительства Российской</w:t>
      </w:r>
      <w:proofErr w:type="gramEnd"/>
      <w:r>
        <w:t xml:space="preserve"> Федерации от 29 декабря 2018 г. N 1739.</w:t>
      </w:r>
    </w:p>
    <w:p w:rsidR="0008076F" w:rsidRDefault="0008076F">
      <w:pPr>
        <w:pStyle w:val="ConsPlusNormal"/>
        <w:spacing w:before="220"/>
        <w:ind w:firstLine="540"/>
        <w:jc w:val="both"/>
      </w:pPr>
      <w:r>
        <w:t>4. Каждому лучшему учителю - победителю конкурса выплачивается дополнительная премия в размере 50 тысяч рублей.</w:t>
      </w:r>
    </w:p>
    <w:p w:rsidR="0008076F" w:rsidRDefault="0008076F">
      <w:pPr>
        <w:pStyle w:val="ConsPlusNormal"/>
        <w:spacing w:before="220"/>
        <w:ind w:firstLine="540"/>
        <w:jc w:val="both"/>
      </w:pPr>
      <w:r>
        <w:t>Дополнительная премия выплачивается за счет бюджетных ассигнований областного бюджета, выделенных на указанные цели из областного бюджета на соответствующий финансовый год и плановый период.</w:t>
      </w:r>
    </w:p>
    <w:p w:rsidR="0008076F" w:rsidRDefault="0008076F">
      <w:pPr>
        <w:pStyle w:val="ConsPlusNormal"/>
        <w:spacing w:before="220"/>
        <w:ind w:firstLine="540"/>
        <w:jc w:val="both"/>
      </w:pPr>
      <w:r>
        <w:t xml:space="preserve">5. Дополнительная премия перечисляется Департаментом Смоленской области по образованию и науке на счет лучшего учителя - победителя конкурса, открытый им в кредитной организации, в течение 5 рабочих дней со дня издания приказа, указанного в </w:t>
      </w:r>
      <w:hyperlink w:anchor="P47" w:history="1">
        <w:r>
          <w:rPr>
            <w:color w:val="0000FF"/>
          </w:rPr>
          <w:t>пункте 3</w:t>
        </w:r>
      </w:hyperlink>
      <w:r>
        <w:t xml:space="preserve"> настоящего Положения.</w:t>
      </w:r>
    </w:p>
    <w:p w:rsidR="0008076F" w:rsidRDefault="0008076F">
      <w:pPr>
        <w:pStyle w:val="ConsPlusNormal"/>
        <w:jc w:val="both"/>
      </w:pPr>
    </w:p>
    <w:p w:rsidR="0008076F" w:rsidRDefault="0008076F">
      <w:pPr>
        <w:pStyle w:val="ConsPlusNormal"/>
        <w:jc w:val="both"/>
      </w:pPr>
    </w:p>
    <w:p w:rsidR="0008076F" w:rsidRDefault="000807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1831" w:rsidRDefault="00401831">
      <w:bookmarkStart w:id="2" w:name="_GoBack"/>
      <w:bookmarkEnd w:id="2"/>
    </w:p>
    <w:sectPr w:rsidR="00401831" w:rsidSect="000F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6F"/>
    <w:rsid w:val="0008076F"/>
    <w:rsid w:val="0040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0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0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6F4CC2A89B952E0BB077DD6C74458B39CBEE29D157965D6BE6A41BE0A3B0EF603002F694395B6E43DA53F687E28CAl0a8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E6F4CC2A89B952E0BB077DD6C74458B39CBEE2921B7066D6BE6A41BE0A3B0EF603002F694395B6E43DA53F687E28CAl0a8O" TargetMode="External"/><Relationship Id="rId12" Type="http://schemas.openxmlformats.org/officeDocument/2006/relationships/hyperlink" Target="consultantplus://offline/ref=14E6F4CC2A89B952E0BB1970C0AB1952B693E5E79E147B3283E1311CE9033159B14C597F2D1698B5E428F16B322925CA0903F19B170A4B6DlCa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6F4CC2A89B952E0BB077DD6C74458B39CBEE29A137162DBB3374BB653370CF10C5F2A6E5295B5E523A43E76777C994C48FC9C08164B6AD5467FD1lAa9O" TargetMode="External"/><Relationship Id="rId11" Type="http://schemas.openxmlformats.org/officeDocument/2006/relationships/hyperlink" Target="consultantplus://offline/ref=14E6F4CC2A89B952E0BB1970C0AB1952B693E5E79E147B3283E1311CE9033159B14C597F2D1698B5E428F16B322925CA0903F19B170A4B6DlCaBO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14E6F4CC2A89B952E0BB077DD6C74458B39CBEE2921A7264DEBE6A41BE0A3B0EF603002F694395B6E43DA53F687E28CAl0a8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E6F4CC2A89B952E0BB077DD6C74458B39CBEE293137967DEBE6A41BE0A3B0EF603002F694395B6E43DA53F687E28CAl0a8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2020-05-21T14:26:00Z</dcterms:created>
  <dcterms:modified xsi:type="dcterms:W3CDTF">2020-05-21T14:26:00Z</dcterms:modified>
</cp:coreProperties>
</file>