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9" w:rsidRDefault="00444F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4FD9" w:rsidRDefault="00444FD9">
      <w:pPr>
        <w:pStyle w:val="ConsPlusNormal"/>
        <w:jc w:val="both"/>
        <w:outlineLvl w:val="0"/>
      </w:pPr>
    </w:p>
    <w:p w:rsidR="00444FD9" w:rsidRDefault="00444FD9">
      <w:pPr>
        <w:pStyle w:val="ConsPlusTitle"/>
        <w:jc w:val="center"/>
        <w:outlineLvl w:val="0"/>
      </w:pPr>
      <w:r>
        <w:t>АДМИНИСТРАЦИЯ СМОЛЕНСКОЙ ОБЛАСТИ</w:t>
      </w:r>
    </w:p>
    <w:p w:rsidR="00444FD9" w:rsidRDefault="00444FD9">
      <w:pPr>
        <w:pStyle w:val="ConsPlusTitle"/>
        <w:jc w:val="center"/>
      </w:pPr>
    </w:p>
    <w:p w:rsidR="00444FD9" w:rsidRDefault="00444FD9">
      <w:pPr>
        <w:pStyle w:val="ConsPlusTitle"/>
        <w:jc w:val="center"/>
      </w:pPr>
      <w:r>
        <w:t>ПОСТАНОВЛЕНИЕ</w:t>
      </w:r>
    </w:p>
    <w:p w:rsidR="00444FD9" w:rsidRDefault="00444FD9">
      <w:pPr>
        <w:pStyle w:val="ConsPlusTitle"/>
        <w:jc w:val="center"/>
      </w:pPr>
      <w:r>
        <w:t>от 24 мая 2017 г. N 336</w:t>
      </w:r>
    </w:p>
    <w:p w:rsidR="00444FD9" w:rsidRDefault="00444FD9">
      <w:pPr>
        <w:pStyle w:val="ConsPlusTitle"/>
        <w:jc w:val="center"/>
      </w:pPr>
    </w:p>
    <w:p w:rsidR="00444FD9" w:rsidRDefault="00444FD9">
      <w:pPr>
        <w:pStyle w:val="ConsPlusTitle"/>
        <w:jc w:val="center"/>
      </w:pPr>
      <w:r>
        <w:t>ОБ УТВЕРЖДЕНИИ ПОРЯДКА ОБЕСПЕЧЕНИЯ БЕСПЛАТНЫМ ПРОЕЗДОМ</w:t>
      </w:r>
    </w:p>
    <w:p w:rsidR="00444FD9" w:rsidRDefault="00444FD9">
      <w:pPr>
        <w:pStyle w:val="ConsPlusTitle"/>
        <w:jc w:val="center"/>
      </w:pPr>
      <w:r>
        <w:t>ДЕТЕЙ-СИРОТ И ДЕТЕЙ, ОСТАВШИХСЯ БЕЗ ПОПЕЧЕНИЯ РОДИТЕЛЕЙ, ЛИЦ</w:t>
      </w:r>
    </w:p>
    <w:p w:rsidR="00444FD9" w:rsidRDefault="00444FD9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444FD9" w:rsidRDefault="00444FD9">
      <w:pPr>
        <w:pStyle w:val="ConsPlusTitle"/>
        <w:jc w:val="center"/>
      </w:pPr>
      <w:r>
        <w:t>РОДИТЕЛЕЙ, ЛИЦ, ПОТЕРЯВШИХ В ПЕРИОД ОБУЧЕНИЯ ОБОИХ РОДИТЕЛЕЙ</w:t>
      </w:r>
    </w:p>
    <w:p w:rsidR="00444FD9" w:rsidRDefault="00444FD9">
      <w:pPr>
        <w:pStyle w:val="ConsPlusTitle"/>
        <w:jc w:val="center"/>
      </w:pPr>
      <w:r>
        <w:t xml:space="preserve">ИЛИ ЕДИНСТВЕННОГО РОДИТЕЛЯ, </w:t>
      </w:r>
      <w:proofErr w:type="gramStart"/>
      <w:r>
        <w:t>ОБУЧАЮЩИХСЯ</w:t>
      </w:r>
      <w:proofErr w:type="gramEnd"/>
      <w:r>
        <w:t xml:space="preserve"> ПО ОЧНОЙ ФОРМЕ</w:t>
      </w:r>
    </w:p>
    <w:p w:rsidR="00444FD9" w:rsidRDefault="00444FD9">
      <w:pPr>
        <w:pStyle w:val="ConsPlusTitle"/>
        <w:jc w:val="center"/>
      </w:pPr>
      <w:r>
        <w:t xml:space="preserve">ОБУЧЕНИЯ </w:t>
      </w:r>
      <w:proofErr w:type="gramStart"/>
      <w:r>
        <w:t>ПО</w:t>
      </w:r>
      <w:proofErr w:type="gramEnd"/>
      <w:r>
        <w:t xml:space="preserve"> ОСНОВНЫМ ПРОФЕССИОНАЛЬНЫМ ОБРАЗОВАТЕЛЬНЫМ</w:t>
      </w:r>
    </w:p>
    <w:p w:rsidR="00444FD9" w:rsidRDefault="00444FD9">
      <w:pPr>
        <w:pStyle w:val="ConsPlusTitle"/>
        <w:jc w:val="center"/>
      </w:pPr>
      <w:r>
        <w:t>ПРОГРАММАМ И (ИЛИ) ПО ПРОГРАММАМ ПРОФЕССИОНАЛЬНОЙ ПОДГОТОВКИ</w:t>
      </w:r>
    </w:p>
    <w:p w:rsidR="00444FD9" w:rsidRDefault="00444FD9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444FD9" w:rsidRDefault="00444FD9">
      <w:pPr>
        <w:pStyle w:val="ConsPlusTitle"/>
        <w:jc w:val="center"/>
      </w:pPr>
      <w:r>
        <w:t>ОБЛАСТНОГО БЮДЖЕТА ИЛИ МЕСТНЫХ БЮДЖЕТОВ</w:t>
      </w: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ind w:firstLine="540"/>
        <w:jc w:val="both"/>
      </w:pPr>
      <w:proofErr w:type="gramStart"/>
      <w:r>
        <w:t xml:space="preserve">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в целях усиления социальной защиты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</w:t>
      </w:r>
      <w:proofErr w:type="gramEnd"/>
      <w:r>
        <w:t xml:space="preserve"> или единственного родителя, Администрация Смоленской области постановляет: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</w:t>
      </w:r>
      <w:proofErr w:type="gramEnd"/>
      <w:r>
        <w:t xml:space="preserve"> местных бюджетов.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04.07.2016 N 396 "Об утверждении Порядка назначения и выплаты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областного бюджета или местных бюджетов по основным образовательным программам, а также обучающимся по очной форме обучения за счет средств областного бюджета по</w:t>
      </w:r>
      <w:proofErr w:type="gramEnd"/>
      <w:r>
        <w:t xml:space="preserve"> </w:t>
      </w:r>
      <w:proofErr w:type="gramStart"/>
      <w:r>
        <w:t>программам профессиональной подготовки по профессиям рабочих и должностям служащих сроком не менее 10 месяцев,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учебы".</w:t>
      </w:r>
      <w:proofErr w:type="gramEnd"/>
    </w:p>
    <w:p w:rsidR="00444FD9" w:rsidRDefault="00444FD9">
      <w:pPr>
        <w:pStyle w:val="ConsPlusNormal"/>
        <w:spacing w:before="220"/>
        <w:ind w:firstLine="540"/>
        <w:jc w:val="both"/>
      </w:pPr>
      <w:r>
        <w:t>3. Настоящее постановление распространяет свое действие на правоотношения, возникшие с 8 января 2017 года.</w:t>
      </w: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jc w:val="right"/>
      </w:pPr>
      <w:r>
        <w:t>Губернатор</w:t>
      </w:r>
    </w:p>
    <w:p w:rsidR="00444FD9" w:rsidRDefault="00444FD9">
      <w:pPr>
        <w:pStyle w:val="ConsPlusNormal"/>
        <w:jc w:val="right"/>
      </w:pPr>
      <w:r>
        <w:t>Смоленской области</w:t>
      </w:r>
    </w:p>
    <w:p w:rsidR="00444FD9" w:rsidRDefault="00444FD9">
      <w:pPr>
        <w:pStyle w:val="ConsPlusNormal"/>
        <w:jc w:val="right"/>
      </w:pPr>
      <w:r>
        <w:t>А.В.ОСТРОВСКИЙ</w:t>
      </w: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jc w:val="right"/>
        <w:outlineLvl w:val="0"/>
      </w:pPr>
      <w:r>
        <w:t>Утвержден</w:t>
      </w:r>
    </w:p>
    <w:p w:rsidR="00444FD9" w:rsidRDefault="00444FD9">
      <w:pPr>
        <w:pStyle w:val="ConsPlusNormal"/>
        <w:jc w:val="right"/>
      </w:pPr>
      <w:r>
        <w:t>постановлением</w:t>
      </w:r>
    </w:p>
    <w:p w:rsidR="00444FD9" w:rsidRDefault="00444FD9">
      <w:pPr>
        <w:pStyle w:val="ConsPlusNormal"/>
        <w:jc w:val="right"/>
      </w:pPr>
      <w:r>
        <w:t>Администрации</w:t>
      </w:r>
    </w:p>
    <w:p w:rsidR="00444FD9" w:rsidRDefault="00444FD9">
      <w:pPr>
        <w:pStyle w:val="ConsPlusNormal"/>
        <w:jc w:val="right"/>
      </w:pPr>
      <w:r>
        <w:t>Смоленской области</w:t>
      </w:r>
    </w:p>
    <w:p w:rsidR="00444FD9" w:rsidRDefault="00444FD9">
      <w:pPr>
        <w:pStyle w:val="ConsPlusNormal"/>
        <w:jc w:val="right"/>
      </w:pPr>
      <w:r>
        <w:t>от 24.05.2017 N 336</w:t>
      </w: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Title"/>
        <w:jc w:val="center"/>
      </w:pPr>
      <w:bookmarkStart w:id="0" w:name="P35"/>
      <w:bookmarkEnd w:id="0"/>
      <w:r>
        <w:t>ПОРЯДОК</w:t>
      </w:r>
    </w:p>
    <w:p w:rsidR="00444FD9" w:rsidRDefault="00444FD9">
      <w:pPr>
        <w:pStyle w:val="ConsPlusTitle"/>
        <w:jc w:val="center"/>
      </w:pPr>
      <w:r>
        <w:t>ОБЕСПЕЧЕНИЯ БЕСПЛАТНЫМ ПРОЕЗДОМ ДЕТЕЙ-СИРОТ И ДЕТЕЙ,</w:t>
      </w:r>
    </w:p>
    <w:p w:rsidR="00444FD9" w:rsidRDefault="00444FD9">
      <w:pPr>
        <w:pStyle w:val="ConsPlusTitle"/>
        <w:jc w:val="center"/>
      </w:pPr>
      <w:r>
        <w:t>ОСТАВШИХСЯ БЕЗ ПОПЕЧЕНИЯ РОДИТЕЛЕЙ, ЛИЦ ИЗ ЧИСЛА ДЕТЕЙ-СИРОТ</w:t>
      </w:r>
    </w:p>
    <w:p w:rsidR="00444FD9" w:rsidRDefault="00444FD9">
      <w:pPr>
        <w:pStyle w:val="ConsPlusTitle"/>
        <w:jc w:val="center"/>
      </w:pPr>
      <w:r>
        <w:t>И ДЕТЕЙ, ОСТАВШИХСЯ БЕЗ ПОПЕЧЕНИЯ РОДИТЕЛЕЙ, ЛИЦ, ПОТЕРЯВШИХ</w:t>
      </w:r>
    </w:p>
    <w:p w:rsidR="00444FD9" w:rsidRDefault="00444FD9">
      <w:pPr>
        <w:pStyle w:val="ConsPlusTitle"/>
        <w:jc w:val="center"/>
      </w:pPr>
      <w:r>
        <w:t>В ПЕРИОД ОБУЧЕНИЯ ОБОИХ РОДИТЕЛЕЙ ИЛИ ЕДИНСТВЕННОГО</w:t>
      </w:r>
    </w:p>
    <w:p w:rsidR="00444FD9" w:rsidRDefault="00444FD9">
      <w:pPr>
        <w:pStyle w:val="ConsPlusTitle"/>
        <w:jc w:val="center"/>
      </w:pPr>
      <w:r>
        <w:t xml:space="preserve">РОДИТЕЛЯ, </w:t>
      </w:r>
      <w:proofErr w:type="gramStart"/>
      <w:r>
        <w:t>ОБУЧАЮЩИХСЯ</w:t>
      </w:r>
      <w:proofErr w:type="gramEnd"/>
      <w:r>
        <w:t xml:space="preserve"> ПО ОЧНОЙ ФОРМЕ ОБУЧЕНИЯ ПО ОСНОВНЫМ</w:t>
      </w:r>
    </w:p>
    <w:p w:rsidR="00444FD9" w:rsidRDefault="00444FD9">
      <w:pPr>
        <w:pStyle w:val="ConsPlusTitle"/>
        <w:jc w:val="center"/>
      </w:pPr>
      <w:r>
        <w:t>ПРОФЕССИОНАЛЬНЫМ ОБРАЗОВАТЕЛЬНЫМ ПРОГРАММАМ</w:t>
      </w:r>
    </w:p>
    <w:p w:rsidR="00444FD9" w:rsidRDefault="00444FD9">
      <w:pPr>
        <w:pStyle w:val="ConsPlusTitle"/>
        <w:jc w:val="center"/>
      </w:pPr>
      <w:r>
        <w:t>И (ИЛИ) ПО ПРОГРАММАМ ПРОФЕССИОНАЛЬНОЙ ПОДГОТОВКИ</w:t>
      </w:r>
    </w:p>
    <w:p w:rsidR="00444FD9" w:rsidRDefault="00444FD9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444FD9" w:rsidRDefault="00444FD9">
      <w:pPr>
        <w:pStyle w:val="ConsPlusTitle"/>
        <w:jc w:val="center"/>
      </w:pPr>
      <w:r>
        <w:t>ОБЛАСТНОГО БЮДЖЕТА ИЛИ МЕСТНЫХ БЮДЖЕТОВ</w:t>
      </w: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механизм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</w:t>
      </w:r>
      <w:proofErr w:type="gramEnd"/>
      <w:r>
        <w:t xml:space="preserve"> или местных бюджетов (далее - граждане).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2. Граждане обеспечиваются бесплатным проездом на городском, пригородном транспорте, в сельской местности на внутрирайонном транспорте (кроме такси) в форме ежемесячных денежных выплат за счет средств областного бюджета.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3. Размер ежемесячной денежной выплаты составляет 530 рублей в месяц.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 xml:space="preserve">4. Ежемесячная денежная выплата </w:t>
      </w:r>
      <w:proofErr w:type="gramStart"/>
      <w:r>
        <w:t>назначается и выплачивается</w:t>
      </w:r>
      <w:proofErr w:type="gramEnd"/>
      <w:r>
        <w:t xml:space="preserve"> организацией, осуществляющей образовательную деятельность, в которой обучается гражданин (далее - образовательная организация).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Для назначения ежемесячной денежной выплаты гражданин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обращаются в образовательную организацию с заявлением о назначении и выплате ежемесячной денежной выплаты (далее - заявление), в котором</w:t>
      </w:r>
      <w:proofErr w:type="gramEnd"/>
      <w:r>
        <w:t xml:space="preserve"> указываются реквизиты счета гражданина, открытого в банке или иной кредитной организации. </w:t>
      </w:r>
      <w:proofErr w:type="gramStart"/>
      <w:r>
        <w:t>В случае обращения с заявлением законного представителя гражданина (в отношении детей-сирот и детей, оставшихся без попечения родителей) или доверенного лица гражданина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к заявлению прилагаются копии документов, удостоверяющих их личность и полномочия.</w:t>
      </w:r>
      <w:proofErr w:type="gramEnd"/>
    </w:p>
    <w:p w:rsidR="00444FD9" w:rsidRDefault="00444FD9">
      <w:pPr>
        <w:pStyle w:val="ConsPlusNormal"/>
        <w:spacing w:before="220"/>
        <w:ind w:firstLine="540"/>
        <w:jc w:val="both"/>
      </w:pPr>
      <w:r>
        <w:t>6. Решение о назначении и выплате ежемесячной денежной выплаты принимается образовательной организацией в течение 7 календарных дней со дня получения заявления.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7. Ежемесячная денежная выплата назначается гражданину со дня его зачисления на полное государственное обеспечение в образовательную организацию.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lastRenderedPageBreak/>
        <w:t>8. Ежемесячная денежная выплата выплачивается гражданину ежемесячно не позднее 25-го числа путем перечисления денежных средств на указанный в заявлении счет гражданина, открытый в банке или иной кредитной организации.</w:t>
      </w:r>
    </w:p>
    <w:p w:rsidR="00444FD9" w:rsidRDefault="00444FD9">
      <w:pPr>
        <w:pStyle w:val="ConsPlusNormal"/>
        <w:spacing w:before="220"/>
        <w:ind w:firstLine="540"/>
        <w:jc w:val="both"/>
      </w:pPr>
      <w:bookmarkStart w:id="1" w:name="P54"/>
      <w:bookmarkEnd w:id="1"/>
      <w:r>
        <w:t>9. Выплата ежемесячной денежной выплаты гражданину приостанавливается в следующих случаях: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- отсутствия гражданина в образовательной организации в период обучения более 5 календарных дней (при наличии поданного в правоохранительные органы заявления о розыске гражданина);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- избрания в отношении гражданина меры пресечения в виде заключения под стражу или домашнего ареста;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- предоставления гражданину академического отпуска, или отпуска по беременности и родам, или отпуска по уходу за ребенком до достижения им возраста трех лет.</w:t>
      </w:r>
    </w:p>
    <w:p w:rsidR="00444FD9" w:rsidRDefault="00444FD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10. Выплата ежемесячной денежной выплаты гражданину прекращается в следующих случаях: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- отчисления гражданина из образовательной организации;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- утраты гражданином статуса ребенка-сироты, ребенка, оставшегося без попечения родителей, лица из числа детей-сирот и детей, оставшихся без попечения родителей;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- смерти гражданина или признания его в установленном федеральным законодательством порядке умершим или безвестно отсутствующим;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- вступления в законную силу обвинительного приговора суда в отношении гражданина с назначением наказания в виде лишения свободы.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 xml:space="preserve">11. Выплата ежемесячной денежной выплаты приостанавливается (прекращается) с 1-го числа месяца, следующего за месяцем, в котором наступили обстоятельства, указанные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(в </w:t>
      </w:r>
      <w:hyperlink w:anchor="P58" w:history="1">
        <w:r>
          <w:rPr>
            <w:color w:val="0000FF"/>
          </w:rPr>
          <w:t>пункте 10</w:t>
        </w:r>
      </w:hyperlink>
      <w:r>
        <w:t>) настоящего Порядка.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Для возобновления выплаты ежемесячной денежной выплаты гражданин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представляют в образовательную организацию заявление о возобновлении выплаты ежемесячной денежной выплаты.</w:t>
      </w:r>
      <w:proofErr w:type="gramEnd"/>
    </w:p>
    <w:p w:rsidR="00444FD9" w:rsidRDefault="00444FD9">
      <w:pPr>
        <w:pStyle w:val="ConsPlusNormal"/>
        <w:spacing w:before="220"/>
        <w:ind w:firstLine="540"/>
        <w:jc w:val="both"/>
      </w:pPr>
      <w:proofErr w:type="gramStart"/>
      <w:r>
        <w:t xml:space="preserve">Выплата ежемесячной денежной выплаты возобновляется с 1-го числа месяца выхода гражданина из академического отпуска, или из отпуска по беременности и родам, или из отпуска по уходу за ребенком до достижения им возраста трех лет, или прекращения иных обстоятельств, послуживших основанием для приостановления выплаты ежемесячной денежной выплаты в соответствии с </w:t>
      </w:r>
      <w:hyperlink w:anchor="P54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  <w:proofErr w:type="gramEnd"/>
    </w:p>
    <w:p w:rsidR="00444FD9" w:rsidRDefault="00444FD9">
      <w:pPr>
        <w:pStyle w:val="ConsPlusNormal"/>
        <w:spacing w:before="220"/>
        <w:ind w:firstLine="540"/>
        <w:jc w:val="both"/>
      </w:pPr>
      <w:r>
        <w:t>13. Средства ежемесячной денежной выплаты, не выплаченные гражданину по вине образовательной организации, выплачиваются за весь прошедший период.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t>Излишне выплаченные средства ежемесячной денежной выплаты удерживаются с гражданина в случае, если переплата произошла по его вине. В случае добровольного отказа гражданина от возврата излишне выплаченных средств ежемесячной денежной выплаты указанные средства взыскиваются в судебном порядке.</w:t>
      </w:r>
    </w:p>
    <w:p w:rsidR="00444FD9" w:rsidRDefault="00444FD9">
      <w:pPr>
        <w:pStyle w:val="ConsPlusNormal"/>
        <w:spacing w:before="220"/>
        <w:ind w:firstLine="540"/>
        <w:jc w:val="both"/>
      </w:pPr>
      <w:r>
        <w:lastRenderedPageBreak/>
        <w:t>Суммы, излишне выплаченные гражданину по вине образовательной организации, удержанию не подлежат, за исключением случая счетной ошибки.</w:t>
      </w: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jc w:val="both"/>
      </w:pPr>
    </w:p>
    <w:p w:rsidR="00444FD9" w:rsidRDefault="00444F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31" w:rsidRDefault="00401831">
      <w:bookmarkStart w:id="3" w:name="_GoBack"/>
      <w:bookmarkEnd w:id="3"/>
    </w:p>
    <w:sectPr w:rsidR="00401831" w:rsidSect="0093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9"/>
    <w:rsid w:val="00401831"/>
    <w:rsid w:val="004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F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F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97325FA4C436BFA140B41977E38FA7782E34991FDE4D19813839DD2EDA1E8986EE9B5E312245D428D05CBE652F4A1Ff7f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97325FA4C436BFA140B41977E38FA7782E349916DC471A863764D72683128B81E1C45B363345D729CE5DB972261E4C38FFD2F6A1341F2F69912C1Cf4fCO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2020-05-21T14:31:00Z</dcterms:created>
  <dcterms:modified xsi:type="dcterms:W3CDTF">2020-05-21T14:31:00Z</dcterms:modified>
</cp:coreProperties>
</file>