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D0" w:rsidRDefault="007333D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333D0" w:rsidRDefault="007333D0">
      <w:pPr>
        <w:pStyle w:val="ConsPlusNormal"/>
        <w:jc w:val="both"/>
        <w:outlineLvl w:val="0"/>
      </w:pPr>
    </w:p>
    <w:p w:rsidR="007333D0" w:rsidRDefault="007333D0">
      <w:pPr>
        <w:pStyle w:val="ConsPlusTitle"/>
        <w:jc w:val="center"/>
        <w:outlineLvl w:val="0"/>
      </w:pPr>
      <w:r>
        <w:t>АДМИНИСТРАЦИЯ СМОЛЕНСКОЙ ОБЛАСТИ</w:t>
      </w:r>
    </w:p>
    <w:p w:rsidR="007333D0" w:rsidRDefault="007333D0">
      <w:pPr>
        <w:pStyle w:val="ConsPlusTitle"/>
        <w:jc w:val="center"/>
      </w:pPr>
    </w:p>
    <w:p w:rsidR="007333D0" w:rsidRDefault="007333D0">
      <w:pPr>
        <w:pStyle w:val="ConsPlusTitle"/>
        <w:jc w:val="center"/>
      </w:pPr>
      <w:r>
        <w:t>ПОСТАНОВЛЕНИЕ</w:t>
      </w:r>
    </w:p>
    <w:p w:rsidR="007333D0" w:rsidRDefault="007333D0">
      <w:pPr>
        <w:pStyle w:val="ConsPlusTitle"/>
        <w:jc w:val="center"/>
      </w:pPr>
      <w:r>
        <w:t>от 23 января 2012 г. N 25</w:t>
      </w:r>
    </w:p>
    <w:p w:rsidR="007333D0" w:rsidRDefault="007333D0">
      <w:pPr>
        <w:pStyle w:val="ConsPlusTitle"/>
        <w:jc w:val="center"/>
      </w:pPr>
    </w:p>
    <w:p w:rsidR="007333D0" w:rsidRDefault="007333D0">
      <w:pPr>
        <w:pStyle w:val="ConsPlusTitle"/>
        <w:jc w:val="center"/>
      </w:pPr>
      <w:r>
        <w:t>ОБ УТВЕРЖДЕНИИ ПОЛОЖЕНИЯ, РЕГУЛИРУЮЩЕГО ПРЕДОСТАВЛЕНИЕ</w:t>
      </w:r>
    </w:p>
    <w:p w:rsidR="007333D0" w:rsidRDefault="007333D0">
      <w:pPr>
        <w:pStyle w:val="ConsPlusTitle"/>
        <w:jc w:val="center"/>
      </w:pPr>
      <w:r>
        <w:t>ИЗ ОБЛАСТНОГО БЮДЖЕТА СУБСИДИЙ В РАМКАХ РЕАЛИЗАЦИИ ОБЛАСТНОЙ</w:t>
      </w:r>
    </w:p>
    <w:p w:rsidR="007333D0" w:rsidRDefault="007333D0">
      <w:pPr>
        <w:pStyle w:val="ConsPlusTitle"/>
        <w:jc w:val="center"/>
      </w:pPr>
      <w:r>
        <w:t xml:space="preserve">ГОСУДАРСТВЕННОЙ ПРОГРАММЫ "РАЗВИТИЕ ОБРАЗОВАНИЯ </w:t>
      </w:r>
      <w:proofErr w:type="gramStart"/>
      <w:r>
        <w:t>В</w:t>
      </w:r>
      <w:proofErr w:type="gramEnd"/>
      <w:r>
        <w:t xml:space="preserve"> СМОЛЕНСКОЙ</w:t>
      </w:r>
    </w:p>
    <w:p w:rsidR="007333D0" w:rsidRDefault="007333D0">
      <w:pPr>
        <w:pStyle w:val="ConsPlusTitle"/>
        <w:jc w:val="center"/>
      </w:pPr>
      <w:proofErr w:type="gramStart"/>
      <w:r>
        <w:t>ОБЛАСТИ" ЮРИДИЧЕСКИМ ЛИЦАМ (ЗА ИСКЛЮЧЕНИЕМ ГОСУДАРСТВЕННЫХ</w:t>
      </w:r>
      <w:proofErr w:type="gramEnd"/>
    </w:p>
    <w:p w:rsidR="007333D0" w:rsidRDefault="007333D0">
      <w:pPr>
        <w:pStyle w:val="ConsPlusTitle"/>
        <w:jc w:val="center"/>
      </w:pPr>
      <w:proofErr w:type="gramStart"/>
      <w:r>
        <w:t>(МУНИЦИПАЛЬНЫХ) УЧРЕЖДЕНИЙ) НА ВОЗМЕЩЕНИЕ ПОТЕРЬ В ДОХОДАХ</w:t>
      </w:r>
      <w:proofErr w:type="gramEnd"/>
    </w:p>
    <w:p w:rsidR="007333D0" w:rsidRDefault="007333D0">
      <w:pPr>
        <w:pStyle w:val="ConsPlusTitle"/>
        <w:jc w:val="center"/>
      </w:pPr>
      <w:r>
        <w:t>ОРГАНИЗАЦИЙ ЖЕЛЕЗНОДОРОЖНОГО ТРАНСПОРТА В СВЯЗИ С ПРИНЯТИЕМ</w:t>
      </w:r>
    </w:p>
    <w:p w:rsidR="007333D0" w:rsidRDefault="007333D0">
      <w:pPr>
        <w:pStyle w:val="ConsPlusTitle"/>
        <w:jc w:val="center"/>
      </w:pPr>
      <w:r>
        <w:t>АДМИНИСТРАЦИЕЙ СМОЛЕНСКОЙ ОБЛАСТИ РЕШЕНИЯ ОБ УСТАНОВЛЕНИИ</w:t>
      </w:r>
    </w:p>
    <w:p w:rsidR="007333D0" w:rsidRDefault="007333D0">
      <w:pPr>
        <w:pStyle w:val="ConsPlusTitle"/>
        <w:jc w:val="center"/>
      </w:pPr>
      <w:r>
        <w:t>ЛЬГОТ ПО ТАРИФАМ НА ПРОЕЗД ОБУЧАЮЩИХСЯ ОБЩЕОБРАЗОВАТЕЛЬНЫХ</w:t>
      </w:r>
    </w:p>
    <w:p w:rsidR="007333D0" w:rsidRDefault="007333D0">
      <w:pPr>
        <w:pStyle w:val="ConsPlusTitle"/>
        <w:jc w:val="center"/>
      </w:pPr>
      <w:r>
        <w:t>ОРГАНИЗАЦИЙ, ОБУЧАЮЩИХСЯ ПО ОЧНОЙ ФОРМЕ ОБУЧЕНИЯ</w:t>
      </w:r>
    </w:p>
    <w:p w:rsidR="007333D0" w:rsidRDefault="007333D0">
      <w:pPr>
        <w:pStyle w:val="ConsPlusTitle"/>
        <w:jc w:val="center"/>
      </w:pPr>
      <w:r>
        <w:t>В ПРОФЕССИОНАЛЬНЫХ ОБРАЗОВАТЕЛЬНЫХ ОРГАНИЗАЦИЯХ</w:t>
      </w:r>
    </w:p>
    <w:p w:rsidR="007333D0" w:rsidRDefault="007333D0">
      <w:pPr>
        <w:pStyle w:val="ConsPlusTitle"/>
        <w:jc w:val="center"/>
      </w:pPr>
      <w:r>
        <w:t>И В ОБРАЗОВАТЕЛЬНЫХ ОРГАНИЗАЦИЯХ ВЫСШЕГО ОБРАЗОВАНИЯ,</w:t>
      </w:r>
    </w:p>
    <w:p w:rsidR="007333D0" w:rsidRDefault="007333D0">
      <w:pPr>
        <w:pStyle w:val="ConsPlusTitle"/>
        <w:jc w:val="center"/>
      </w:pPr>
      <w:r>
        <w:t>ЖЕЛЕЗНОДОРОЖНЫМ ТРАНСПОРТОМ ОБЩЕГО ПОЛЬЗОВАНИЯ</w:t>
      </w:r>
    </w:p>
    <w:p w:rsidR="007333D0" w:rsidRDefault="007333D0">
      <w:pPr>
        <w:pStyle w:val="ConsPlusTitle"/>
        <w:jc w:val="center"/>
      </w:pPr>
      <w:r>
        <w:t>В ПРИГОРОДНОМ СООБЩЕНИИ</w:t>
      </w:r>
    </w:p>
    <w:p w:rsidR="007333D0" w:rsidRDefault="007333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33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33D0" w:rsidRDefault="007333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3D0" w:rsidRDefault="007333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7333D0" w:rsidRDefault="007333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6" w:history="1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 xml:space="preserve">, от 14.02.2014 </w:t>
            </w:r>
            <w:hyperlink r:id="rId7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24.09.2019 </w:t>
            </w:r>
            <w:hyperlink r:id="rId8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Администрация Смоленской области постановляет: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>, регулирующее предоставление из областного бюджета субсидий в рамках реализации областной государственной программы "Развитие образования в Смоленской области" юридическим лицам (за исключением государственных (муниципальных) учреждений)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организаций, обучающихся по очной форме обучения в профессиональных</w:t>
      </w:r>
      <w:proofErr w:type="gramEnd"/>
      <w:r>
        <w:t xml:space="preserve"> образовательных </w:t>
      </w:r>
      <w:proofErr w:type="gramStart"/>
      <w:r>
        <w:t>организациях</w:t>
      </w:r>
      <w:proofErr w:type="gramEnd"/>
      <w:r>
        <w:t xml:space="preserve"> и в образовательных организациях высшего образования, железнодорожным транспортом общего пользования в пригородном сообщении.</w:t>
      </w:r>
    </w:p>
    <w:p w:rsidR="007333D0" w:rsidRDefault="007333D0">
      <w:pPr>
        <w:pStyle w:val="ConsPlusNormal"/>
        <w:jc w:val="both"/>
      </w:pPr>
      <w:r>
        <w:t xml:space="preserve">(в ред. постановлений Администрации Смоленской области от 02.07.2013 </w:t>
      </w:r>
      <w:hyperlink r:id="rId10" w:history="1">
        <w:r>
          <w:rPr>
            <w:color w:val="0000FF"/>
          </w:rPr>
          <w:t>N 522</w:t>
        </w:r>
      </w:hyperlink>
      <w:r>
        <w:t xml:space="preserve">, от 14.02.2014 </w:t>
      </w:r>
      <w:hyperlink r:id="rId11" w:history="1">
        <w:r>
          <w:rPr>
            <w:color w:val="0000FF"/>
          </w:rPr>
          <w:t>N 71</w:t>
        </w:r>
      </w:hyperlink>
      <w:r>
        <w:t xml:space="preserve">, от 24.09.2019 </w:t>
      </w:r>
      <w:hyperlink r:id="rId12" w:history="1">
        <w:r>
          <w:rPr>
            <w:color w:val="0000FF"/>
          </w:rPr>
          <w:t>N 560</w:t>
        </w:r>
      </w:hyperlink>
      <w:r>
        <w:t>)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2. Настоящее постановление распространяет свое действие на правоотношения, возникшие с 1 января 2012 года.</w:t>
      </w: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jc w:val="right"/>
      </w:pPr>
      <w:r>
        <w:t>Губернатор</w:t>
      </w:r>
    </w:p>
    <w:p w:rsidR="007333D0" w:rsidRDefault="007333D0">
      <w:pPr>
        <w:pStyle w:val="ConsPlusNormal"/>
        <w:jc w:val="right"/>
      </w:pPr>
      <w:r>
        <w:t>Смоленской области</w:t>
      </w:r>
    </w:p>
    <w:p w:rsidR="007333D0" w:rsidRDefault="007333D0">
      <w:pPr>
        <w:pStyle w:val="ConsPlusNormal"/>
        <w:jc w:val="right"/>
      </w:pPr>
      <w:r>
        <w:t>С.В.АНТУФЬЕВ</w:t>
      </w: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jc w:val="right"/>
        <w:outlineLvl w:val="0"/>
      </w:pPr>
      <w:r>
        <w:t>Утверждено</w:t>
      </w:r>
    </w:p>
    <w:p w:rsidR="007333D0" w:rsidRDefault="007333D0">
      <w:pPr>
        <w:pStyle w:val="ConsPlusNormal"/>
        <w:jc w:val="right"/>
      </w:pPr>
      <w:r>
        <w:lastRenderedPageBreak/>
        <w:t>постановлением</w:t>
      </w:r>
    </w:p>
    <w:p w:rsidR="007333D0" w:rsidRDefault="007333D0">
      <w:pPr>
        <w:pStyle w:val="ConsPlusNormal"/>
        <w:jc w:val="right"/>
      </w:pPr>
      <w:r>
        <w:t>Администрации</w:t>
      </w:r>
    </w:p>
    <w:p w:rsidR="007333D0" w:rsidRDefault="007333D0">
      <w:pPr>
        <w:pStyle w:val="ConsPlusNormal"/>
        <w:jc w:val="right"/>
      </w:pPr>
      <w:r>
        <w:t>Смоленской области</w:t>
      </w:r>
    </w:p>
    <w:p w:rsidR="007333D0" w:rsidRDefault="007333D0">
      <w:pPr>
        <w:pStyle w:val="ConsPlusNormal"/>
        <w:jc w:val="right"/>
      </w:pPr>
      <w:r>
        <w:t>от 23.01.2012 N 25</w:t>
      </w: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Title"/>
        <w:jc w:val="center"/>
      </w:pPr>
      <w:bookmarkStart w:id="0" w:name="P42"/>
      <w:bookmarkEnd w:id="0"/>
      <w:r>
        <w:t>ПОЛОЖЕНИЕ,</w:t>
      </w:r>
    </w:p>
    <w:p w:rsidR="007333D0" w:rsidRDefault="007333D0">
      <w:pPr>
        <w:pStyle w:val="ConsPlusTitle"/>
        <w:jc w:val="center"/>
      </w:pPr>
      <w:r>
        <w:t>РЕГУЛИРУЮЩЕЕ ПРЕДОСТАВЛЕНИЕ ИЗ ОБЛАСТНОГО БЮДЖЕТА СУБСИДИЙ</w:t>
      </w:r>
    </w:p>
    <w:p w:rsidR="007333D0" w:rsidRDefault="007333D0">
      <w:pPr>
        <w:pStyle w:val="ConsPlusTitle"/>
        <w:jc w:val="center"/>
      </w:pPr>
      <w:r>
        <w:t>В РАМКАХ РЕАЛИЗАЦИИ ОБЛАСТНОЙ ГОСУДАРСТВЕННОЙ ПРОГРАММЫ</w:t>
      </w:r>
    </w:p>
    <w:p w:rsidR="007333D0" w:rsidRDefault="007333D0">
      <w:pPr>
        <w:pStyle w:val="ConsPlusTitle"/>
        <w:jc w:val="center"/>
      </w:pPr>
      <w:r>
        <w:t xml:space="preserve">"РАЗВИТИЕ ОБРАЗОВАНИЯ В СМОЛЕНСКОЙ ОБЛАСТИ" </w:t>
      </w:r>
      <w:proofErr w:type="gramStart"/>
      <w:r>
        <w:t>ЮРИДИЧЕСКИМ</w:t>
      </w:r>
      <w:proofErr w:type="gramEnd"/>
    </w:p>
    <w:p w:rsidR="007333D0" w:rsidRDefault="007333D0">
      <w:pPr>
        <w:pStyle w:val="ConsPlusTitle"/>
        <w:jc w:val="center"/>
      </w:pPr>
      <w:proofErr w:type="gramStart"/>
      <w:r>
        <w:t>ЛИЦАМ (ЗА ИСКЛЮЧЕНИЕМ ГОСУДАРСТВЕННЫХ (МУНИЦИПАЛЬНЫХ)</w:t>
      </w:r>
      <w:proofErr w:type="gramEnd"/>
    </w:p>
    <w:p w:rsidR="007333D0" w:rsidRDefault="007333D0">
      <w:pPr>
        <w:pStyle w:val="ConsPlusTitle"/>
        <w:jc w:val="center"/>
      </w:pPr>
      <w:proofErr w:type="gramStart"/>
      <w:r>
        <w:t>УЧРЕЖДЕНИЙ) НА ВОЗМЕЩЕНИЕ ПОТЕРЬ В ДОХОДАХ ОРГАНИЗАЦИЙ</w:t>
      </w:r>
      <w:proofErr w:type="gramEnd"/>
    </w:p>
    <w:p w:rsidR="007333D0" w:rsidRDefault="007333D0">
      <w:pPr>
        <w:pStyle w:val="ConsPlusTitle"/>
        <w:jc w:val="center"/>
      </w:pPr>
      <w:r>
        <w:t>ЖЕЛЕЗНОДОРОЖНОГО ТРАНСПОРТА В СВЯЗИ С ПРИНЯТИЕМ</w:t>
      </w:r>
    </w:p>
    <w:p w:rsidR="007333D0" w:rsidRDefault="007333D0">
      <w:pPr>
        <w:pStyle w:val="ConsPlusTitle"/>
        <w:jc w:val="center"/>
      </w:pPr>
      <w:r>
        <w:t>АДМИНИСТРАЦИЕЙ СМОЛЕНСКОЙ ОБЛАСТИ РЕШЕНИЯ ОБ УСТАНОВЛЕНИИ</w:t>
      </w:r>
    </w:p>
    <w:p w:rsidR="007333D0" w:rsidRDefault="007333D0">
      <w:pPr>
        <w:pStyle w:val="ConsPlusTitle"/>
        <w:jc w:val="center"/>
      </w:pPr>
      <w:r>
        <w:t>ЛЬГОТ ПО ТАРИФАМ НА ПРОЕЗД ОБУЧАЮЩИХСЯ ОБЩЕОБРАЗОВАТЕЛЬНЫХ</w:t>
      </w:r>
    </w:p>
    <w:p w:rsidR="007333D0" w:rsidRDefault="007333D0">
      <w:pPr>
        <w:pStyle w:val="ConsPlusTitle"/>
        <w:jc w:val="center"/>
      </w:pPr>
      <w:r>
        <w:t>ОРГАНИЗАЦИЙ, ОБУЧАЮЩИХСЯ ПО ОЧНОЙ ФОРМЕ ОБУЧЕНИЯ</w:t>
      </w:r>
    </w:p>
    <w:p w:rsidR="007333D0" w:rsidRDefault="007333D0">
      <w:pPr>
        <w:pStyle w:val="ConsPlusTitle"/>
        <w:jc w:val="center"/>
      </w:pPr>
      <w:r>
        <w:t>В ПРОФЕССИОНАЛЬНЫХ ОБРАЗОВАТЕЛЬНЫХ ОРГАНИЗАЦИЯХ</w:t>
      </w:r>
    </w:p>
    <w:p w:rsidR="007333D0" w:rsidRDefault="007333D0">
      <w:pPr>
        <w:pStyle w:val="ConsPlusTitle"/>
        <w:jc w:val="center"/>
      </w:pPr>
      <w:r>
        <w:t>И В ОБРАЗОВАТЕЛЬНЫХ ОРГАНИЗАЦИЯХ ВЫСШЕГО ОБРАЗОВАНИЯ,</w:t>
      </w:r>
    </w:p>
    <w:p w:rsidR="007333D0" w:rsidRDefault="007333D0">
      <w:pPr>
        <w:pStyle w:val="ConsPlusTitle"/>
        <w:jc w:val="center"/>
      </w:pPr>
      <w:r>
        <w:t>ЖЕЛЕЗНОДОРОЖНЫМ ТРАНСПОРТОМ ОБЩЕГО ПОЛЬЗОВАНИЯ</w:t>
      </w:r>
    </w:p>
    <w:p w:rsidR="007333D0" w:rsidRDefault="007333D0">
      <w:pPr>
        <w:pStyle w:val="ConsPlusTitle"/>
        <w:jc w:val="center"/>
      </w:pPr>
      <w:r>
        <w:t>В ПРИГОРОДНОМ СООБЩЕНИИ</w:t>
      </w:r>
    </w:p>
    <w:p w:rsidR="007333D0" w:rsidRDefault="007333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333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33D0" w:rsidRDefault="007333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3D0" w:rsidRDefault="007333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7333D0" w:rsidRDefault="007333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3" w:history="1">
              <w:r>
                <w:rPr>
                  <w:color w:val="0000FF"/>
                </w:rPr>
                <w:t>N 522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24.09.2019 </w:t>
            </w:r>
            <w:hyperlink r:id="rId15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ind w:firstLine="540"/>
        <w:jc w:val="both"/>
      </w:pPr>
      <w:r>
        <w:t>1. Настоящее Положение определяет:</w:t>
      </w:r>
    </w:p>
    <w:p w:rsidR="007333D0" w:rsidRDefault="007333D0">
      <w:pPr>
        <w:pStyle w:val="ConsPlusNormal"/>
        <w:spacing w:before="220"/>
        <w:ind w:firstLine="540"/>
        <w:jc w:val="both"/>
      </w:pPr>
      <w:proofErr w:type="gramStart"/>
      <w:r>
        <w:t>- категорию юридических лиц (за исключением государственных (муниципальных) учреждений), которым предоставляются субсидии в рамках реализации областной государственной программы "Развитие образования в Смоленской области"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организаций, обучающихся по очной форме обучения в профессиональных образовательных организациях и в образовательных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 высшего образования, железнодорожным транспортом общего пользования в пригородном сообщении (далее - субсидии);</w:t>
      </w:r>
    </w:p>
    <w:p w:rsidR="007333D0" w:rsidRDefault="007333D0">
      <w:pPr>
        <w:pStyle w:val="ConsPlusNormal"/>
        <w:jc w:val="both"/>
      </w:pPr>
      <w:r>
        <w:t xml:space="preserve">(в ред. постановлений Администрации Смоленской области от 02.07.2013 </w:t>
      </w:r>
      <w:hyperlink r:id="rId16" w:history="1">
        <w:r>
          <w:rPr>
            <w:color w:val="0000FF"/>
          </w:rPr>
          <w:t>N 522</w:t>
        </w:r>
      </w:hyperlink>
      <w:r>
        <w:t xml:space="preserve">, от 14.02.2014 </w:t>
      </w:r>
      <w:hyperlink r:id="rId17" w:history="1">
        <w:r>
          <w:rPr>
            <w:color w:val="0000FF"/>
          </w:rPr>
          <w:t>N 71</w:t>
        </w:r>
      </w:hyperlink>
      <w:r>
        <w:t xml:space="preserve">, от 24.09.2019 </w:t>
      </w:r>
      <w:hyperlink r:id="rId18" w:history="1">
        <w:r>
          <w:rPr>
            <w:color w:val="0000FF"/>
          </w:rPr>
          <w:t>N 560</w:t>
        </w:r>
      </w:hyperlink>
      <w:r>
        <w:t>)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- цели предоставления субсидий;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- условия и порядок предоставления субсидий;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- порядок возврата субсидий в случае нарушения условий, установленных при их предоставлении;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- порядок и сроки представления отчетности о расходовании субсидий;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7333D0" w:rsidRDefault="007333D0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02.07.2013 N 522)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- положения об обязательной проверке Департаментом Смоленской области по образованию и науке (далее - Департамент), предоставляющим субсидию, и Департаментом </w:t>
      </w:r>
      <w:r>
        <w:lastRenderedPageBreak/>
        <w:t>Смоленской области по осуществлению контроля и взаимодействию с административными органами соблюдения условий, целей и порядка предоставления субсидий их получателями.</w:t>
      </w:r>
    </w:p>
    <w:p w:rsidR="007333D0" w:rsidRDefault="007333D0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02.07.2013 N 522; в ред. постановлений Администрации Смоленской области от 14.02.2014 </w:t>
      </w:r>
      <w:hyperlink r:id="rId21" w:history="1">
        <w:r>
          <w:rPr>
            <w:color w:val="0000FF"/>
          </w:rPr>
          <w:t>N 71</w:t>
        </w:r>
      </w:hyperlink>
      <w:r>
        <w:t xml:space="preserve">, от 24.09.2019 </w:t>
      </w:r>
      <w:hyperlink r:id="rId22" w:history="1">
        <w:r>
          <w:rPr>
            <w:color w:val="0000FF"/>
          </w:rPr>
          <w:t>N 560</w:t>
        </w:r>
      </w:hyperlink>
      <w:r>
        <w:t>)</w:t>
      </w:r>
    </w:p>
    <w:p w:rsidR="007333D0" w:rsidRDefault="007333D0">
      <w:pPr>
        <w:pStyle w:val="ConsPlusNormal"/>
        <w:spacing w:before="220"/>
        <w:ind w:firstLine="540"/>
        <w:jc w:val="both"/>
      </w:pPr>
      <w:bookmarkStart w:id="1" w:name="P71"/>
      <w:bookmarkEnd w:id="1"/>
      <w:r>
        <w:t xml:space="preserve">2. </w:t>
      </w:r>
      <w:proofErr w:type="gramStart"/>
      <w:r>
        <w:t>Субсидии предоставляются организациям железнодорожного транспорта, относящимся к категории юридических лиц (за исключением государственных (муниципальных) учреждений), предоставляющим льготы по тарифам на проезд обучающихся общеобразовательных организаций, обучающихся по очной форме обучения в профессиональных образовательных организациях и в образовательных организациях высшего образования, железнодорожным транспортом общего пользования в пригородном сообщении с 1 января по 15 июня текущего года включительно и с 1 сентября по</w:t>
      </w:r>
      <w:proofErr w:type="gramEnd"/>
      <w:r>
        <w:t xml:space="preserve"> 31 декабря текущего года включительно (далее соответственно - организации железнодорожного транспорта, обучающиеся).</w:t>
      </w:r>
    </w:p>
    <w:p w:rsidR="007333D0" w:rsidRDefault="007333D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14.02.2014 N 71)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Главным распорядителем средств областного бюджета, предусмотренных для предоставления субсидий, является Департамент.</w:t>
      </w:r>
    </w:p>
    <w:p w:rsidR="007333D0" w:rsidRDefault="007333D0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24.09.2019 N 560)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Субсидии предоставляются Департаментом в пределах бюджетных ассигнований, предусмотренных областным законом об областном бюджете на текущий финансовый год и плановый период, и лимитов бюджетных обязательств, доведенных Департаменту в установленном порядке.</w:t>
      </w:r>
    </w:p>
    <w:p w:rsidR="007333D0" w:rsidRDefault="007333D0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24.09.2019 N 560)</w:t>
      </w:r>
    </w:p>
    <w:p w:rsidR="007333D0" w:rsidRDefault="007333D0">
      <w:pPr>
        <w:pStyle w:val="ConsPlusNormal"/>
        <w:spacing w:before="220"/>
        <w:ind w:firstLine="540"/>
        <w:jc w:val="both"/>
      </w:pPr>
      <w:bookmarkStart w:id="2" w:name="P77"/>
      <w:bookmarkEnd w:id="2"/>
      <w:r>
        <w:t xml:space="preserve">3. Субсидии предоставляются </w:t>
      </w:r>
      <w:proofErr w:type="gramStart"/>
      <w:r>
        <w:t>за счет средств областного бюджета в целях возмещения организациям железнодорожного транспорта недополученных доходов организаций железнодорожного транспорта в связи с принятием Администрацией Смоленской области решения об установлении</w:t>
      </w:r>
      <w:proofErr w:type="gramEnd"/>
      <w:r>
        <w:t xml:space="preserve"> льгот по тарифам на проезд обучающихся железнодорожным транспортом общего пользования в пригородном сообщении (далее - недополученные доходы).</w:t>
      </w:r>
    </w:p>
    <w:p w:rsidR="007333D0" w:rsidRDefault="007333D0">
      <w:pPr>
        <w:pStyle w:val="ConsPlusNormal"/>
        <w:spacing w:before="220"/>
        <w:ind w:firstLine="540"/>
        <w:jc w:val="both"/>
      </w:pPr>
      <w:proofErr w:type="gramStart"/>
      <w:r>
        <w:t>При этом недополученные доходы определяются как разница между доходами, которые организация железнодорожного транспорта могла бы получить в случае оформления разовых проездных документов (билетов) обучающимся по действующему тарифу, и фактическими доходами организации железнодорожного транспорта, полученными в связи с установлением на территории Смоленской области льготы по тарифам в виде 50-процентной скидки от действующего тарифа на проезд обучающихся.</w:t>
      </w:r>
      <w:proofErr w:type="gramEnd"/>
    </w:p>
    <w:p w:rsidR="007333D0" w:rsidRDefault="007333D0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24.09.2019 N 560)</w:t>
      </w:r>
    </w:p>
    <w:p w:rsidR="007333D0" w:rsidRDefault="007333D0">
      <w:pPr>
        <w:pStyle w:val="ConsPlusNormal"/>
        <w:spacing w:before="220"/>
        <w:ind w:firstLine="540"/>
        <w:jc w:val="both"/>
      </w:pPr>
      <w:bookmarkStart w:id="3" w:name="P80"/>
      <w:bookmarkEnd w:id="3"/>
      <w:r>
        <w:t>4. Условиями предоставления субсидий являются:</w:t>
      </w:r>
    </w:p>
    <w:p w:rsidR="007333D0" w:rsidRDefault="007333D0">
      <w:pPr>
        <w:pStyle w:val="ConsPlusNormal"/>
        <w:spacing w:before="220"/>
        <w:ind w:firstLine="540"/>
        <w:jc w:val="both"/>
      </w:pPr>
      <w:proofErr w:type="gramStart"/>
      <w:r>
        <w:t>- неотнесение организации железнодорожного транспорта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 в отношении таких юридических лиц, в совокупности превышает 50 процентов;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- ненахождение организации железнодорожного транспорта в процессе реорганизации, ликвидации, банкротства;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- неполучение организацией железнодорожного транспорта средств из областного бюджета в соответствии с иными областными нормативными правовыми актами на цели предоставления </w:t>
      </w:r>
      <w:r>
        <w:lastRenderedPageBreak/>
        <w:t xml:space="preserve">субсидии, указанные в </w:t>
      </w:r>
      <w:hyperlink w:anchor="P77" w:history="1">
        <w:r>
          <w:rPr>
            <w:color w:val="0000FF"/>
          </w:rPr>
          <w:t>пункте 3</w:t>
        </w:r>
      </w:hyperlink>
      <w:r>
        <w:t xml:space="preserve"> настоящего Положения;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- согласие организации железнодорожного транспорта на осуществление Департаментом, органами государственного финансового контроля проверок соблюдения получателем субсидии условий, цели и порядка предоставления субсидии.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Организация железнодорожного транспорта должна соответствовать условиям, указанным в абзацах втором - четвертом настоящего пункта, на первое число месяца, в котором представляются заявление о предоставлении субсидии и прилагаемые к нему документы.</w:t>
      </w:r>
    </w:p>
    <w:p w:rsidR="007333D0" w:rsidRDefault="007333D0">
      <w:pPr>
        <w:pStyle w:val="ConsPlusNormal"/>
        <w:jc w:val="both"/>
      </w:pPr>
      <w:r>
        <w:t xml:space="preserve">(п. 4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24.09.2019 N 560)</w:t>
      </w:r>
    </w:p>
    <w:p w:rsidR="007333D0" w:rsidRDefault="007333D0">
      <w:pPr>
        <w:pStyle w:val="ConsPlusNormal"/>
        <w:spacing w:before="220"/>
        <w:ind w:firstLine="540"/>
        <w:jc w:val="both"/>
      </w:pPr>
      <w:bookmarkStart w:id="4" w:name="P87"/>
      <w:bookmarkEnd w:id="4"/>
      <w:r>
        <w:t>4.1. Для получения в очередном финансовом году субсидии организация железнодорожного транспорта в срок до 1 декабря текущего финансового года представляет в Департамент на бумажном носителе следующие документы: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- заявление о предоставлении субсидии по форме, утвержденной приказом начальника Департамента, размещаемой на официальном сайте Департамента в информационно-телекоммуникационной сети "Интернет";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- копию лицензии на осуществление деятельности по перевозкам железнодорожным транспортом пассажиров;</w:t>
      </w:r>
    </w:p>
    <w:p w:rsidR="007333D0" w:rsidRDefault="007333D0">
      <w:pPr>
        <w:pStyle w:val="ConsPlusNormal"/>
        <w:spacing w:before="220"/>
        <w:ind w:firstLine="540"/>
        <w:jc w:val="both"/>
      </w:pPr>
      <w:bookmarkStart w:id="5" w:name="P90"/>
      <w:bookmarkEnd w:id="5"/>
      <w:proofErr w:type="gramStart"/>
      <w:r>
        <w:t>- выписку из Единого государственного реестра юридических лиц, полученную организацией железнодорожного транспорта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на 1-е число месяца, предшествующего месяцу, в котором планируется заключение</w:t>
      </w:r>
      <w:proofErr w:type="gramEnd"/>
      <w:r>
        <w:t xml:space="preserve"> договора о предоставлении субсидии (далее также - договор) (представляется по собственной инициативе). </w:t>
      </w:r>
      <w:proofErr w:type="gramStart"/>
      <w:r>
        <w:t>В случае непредставления указанной выписки Департамент получает сведения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подписью.</w:t>
      </w:r>
      <w:proofErr w:type="gramEnd"/>
    </w:p>
    <w:p w:rsidR="007333D0" w:rsidRDefault="007333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24.09.2019 N 560)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4.2. Департамент в течение 10 рабочих дней со дня получения заявления о предоставлении субсидии рассматривает представленные документы на предмет отсутствия в них оснований для отказа в предоставлении субсидии, указанных в </w:t>
      </w:r>
      <w:hyperlink w:anchor="P99" w:history="1">
        <w:r>
          <w:rPr>
            <w:color w:val="0000FF"/>
          </w:rPr>
          <w:t>пункте 4.3</w:t>
        </w:r>
      </w:hyperlink>
      <w:r>
        <w:t xml:space="preserve"> настоящего Положения, и по результатам рассмотрения документов принимает решение о предоставлении субсидии либо об отказе в предоставлении субсидии.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В случае принятия решения о предоставлении субсидии Департамент в течение 5 рабочих дней уведомляет организацию железнодорожного транспорта в письменной форме о принятом решении, </w:t>
      </w:r>
      <w:proofErr w:type="gramStart"/>
      <w:r>
        <w:t>оформляет проект договора в двух экземплярах и направляет</w:t>
      </w:r>
      <w:proofErr w:type="gramEnd"/>
      <w:r>
        <w:t xml:space="preserve"> его организации железнодорожного транспорта для подписания.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Договор о предоставлении субсидии между Департаментом и организацией железнодорожного транспорта заключается в соответствии с типовой формой, установленной Департаментом бюджета и финансов Смоленской области, размещаемой на официальном сайте Департамента в информационно-телекоммуникационной сети "Интернет".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В случае согласия с условиями договора организация железнодорожного транспорта в течение 5 рабочих дней со дня получения проекта договора </w:t>
      </w:r>
      <w:proofErr w:type="gramStart"/>
      <w:r>
        <w:t>подписывает договор и возвращает</w:t>
      </w:r>
      <w:proofErr w:type="gramEnd"/>
      <w:r>
        <w:t xml:space="preserve"> его в Департамент.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lastRenderedPageBreak/>
        <w:t>Договор заключается на текущий финансовый год.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субсидии Департамент в течение 5 рабочих дней уведомляет организацию железнодорожного транспорта об этом в письменной форме с указанием причин отказа.</w:t>
      </w:r>
    </w:p>
    <w:p w:rsidR="007333D0" w:rsidRDefault="007333D0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24.09.2019 N 560)</w:t>
      </w:r>
    </w:p>
    <w:p w:rsidR="007333D0" w:rsidRDefault="007333D0">
      <w:pPr>
        <w:pStyle w:val="ConsPlusNormal"/>
        <w:spacing w:before="220"/>
        <w:ind w:firstLine="540"/>
        <w:jc w:val="both"/>
      </w:pPr>
      <w:bookmarkStart w:id="6" w:name="P99"/>
      <w:bookmarkEnd w:id="6"/>
      <w:r>
        <w:t>4.3. Основаниями для отказа в предоставлении субсидии являются:</w:t>
      </w:r>
    </w:p>
    <w:p w:rsidR="007333D0" w:rsidRDefault="007333D0">
      <w:pPr>
        <w:pStyle w:val="ConsPlusNormal"/>
        <w:spacing w:before="220"/>
        <w:ind w:firstLine="540"/>
        <w:jc w:val="both"/>
      </w:pPr>
      <w:proofErr w:type="gramStart"/>
      <w:r>
        <w:t xml:space="preserve">- несоответствие организации железнодорожного транспорта категории, имеющей право на получение субсидии в соответствии с </w:t>
      </w:r>
      <w:hyperlink w:anchor="P71" w:history="1">
        <w:r>
          <w:rPr>
            <w:color w:val="0000FF"/>
          </w:rPr>
          <w:t>пунктом 2</w:t>
        </w:r>
      </w:hyperlink>
      <w:r>
        <w:t xml:space="preserve"> настоящего Положения, и (или) условиям предоставления субсидий, указанным в </w:t>
      </w:r>
      <w:hyperlink w:anchor="P80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  <w:proofErr w:type="gramEnd"/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- непредставление (представление не в полном объеме) документов, указанных в </w:t>
      </w:r>
      <w:hyperlink w:anchor="P87" w:history="1">
        <w:r>
          <w:rPr>
            <w:color w:val="0000FF"/>
          </w:rPr>
          <w:t>пункте 4.1</w:t>
        </w:r>
      </w:hyperlink>
      <w:r>
        <w:t xml:space="preserve"> настоящего Положения, за исключением документа, указанного в </w:t>
      </w:r>
      <w:hyperlink w:anchor="P90" w:history="1">
        <w:r>
          <w:rPr>
            <w:color w:val="0000FF"/>
          </w:rPr>
          <w:t>абзаце четвертом пункта 4.1</w:t>
        </w:r>
      </w:hyperlink>
      <w:r>
        <w:t xml:space="preserve"> настоящего Положения;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- недостоверность представленной организацией железнодорожного транспорта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Отказ в предоставлении субсидии не препятствует повторной подаче документов после устранения причины отказа.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В целях получения субсидии организация железнодорожного транспорта имеет право повторно представить документы в течение 15 рабочих дней со дня принятия решения об отказе в предоставлении субсидии.</w:t>
      </w:r>
    </w:p>
    <w:p w:rsidR="007333D0" w:rsidRDefault="007333D0">
      <w:pPr>
        <w:pStyle w:val="ConsPlusNormal"/>
        <w:jc w:val="both"/>
      </w:pPr>
      <w:r>
        <w:t xml:space="preserve">(п. 4.3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24.09.2019 N 560)</w:t>
      </w:r>
    </w:p>
    <w:p w:rsidR="007333D0" w:rsidRDefault="007333D0">
      <w:pPr>
        <w:pStyle w:val="ConsPlusNormal"/>
        <w:spacing w:before="220"/>
        <w:ind w:firstLine="540"/>
        <w:jc w:val="both"/>
      </w:pPr>
      <w:bookmarkStart w:id="7" w:name="P106"/>
      <w:bookmarkEnd w:id="7"/>
      <w:r>
        <w:t xml:space="preserve">5. Для перечисления субсидии организация железнодорожного транспорта ежемесячно до 15-го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в Департамент следующие документы: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- отчет за предыдущий месяц о фактически оказанных услугах и недополученных доходах организации железнодорожного транспорта по форме, утверждаемой приказом начальника Департамента, размещаемой на официальном сайте Департамента в информационно-телекоммуникационной сети "Интернет";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- расчетные данные, подтверждающие количество </w:t>
      </w:r>
      <w:proofErr w:type="gramStart"/>
      <w:r>
        <w:t>отправленных</w:t>
      </w:r>
      <w:proofErr w:type="gramEnd"/>
      <w:r>
        <w:t xml:space="preserve"> обучающихся, полученные доходы и недополученные доходы организации железнодорожного транспорта.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Указанные документы за декабрь текущего года представляются в январе очередного финансового года.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Отчет за декабрь организация железнодорожного транспорта представляет в срок не позднее 25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Ответственность за достоверность представляемых сведений несет организация железнодорожного транспорта.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На основании расчетных данных, представляемых организацией железнодорожного транспорта за отчетный месяц, Департамент осуществляет расчет субсидии по следующей формуле:</w:t>
      </w: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jc w:val="center"/>
      </w:pPr>
      <w:r>
        <w:lastRenderedPageBreak/>
        <w:t xml:space="preserve">С = Ку x </w:t>
      </w:r>
      <w:proofErr w:type="gramStart"/>
      <w:r>
        <w:t>Сб</w:t>
      </w:r>
      <w:proofErr w:type="gramEnd"/>
      <w:r>
        <w:t>, где:</w:t>
      </w: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ind w:firstLine="540"/>
        <w:jc w:val="both"/>
      </w:pPr>
      <w:r>
        <w:t xml:space="preserve">Ку - количество </w:t>
      </w:r>
      <w:proofErr w:type="gramStart"/>
      <w:r>
        <w:t>отправленных</w:t>
      </w:r>
      <w:proofErr w:type="gramEnd"/>
      <w:r>
        <w:t xml:space="preserve"> обучающихся за отчетный период;</w:t>
      </w:r>
    </w:p>
    <w:p w:rsidR="007333D0" w:rsidRDefault="007333D0">
      <w:pPr>
        <w:pStyle w:val="ConsPlusNormal"/>
        <w:spacing w:before="220"/>
        <w:ind w:firstLine="540"/>
        <w:jc w:val="both"/>
      </w:pPr>
      <w:proofErr w:type="gramStart"/>
      <w:r>
        <w:t>Сб</w:t>
      </w:r>
      <w:proofErr w:type="gramEnd"/>
      <w:r>
        <w:t xml:space="preserve"> - средняя стоимость поездки одного обучающегося.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Средняя стоимость поездки одного обучающегося (значение данного показателя округляется до седьмого знака после запятой) определяется по следующей формуле:</w:t>
      </w: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jc w:val="center"/>
      </w:pPr>
      <w:r>
        <w:t>Сб = (До</w:t>
      </w:r>
      <w:proofErr w:type="gramStart"/>
      <w:r>
        <w:t xml:space="preserve"> + П</w:t>
      </w:r>
      <w:proofErr w:type="gramEnd"/>
      <w:r>
        <w:t>о) x 0,5 / Ку, где:</w:t>
      </w: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ind w:firstLine="540"/>
        <w:jc w:val="both"/>
      </w:pPr>
      <w:r>
        <w:t xml:space="preserve">До - доходы, полученные организацией железнодорожного транспорта от перевозки </w:t>
      </w:r>
      <w:proofErr w:type="gramStart"/>
      <w:r>
        <w:t>обучающихся</w:t>
      </w:r>
      <w:proofErr w:type="gramEnd"/>
      <w:r>
        <w:t xml:space="preserve"> за отчетный период;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По - недополученные доходы организации железнодорожного транспорта в отчетном периоде.</w:t>
      </w:r>
    </w:p>
    <w:p w:rsidR="007333D0" w:rsidRDefault="007333D0">
      <w:pPr>
        <w:pStyle w:val="ConsPlusNormal"/>
        <w:jc w:val="both"/>
      </w:pPr>
      <w:r>
        <w:t xml:space="preserve">(п. 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24.09.2019 N 560)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Субсидия перечисляется Департаментом организации железнодорожного транспорта ежемесячно в течение 10 рабочих дней после представления указанных в </w:t>
      </w:r>
      <w:hyperlink w:anchor="P106" w:history="1">
        <w:r>
          <w:rPr>
            <w:color w:val="0000FF"/>
          </w:rPr>
          <w:t>пункте 5</w:t>
        </w:r>
      </w:hyperlink>
      <w:r>
        <w:t xml:space="preserve"> настоящего Положения документов на счета, открытые в порядке, установленном федеральным законодательством, на основании договора о предоставлении субсидии в соответствии со сводной бюджетной росписью областного бюджета в пределах лимитов бюджетных обязательств, установленных Департаменту на соответствующий финансовый год на цели, указанные в </w:t>
      </w:r>
      <w:hyperlink w:anchor="P77" w:history="1">
        <w:r>
          <w:rPr>
            <w:color w:val="0000FF"/>
          </w:rPr>
          <w:t>пункте 3</w:t>
        </w:r>
        <w:proofErr w:type="gramEnd"/>
      </w:hyperlink>
      <w:r>
        <w:t xml:space="preserve"> настоящего Положения.</w:t>
      </w:r>
    </w:p>
    <w:p w:rsidR="007333D0" w:rsidRDefault="007333D0">
      <w:pPr>
        <w:pStyle w:val="ConsPlusNormal"/>
        <w:spacing w:before="220"/>
        <w:ind w:firstLine="540"/>
        <w:jc w:val="both"/>
      </w:pPr>
      <w:proofErr w:type="gramStart"/>
      <w:r>
        <w:t>Субсидия за декабрь текущего финансового года предоставляется не позднее 30 декабря в соответствии с отчетом-прогнозом за декабрь, представленным не позднее 20 декабря текущего финансового года, в пределах остатка бюджетных ассигнований и лимитов бюджетных обязательств.</w:t>
      </w:r>
      <w:proofErr w:type="gramEnd"/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Окончательный расчет за декабрь отчетного периода производится в следующем финансовом году на основании отчета, представляемого организацией железнодорожного транспорта в соответствии с </w:t>
      </w:r>
      <w:hyperlink w:anchor="P106" w:history="1">
        <w:r>
          <w:rPr>
            <w:color w:val="0000FF"/>
          </w:rPr>
          <w:t>пунктом 5</w:t>
        </w:r>
      </w:hyperlink>
      <w:r>
        <w:t xml:space="preserve"> настоящего Положения, с учетом проавансированных сумм на основании акта сверки взаиморасчетов между Департаментом и организацией железнодорожного транспорта по состоянию на 1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333D0" w:rsidRDefault="007333D0">
      <w:pPr>
        <w:pStyle w:val="ConsPlusNormal"/>
        <w:spacing w:before="220"/>
        <w:ind w:firstLine="540"/>
        <w:jc w:val="both"/>
      </w:pPr>
      <w:proofErr w:type="gramStart"/>
      <w:r>
        <w:t>В случае если на основании отчета за декабрь размер предоставленной субсидии превышает фактический размер недополученных доходов, сумма превышения по итогам отчетного года подлежит возврату в областной бюджет до 20 февраля года, следующего за отчетным; если меньше фактического размера недополученных доходов, недополученная субсидия предоставляется за счет средств областного бюджета в течение очередного финансового года.</w:t>
      </w:r>
      <w:proofErr w:type="gramEnd"/>
    </w:p>
    <w:p w:rsidR="007333D0" w:rsidRDefault="007333D0">
      <w:pPr>
        <w:pStyle w:val="ConsPlusNormal"/>
        <w:jc w:val="both"/>
      </w:pPr>
      <w:r>
        <w:t xml:space="preserve">(п. 6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24.09.2019 N 560)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7. Субсидии </w:t>
      </w:r>
      <w:proofErr w:type="gramStart"/>
      <w:r>
        <w:t>носят целевой характер и не могут</w:t>
      </w:r>
      <w:proofErr w:type="gramEnd"/>
      <w:r>
        <w:t xml:space="preserve"> быть использованы на другие цели.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8. Департамент осуществляет </w:t>
      </w:r>
      <w:proofErr w:type="gramStart"/>
      <w:r>
        <w:t>контроль за</w:t>
      </w:r>
      <w:proofErr w:type="gramEnd"/>
      <w:r>
        <w:t xml:space="preserve"> целевым расходованием средств субсидий.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случае выявления по фактам проверок, проведенных Департаментом и Департаментом Смоленской области по осуществлению контроля и взаимодействию с административными органами, нарушений организацией железнодорожного транспорта условий предоставления субсидии Департаментом в течение 10 рабочих дней со дня выявления таких нарушений принимается решение о прекращении предоставления субсидии и о возврате предоставленной субсидии в областной бюджет в форме приказа начальника Департамента.</w:t>
      </w:r>
      <w:proofErr w:type="gramEnd"/>
    </w:p>
    <w:p w:rsidR="007333D0" w:rsidRDefault="007333D0">
      <w:pPr>
        <w:pStyle w:val="ConsPlusNormal"/>
        <w:spacing w:before="220"/>
        <w:ind w:firstLine="540"/>
        <w:jc w:val="both"/>
      </w:pPr>
      <w:proofErr w:type="gramStart"/>
      <w:r>
        <w:t xml:space="preserve">В течение 10 рабочих дней со дня принятия указанного решения Департамент направляет в </w:t>
      </w:r>
      <w:r>
        <w:lastRenderedPageBreak/>
        <w:t>адрес организации железнодорожного транспорта уведомление о прекращении предоставления субсидии и требование о возврате предоставленной субсидии (с обязательным указанием кода бюджетной классификации Российской Федерации, по которому должен быть осуществлен возврат, реквизитов счета, на который должны быть перечислены денежные средства) (далее - требование).</w:t>
      </w:r>
      <w:proofErr w:type="gramEnd"/>
    </w:p>
    <w:p w:rsidR="007333D0" w:rsidRDefault="007333D0">
      <w:pPr>
        <w:pStyle w:val="ConsPlusNormal"/>
        <w:spacing w:before="220"/>
        <w:ind w:firstLine="540"/>
        <w:jc w:val="both"/>
      </w:pPr>
      <w:r>
        <w:t>Организация железнодорожного транспорта обязана осуществить возврат субсидии в течение 10 рабочих дней со дня получения требования.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Если по истечении указанного срока организация железнодорожного транспорта отказывается добровольно возвратить субсидию, взыскание денежных средств осуществляется в судебном порядке.</w:t>
      </w:r>
    </w:p>
    <w:p w:rsidR="007333D0" w:rsidRDefault="007333D0">
      <w:pPr>
        <w:pStyle w:val="ConsPlusNormal"/>
        <w:jc w:val="both"/>
      </w:pPr>
      <w:r>
        <w:t xml:space="preserve">(п. 9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24.09.2019 N 560)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24.09.2019 N 560.</w:t>
      </w:r>
    </w:p>
    <w:p w:rsidR="007333D0" w:rsidRDefault="007333D0">
      <w:pPr>
        <w:pStyle w:val="ConsPlusNormal"/>
        <w:spacing w:before="220"/>
        <w:ind w:firstLine="540"/>
        <w:jc w:val="both"/>
      </w:pPr>
      <w:r>
        <w:t>11. Департамент в пределах полномочий, определенных федеральным и областным законодательством, и Департамент Смоленской области по осуществлению контроля и взаимодействию с административными органами ежегодно осуществляют обязательные проверки соблюдения получателем субсидии условий, целей и порядка предоставления субсидий.</w:t>
      </w:r>
    </w:p>
    <w:p w:rsidR="007333D0" w:rsidRDefault="007333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02.07.2013 N 522;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14.02.2014 N 71)</w:t>
      </w: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jc w:val="both"/>
      </w:pPr>
    </w:p>
    <w:p w:rsidR="007333D0" w:rsidRDefault="007333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1922" w:rsidRDefault="00731922">
      <w:bookmarkStart w:id="8" w:name="_GoBack"/>
      <w:bookmarkEnd w:id="8"/>
    </w:p>
    <w:sectPr w:rsidR="00731922" w:rsidSect="00B9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D0"/>
    <w:rsid w:val="00731922"/>
    <w:rsid w:val="0073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3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3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F8F1B7FC6A0D4C5F7DA68BF7398BE95447014B9B65A0F43287748CEC0A3F1FF8DC91019B5E16DD39A741E3A0779C362EC1EA238EDF1960EC9EF27pF49N" TargetMode="External"/><Relationship Id="rId13" Type="http://schemas.openxmlformats.org/officeDocument/2006/relationships/hyperlink" Target="consultantplus://offline/ref=25DF8F1B7FC6A0D4C5F7DA68BF7398BE95447014BEB4500C45232A42C699AFF3F88296071EFCED6CD39A741934587CD673B411A127F3F48D12CBEDp245N" TargetMode="External"/><Relationship Id="rId18" Type="http://schemas.openxmlformats.org/officeDocument/2006/relationships/hyperlink" Target="consultantplus://offline/ref=25DF8F1B7FC6A0D4C5F7DA68BF7398BE95447014B9B65A0F43287748CEC0A3F1FF8DC91019B5E16DD39A741F3F0779C362EC1EA238EDF1960EC9EF27pF49N" TargetMode="External"/><Relationship Id="rId26" Type="http://schemas.openxmlformats.org/officeDocument/2006/relationships/hyperlink" Target="consultantplus://offline/ref=25DF8F1B7FC6A0D4C5F7DA68BF7398BE95447014B9B65A0F43287748CEC0A3F1FF8DC91019B5E16DD39A741F3A0779C362EC1EA238EDF1960EC9EF27pF4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DF8F1B7FC6A0D4C5F7DA68BF7398BE95447014BEB05B0246232A42C699AFF3F88296071EFCED6CD39A751F34587CD673B411A127F3F48D12CBEDp245N" TargetMode="External"/><Relationship Id="rId34" Type="http://schemas.openxmlformats.org/officeDocument/2006/relationships/hyperlink" Target="consultantplus://offline/ref=25DF8F1B7FC6A0D4C5F7DA68BF7398BE95447014B9B65A0F43287748CEC0A3F1FF8DC91019B5E16DD39A74183A0779C362EC1EA238EDF1960EC9EF27pF49N" TargetMode="External"/><Relationship Id="rId7" Type="http://schemas.openxmlformats.org/officeDocument/2006/relationships/hyperlink" Target="consultantplus://offline/ref=25DF8F1B7FC6A0D4C5F7DA68BF7398BE95447014BEB05B0246232A42C699AFF3F88296071EFCED6CD39A741B34587CD673B411A127F3F48D12CBEDp245N" TargetMode="External"/><Relationship Id="rId12" Type="http://schemas.openxmlformats.org/officeDocument/2006/relationships/hyperlink" Target="consultantplus://offline/ref=25DF8F1B7FC6A0D4C5F7DA68BF7398BE95447014B9B65A0F43287748CEC0A3F1FF8DC91019B5E16DD39A741E390779C362EC1EA238EDF1960EC9EF27pF49N" TargetMode="External"/><Relationship Id="rId17" Type="http://schemas.openxmlformats.org/officeDocument/2006/relationships/hyperlink" Target="consultantplus://offline/ref=25DF8F1B7FC6A0D4C5F7DA68BF7398BE95447014BEB05B0246232A42C699AFF3F88296071EFCED6CD39A751E34587CD673B411A127F3F48D12CBEDp245N" TargetMode="External"/><Relationship Id="rId25" Type="http://schemas.openxmlformats.org/officeDocument/2006/relationships/hyperlink" Target="consultantplus://offline/ref=25DF8F1B7FC6A0D4C5F7DA68BF7398BE95447014B9B65A0F43287748CEC0A3F1FF8DC91019B5E16DD39A741F3B0779C362EC1EA238EDF1960EC9EF27pF49N" TargetMode="External"/><Relationship Id="rId33" Type="http://schemas.openxmlformats.org/officeDocument/2006/relationships/hyperlink" Target="consultantplus://offline/ref=25DF8F1B7FC6A0D4C5F7DA68BF7398BE95447014B9B65A0F43287748CEC0A3F1FF8DC91019B5E16DD39A74183F0779C362EC1EA238EDF1960EC9EF27pF49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DF8F1B7FC6A0D4C5F7DA68BF7398BE95447014BEB4500C45232A42C699AFF3F88296071EFCED6CD39A751E34587CD673B411A127F3F48D12CBEDp245N" TargetMode="External"/><Relationship Id="rId20" Type="http://schemas.openxmlformats.org/officeDocument/2006/relationships/hyperlink" Target="consultantplus://offline/ref=25DF8F1B7FC6A0D4C5F7DA68BF7398BE95447014BEB4500C45232A42C699AFF3F88296071EFCED6CD39A751D34587CD673B411A127F3F48D12CBEDp245N" TargetMode="External"/><Relationship Id="rId29" Type="http://schemas.openxmlformats.org/officeDocument/2006/relationships/hyperlink" Target="consultantplus://offline/ref=25DF8F1B7FC6A0D4C5F7DA68BF7398BE95447014B9B65A0F43287748CEC0A3F1FF8DC91019B5E16DD39A741C360779C362EC1EA238EDF1960EC9EF27pF4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DF8F1B7FC6A0D4C5F7DA68BF7398BE95447014BEB4500C45232A42C699AFF3F88296071EFCED6CD39A741B34587CD673B411A127F3F48D12CBEDp245N" TargetMode="External"/><Relationship Id="rId11" Type="http://schemas.openxmlformats.org/officeDocument/2006/relationships/hyperlink" Target="consultantplus://offline/ref=25DF8F1B7FC6A0D4C5F7DA68BF7398BE95447014BEB05B0246232A42C699AFF3F88296071EFCED6CD39A741834587CD673B411A127F3F48D12CBEDp245N" TargetMode="External"/><Relationship Id="rId24" Type="http://schemas.openxmlformats.org/officeDocument/2006/relationships/hyperlink" Target="consultantplus://offline/ref=25DF8F1B7FC6A0D4C5F7DA68BF7398BE95447014B9B65A0F43287748CEC0A3F1FF8DC91019B5E16DD39A741F3D0779C362EC1EA238EDF1960EC9EF27pF49N" TargetMode="External"/><Relationship Id="rId32" Type="http://schemas.openxmlformats.org/officeDocument/2006/relationships/hyperlink" Target="consultantplus://offline/ref=25DF8F1B7FC6A0D4C5F7DA68BF7398BE95447014B9B65A0F43287748CEC0A3F1FF8DC91019B5E16DD39A741B390779C362EC1EA238EDF1960EC9EF27pF49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5DF8F1B7FC6A0D4C5F7DA68BF7398BE95447014B9B65A0F43287748CEC0A3F1FF8DC91019B5E16DD39A741E380779C362EC1EA238EDF1960EC9EF27pF49N" TargetMode="External"/><Relationship Id="rId23" Type="http://schemas.openxmlformats.org/officeDocument/2006/relationships/hyperlink" Target="consultantplus://offline/ref=25DF8F1B7FC6A0D4C5F7DA68BF7398BE95447014BEB05B0246232A42C699AFF3F88296071EFCED6CD39A751C34587CD673B411A127F3F48D12CBEDp245N" TargetMode="External"/><Relationship Id="rId28" Type="http://schemas.openxmlformats.org/officeDocument/2006/relationships/hyperlink" Target="consultantplus://offline/ref=25DF8F1B7FC6A0D4C5F7DA68BF7398BE95447014B9B65A0F43287748CEC0A3F1FF8DC91019B5E16DD39A741C3B0779C362EC1EA238EDF1960EC9EF27pF49N" TargetMode="External"/><Relationship Id="rId36" Type="http://schemas.openxmlformats.org/officeDocument/2006/relationships/hyperlink" Target="consultantplus://offline/ref=25DF8F1B7FC6A0D4C5F7DA68BF7398BE95447014BEB05B0246232A42C699AFF3F88296071EFCED6CD39A751D34587CD673B411A127F3F48D12CBEDp245N" TargetMode="External"/><Relationship Id="rId10" Type="http://schemas.openxmlformats.org/officeDocument/2006/relationships/hyperlink" Target="consultantplus://offline/ref=25DF8F1B7FC6A0D4C5F7DA68BF7398BE95447014BEB4500C45232A42C699AFF3F88296071EFCED6CD39A741834587CD673B411A127F3F48D12CBEDp245N" TargetMode="External"/><Relationship Id="rId19" Type="http://schemas.openxmlformats.org/officeDocument/2006/relationships/hyperlink" Target="consultantplus://offline/ref=25DF8F1B7FC6A0D4C5F7DA68BF7398BE95447014BEB4500C45232A42C699AFF3F88296071EFCED6CD39A751F34587CD673B411A127F3F48D12CBEDp245N" TargetMode="External"/><Relationship Id="rId31" Type="http://schemas.openxmlformats.org/officeDocument/2006/relationships/hyperlink" Target="consultantplus://offline/ref=25DF8F1B7FC6A0D4C5F7DA68BF7398BE95447014B9B65A0F43287748CEC0A3F1FF8DC91019B5E16DD39A741A3E0779C362EC1EA238EDF1960EC9EF27pF4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DF8F1B7FC6A0D4C5F7C465A91FC5B4904A2F19BBB7595C1F7C711F9190A5A4BFCDCF455EF1EB6787CB304B320E2C8C26BC0DA239F1pF41N" TargetMode="External"/><Relationship Id="rId14" Type="http://schemas.openxmlformats.org/officeDocument/2006/relationships/hyperlink" Target="consultantplus://offline/ref=25DF8F1B7FC6A0D4C5F7DA68BF7398BE95447014BEB05B0246232A42C699AFF3F88296071EFCED6CD39A741934587CD673B411A127F3F48D12CBEDp245N" TargetMode="External"/><Relationship Id="rId22" Type="http://schemas.openxmlformats.org/officeDocument/2006/relationships/hyperlink" Target="consultantplus://offline/ref=25DF8F1B7FC6A0D4C5F7DA68BF7398BE95447014B9B65A0F43287748CEC0A3F1FF8DC91019B5E16DD39A741F3E0779C362EC1EA238EDF1960EC9EF27pF49N" TargetMode="External"/><Relationship Id="rId27" Type="http://schemas.openxmlformats.org/officeDocument/2006/relationships/hyperlink" Target="consultantplus://offline/ref=25DF8F1B7FC6A0D4C5F7DA68BF7398BE95447014B9B65A0F43287748CEC0A3F1FF8DC91019B5E16DD39A741F370779C362EC1EA238EDF1960EC9EF27pF49N" TargetMode="External"/><Relationship Id="rId30" Type="http://schemas.openxmlformats.org/officeDocument/2006/relationships/hyperlink" Target="consultantplus://offline/ref=25DF8F1B7FC6A0D4C5F7DA68BF7398BE95447014B9B65A0F43287748CEC0A3F1FF8DC91019B5E16DD39A741D3A0779C362EC1EA238EDF1960EC9EF27pF49N" TargetMode="External"/><Relationship Id="rId35" Type="http://schemas.openxmlformats.org/officeDocument/2006/relationships/hyperlink" Target="consultantplus://offline/ref=25DF8F1B7FC6A0D4C5F7DA68BF7398BE95447014BEB4500C45232A42C699AFF3F88296071EFCED6CD39A751734587CD673B411A127F3F48D12CBEDp24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3585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2020-05-21T13:56:00Z</dcterms:created>
  <dcterms:modified xsi:type="dcterms:W3CDTF">2020-05-21T13:57:00Z</dcterms:modified>
</cp:coreProperties>
</file>