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19" w:rsidRDefault="00495F1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95F19" w:rsidRDefault="00495F19">
      <w:pPr>
        <w:pStyle w:val="ConsPlusNormal"/>
        <w:jc w:val="both"/>
        <w:outlineLvl w:val="0"/>
      </w:pPr>
    </w:p>
    <w:p w:rsidR="00495F19" w:rsidRDefault="00495F19">
      <w:pPr>
        <w:pStyle w:val="ConsPlusTitle"/>
        <w:jc w:val="center"/>
        <w:outlineLvl w:val="0"/>
      </w:pPr>
      <w:r>
        <w:t>АДМИНИСТРАЦИЯ СМОЛЕНСКОЙ ОБЛАСТИ</w:t>
      </w:r>
    </w:p>
    <w:p w:rsidR="00495F19" w:rsidRDefault="00495F19">
      <w:pPr>
        <w:pStyle w:val="ConsPlusTitle"/>
        <w:jc w:val="center"/>
      </w:pPr>
    </w:p>
    <w:p w:rsidR="00495F19" w:rsidRDefault="00495F19">
      <w:pPr>
        <w:pStyle w:val="ConsPlusTitle"/>
        <w:jc w:val="center"/>
      </w:pPr>
      <w:r>
        <w:t>ПОСТАНОВЛЕНИЕ</w:t>
      </w:r>
    </w:p>
    <w:p w:rsidR="00495F19" w:rsidRDefault="00495F19">
      <w:pPr>
        <w:pStyle w:val="ConsPlusTitle"/>
        <w:jc w:val="center"/>
      </w:pPr>
      <w:r>
        <w:t>от 31 января 2014 г. N 30</w:t>
      </w:r>
    </w:p>
    <w:p w:rsidR="00495F19" w:rsidRDefault="00495F19">
      <w:pPr>
        <w:pStyle w:val="ConsPlusTitle"/>
        <w:jc w:val="center"/>
      </w:pPr>
    </w:p>
    <w:p w:rsidR="00495F19" w:rsidRDefault="00495F19">
      <w:pPr>
        <w:pStyle w:val="ConsPlusTitle"/>
        <w:jc w:val="center"/>
      </w:pPr>
      <w:r>
        <w:t>ОБ УТВЕРЖДЕНИИ ПОРЯДКА ОКАЗАНИЯ ГОСУДАРСТВЕННОЙ ПОДДЕРЖКИ</w:t>
      </w:r>
    </w:p>
    <w:p w:rsidR="00495F19" w:rsidRDefault="00495F19">
      <w:pPr>
        <w:pStyle w:val="ConsPlusTitle"/>
        <w:jc w:val="center"/>
      </w:pPr>
      <w:r>
        <w:t>МОЛОДЫМ УЧ</w:t>
      </w:r>
      <w:bookmarkStart w:id="0" w:name="_GoBack"/>
      <w:bookmarkEnd w:id="0"/>
      <w:r>
        <w:t>ИТЕЛЯМ - УЧАСТНИКАМ ОСНОВНОГО МЕРОПРИЯТИЯ</w:t>
      </w:r>
    </w:p>
    <w:p w:rsidR="00495F19" w:rsidRDefault="00495F19">
      <w:pPr>
        <w:pStyle w:val="ConsPlusTitle"/>
        <w:jc w:val="center"/>
      </w:pPr>
      <w:r>
        <w:t>"РАЗВИТИЕ СИСТЕМЫ СОЦИАЛЬНОЙ ПОДДЕРЖКИ ПЕДАГОГИЧЕСКИХ</w:t>
      </w:r>
    </w:p>
    <w:p w:rsidR="00495F19" w:rsidRDefault="00495F19">
      <w:pPr>
        <w:pStyle w:val="ConsPlusTitle"/>
        <w:jc w:val="center"/>
      </w:pPr>
      <w:r>
        <w:t>РАБОТНИКОВ" ПОДПРОГРАММЫ "ПЕДАГОГИЧЕСКИЕ КАДРЫ" ОБЛАСТНОЙ</w:t>
      </w:r>
    </w:p>
    <w:p w:rsidR="00495F19" w:rsidRDefault="00495F19">
      <w:pPr>
        <w:pStyle w:val="ConsPlusTitle"/>
        <w:jc w:val="center"/>
      </w:pPr>
      <w:r>
        <w:t>ГОСУДАРСТВЕННОЙ ПРОГРАММЫ "РАЗВИТИЕ ОБРАЗОВАНИЯ</w:t>
      </w:r>
    </w:p>
    <w:p w:rsidR="00495F19" w:rsidRDefault="00495F19">
      <w:pPr>
        <w:pStyle w:val="ConsPlusTitle"/>
        <w:jc w:val="center"/>
      </w:pPr>
      <w:r>
        <w:t>В СМОЛЕНСКОЙ ОБЛАСТИ"</w:t>
      </w:r>
    </w:p>
    <w:p w:rsidR="00495F19" w:rsidRDefault="00495F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95F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F19" w:rsidRDefault="00495F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F19" w:rsidRDefault="00495F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5F19" w:rsidRDefault="00495F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5F19" w:rsidRDefault="00495F1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495F19" w:rsidRDefault="00495F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16.03.2017 </w:t>
            </w:r>
            <w:hyperlink r:id="rId5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 xml:space="preserve">, от 23.05.2018 </w:t>
            </w:r>
            <w:hyperlink r:id="rId6">
              <w:r>
                <w:rPr>
                  <w:color w:val="0000FF"/>
                </w:rPr>
                <w:t>N 307</w:t>
              </w:r>
            </w:hyperlink>
            <w:r>
              <w:rPr>
                <w:color w:val="392C69"/>
              </w:rPr>
              <w:t xml:space="preserve">, от 20.02.2019 </w:t>
            </w:r>
            <w:hyperlink r:id="rId7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F19" w:rsidRDefault="00495F19">
            <w:pPr>
              <w:pStyle w:val="ConsPlusNormal"/>
            </w:pPr>
          </w:p>
        </w:tc>
      </w:tr>
    </w:tbl>
    <w:p w:rsidR="00495F19" w:rsidRDefault="00495F19">
      <w:pPr>
        <w:pStyle w:val="ConsPlusNormal"/>
        <w:jc w:val="both"/>
      </w:pPr>
    </w:p>
    <w:p w:rsidR="00495F19" w:rsidRDefault="00495F19">
      <w:pPr>
        <w:pStyle w:val="ConsPlusNormal"/>
        <w:ind w:firstLine="540"/>
        <w:jc w:val="both"/>
      </w:pPr>
      <w:r>
        <w:t>Администрация Смоленской области постановляет:</w:t>
      </w:r>
    </w:p>
    <w:p w:rsidR="00495F19" w:rsidRDefault="00495F1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оказания государственной поддержки молодым учителям - участникам основного мероприятия "Развитие системы социальной поддержки педагогических работников" подпрограммы "Педагогические кадры" областной государственной программы "Развитие образования в Смоленской области".</w:t>
      </w:r>
    </w:p>
    <w:p w:rsidR="00495F19" w:rsidRDefault="00495F19">
      <w:pPr>
        <w:pStyle w:val="ConsPlusNormal"/>
        <w:jc w:val="both"/>
      </w:pPr>
      <w:r>
        <w:t xml:space="preserve">(в ред. постановлений Администрации Смоленской области от 16.03.2017 </w:t>
      </w:r>
      <w:hyperlink r:id="rId8">
        <w:r>
          <w:rPr>
            <w:color w:val="0000FF"/>
          </w:rPr>
          <w:t>N 139</w:t>
        </w:r>
      </w:hyperlink>
      <w:r>
        <w:t xml:space="preserve">, от 23.05.2018 </w:t>
      </w:r>
      <w:hyperlink r:id="rId9">
        <w:r>
          <w:rPr>
            <w:color w:val="0000FF"/>
          </w:rPr>
          <w:t>N 307</w:t>
        </w:r>
      </w:hyperlink>
      <w:r>
        <w:t xml:space="preserve">, от 20.02.2019 </w:t>
      </w:r>
      <w:hyperlink r:id="rId10">
        <w:r>
          <w:rPr>
            <w:color w:val="0000FF"/>
          </w:rPr>
          <w:t>N 49</w:t>
        </w:r>
      </w:hyperlink>
      <w:r>
        <w:t>)</w:t>
      </w:r>
    </w:p>
    <w:p w:rsidR="00495F19" w:rsidRDefault="00495F1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95F19" w:rsidRDefault="00495F19">
      <w:pPr>
        <w:pStyle w:val="ConsPlusNormal"/>
        <w:spacing w:before="220"/>
        <w:ind w:firstLine="540"/>
        <w:jc w:val="both"/>
      </w:pPr>
      <w:r>
        <w:t xml:space="preserve">-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08.08.2013 N 619 "Об утверждении Порядка реализации отдельных мероприятий долгосрочной областной целевой программы "Льготная ипотека для молодых учителей Смоленской области" на 2012 - 2015 годы";</w:t>
      </w:r>
    </w:p>
    <w:p w:rsidR="00495F19" w:rsidRDefault="00495F19">
      <w:pPr>
        <w:pStyle w:val="ConsPlusNormal"/>
        <w:spacing w:before="220"/>
        <w:ind w:firstLine="540"/>
        <w:jc w:val="both"/>
      </w:pPr>
      <w:r>
        <w:t xml:space="preserve">-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27.12.2013 N 1172 "О внесении изменений в постановление Администрации Смоленской области от 08.08.2013 N 619".</w:t>
      </w:r>
    </w:p>
    <w:p w:rsidR="00495F19" w:rsidRDefault="00495F19">
      <w:pPr>
        <w:pStyle w:val="ConsPlusNormal"/>
        <w:jc w:val="both"/>
      </w:pPr>
    </w:p>
    <w:p w:rsidR="00495F19" w:rsidRDefault="00495F19">
      <w:pPr>
        <w:pStyle w:val="ConsPlusNormal"/>
        <w:jc w:val="right"/>
      </w:pPr>
      <w:r>
        <w:t>Губернатор</w:t>
      </w:r>
    </w:p>
    <w:p w:rsidR="00495F19" w:rsidRDefault="00495F19">
      <w:pPr>
        <w:pStyle w:val="ConsPlusNormal"/>
        <w:jc w:val="right"/>
      </w:pPr>
      <w:r>
        <w:t>Смоленской области</w:t>
      </w:r>
    </w:p>
    <w:p w:rsidR="00495F19" w:rsidRDefault="00495F19">
      <w:pPr>
        <w:pStyle w:val="ConsPlusNormal"/>
        <w:jc w:val="right"/>
      </w:pPr>
      <w:r>
        <w:t>А.В.ОСТРОВСКИЙ</w:t>
      </w:r>
    </w:p>
    <w:p w:rsidR="00495F19" w:rsidRDefault="00495F19">
      <w:pPr>
        <w:pStyle w:val="ConsPlusNormal"/>
        <w:jc w:val="both"/>
      </w:pPr>
    </w:p>
    <w:p w:rsidR="00495F19" w:rsidRDefault="00495F19">
      <w:pPr>
        <w:pStyle w:val="ConsPlusNormal"/>
        <w:jc w:val="both"/>
      </w:pPr>
    </w:p>
    <w:p w:rsidR="00495F19" w:rsidRDefault="00495F19">
      <w:pPr>
        <w:pStyle w:val="ConsPlusNormal"/>
        <w:jc w:val="both"/>
      </w:pPr>
    </w:p>
    <w:p w:rsidR="00495F19" w:rsidRDefault="00495F19">
      <w:pPr>
        <w:pStyle w:val="ConsPlusNormal"/>
        <w:jc w:val="both"/>
      </w:pPr>
    </w:p>
    <w:p w:rsidR="00495F19" w:rsidRDefault="00495F19">
      <w:pPr>
        <w:pStyle w:val="ConsPlusNormal"/>
        <w:jc w:val="both"/>
      </w:pPr>
    </w:p>
    <w:p w:rsidR="00495F19" w:rsidRDefault="00495F19">
      <w:pPr>
        <w:pStyle w:val="ConsPlusNormal"/>
        <w:jc w:val="right"/>
        <w:outlineLvl w:val="0"/>
      </w:pPr>
      <w:r>
        <w:t>Утвержден</w:t>
      </w:r>
    </w:p>
    <w:p w:rsidR="00495F19" w:rsidRDefault="00495F19">
      <w:pPr>
        <w:pStyle w:val="ConsPlusNormal"/>
        <w:jc w:val="right"/>
      </w:pPr>
      <w:r>
        <w:t>постановлением</w:t>
      </w:r>
    </w:p>
    <w:p w:rsidR="00495F19" w:rsidRDefault="00495F19">
      <w:pPr>
        <w:pStyle w:val="ConsPlusNormal"/>
        <w:jc w:val="right"/>
      </w:pPr>
      <w:r>
        <w:t>Администрации</w:t>
      </w:r>
    </w:p>
    <w:p w:rsidR="00495F19" w:rsidRDefault="00495F19">
      <w:pPr>
        <w:pStyle w:val="ConsPlusNormal"/>
        <w:jc w:val="right"/>
      </w:pPr>
      <w:r>
        <w:t>Смоленской области</w:t>
      </w:r>
    </w:p>
    <w:p w:rsidR="00495F19" w:rsidRDefault="00495F19">
      <w:pPr>
        <w:pStyle w:val="ConsPlusNormal"/>
        <w:jc w:val="right"/>
      </w:pPr>
      <w:r>
        <w:t>от 31.01.2014 N 30</w:t>
      </w:r>
    </w:p>
    <w:p w:rsidR="00495F19" w:rsidRDefault="00495F19">
      <w:pPr>
        <w:pStyle w:val="ConsPlusNormal"/>
        <w:jc w:val="both"/>
      </w:pPr>
    </w:p>
    <w:p w:rsidR="00495F19" w:rsidRDefault="00495F19">
      <w:pPr>
        <w:pStyle w:val="ConsPlusTitle"/>
        <w:jc w:val="center"/>
      </w:pPr>
      <w:bookmarkStart w:id="1" w:name="P37"/>
      <w:bookmarkEnd w:id="1"/>
      <w:r>
        <w:t>ПОРЯДОК</w:t>
      </w:r>
    </w:p>
    <w:p w:rsidR="00495F19" w:rsidRDefault="00495F19">
      <w:pPr>
        <w:pStyle w:val="ConsPlusTitle"/>
        <w:jc w:val="center"/>
      </w:pPr>
      <w:r>
        <w:t>ОКАЗАНИЯ ГОСУДАРСТВЕННОЙ ПОДДЕРЖКИ МОЛОДЫМ УЧИТЕЛЯМ -</w:t>
      </w:r>
    </w:p>
    <w:p w:rsidR="00495F19" w:rsidRDefault="00495F19">
      <w:pPr>
        <w:pStyle w:val="ConsPlusTitle"/>
        <w:jc w:val="center"/>
      </w:pPr>
      <w:r>
        <w:t>УЧАСТНИКАМ ОСНОВНОГО МЕРОПРИЯТИЯ "РАЗВИТИЕ СИСТЕМЫ</w:t>
      </w:r>
    </w:p>
    <w:p w:rsidR="00495F19" w:rsidRDefault="00495F19">
      <w:pPr>
        <w:pStyle w:val="ConsPlusTitle"/>
        <w:jc w:val="center"/>
      </w:pPr>
      <w:r>
        <w:lastRenderedPageBreak/>
        <w:t>СОЦИАЛЬНОЙ ПОДДЕРЖКИ ПЕДАГОГИЧЕСКИХ РАБОТНИКОВ" ПОДПРОГРАММЫ</w:t>
      </w:r>
    </w:p>
    <w:p w:rsidR="00495F19" w:rsidRDefault="00495F19">
      <w:pPr>
        <w:pStyle w:val="ConsPlusTitle"/>
        <w:jc w:val="center"/>
      </w:pPr>
      <w:r>
        <w:t>"ПЕДАГОГИЧЕСКИЕ КАДРЫ" ОБЛАСТНОЙ ГОСУДАРСТВЕННОЙ ПРОГРАММЫ</w:t>
      </w:r>
    </w:p>
    <w:p w:rsidR="00495F19" w:rsidRDefault="00495F19">
      <w:pPr>
        <w:pStyle w:val="ConsPlusTitle"/>
        <w:jc w:val="center"/>
      </w:pPr>
      <w:r>
        <w:t>"РАЗВИТИЕ ОБРАЗОВАНИЯ В СМОЛЕНСКОЙ ОБЛАСТИ"</w:t>
      </w:r>
    </w:p>
    <w:p w:rsidR="00495F19" w:rsidRDefault="00495F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95F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F19" w:rsidRDefault="00495F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F19" w:rsidRDefault="00495F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5F19" w:rsidRDefault="00495F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5F19" w:rsidRDefault="00495F1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495F19" w:rsidRDefault="00495F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16.03.2017 </w:t>
            </w:r>
            <w:hyperlink r:id="rId13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 xml:space="preserve">, от 23.05.2018 </w:t>
            </w:r>
            <w:hyperlink r:id="rId14">
              <w:r>
                <w:rPr>
                  <w:color w:val="0000FF"/>
                </w:rPr>
                <w:t>N 307</w:t>
              </w:r>
            </w:hyperlink>
            <w:r>
              <w:rPr>
                <w:color w:val="392C69"/>
              </w:rPr>
              <w:t xml:space="preserve">, от 20.02.2019 </w:t>
            </w:r>
            <w:hyperlink r:id="rId15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F19" w:rsidRDefault="00495F19">
            <w:pPr>
              <w:pStyle w:val="ConsPlusNormal"/>
            </w:pPr>
          </w:p>
        </w:tc>
      </w:tr>
    </w:tbl>
    <w:p w:rsidR="00495F19" w:rsidRDefault="00495F19">
      <w:pPr>
        <w:pStyle w:val="ConsPlusNormal"/>
        <w:jc w:val="both"/>
      </w:pPr>
    </w:p>
    <w:p w:rsidR="00495F19" w:rsidRDefault="00495F19">
      <w:pPr>
        <w:pStyle w:val="ConsPlusTitle"/>
        <w:jc w:val="center"/>
        <w:outlineLvl w:val="1"/>
      </w:pPr>
      <w:r>
        <w:t>1. Общие положения</w:t>
      </w:r>
    </w:p>
    <w:p w:rsidR="00495F19" w:rsidRDefault="00495F19">
      <w:pPr>
        <w:pStyle w:val="ConsPlusNormal"/>
        <w:jc w:val="both"/>
      </w:pPr>
    </w:p>
    <w:p w:rsidR="00495F19" w:rsidRDefault="00495F19">
      <w:pPr>
        <w:pStyle w:val="ConsPlusNormal"/>
        <w:ind w:firstLine="540"/>
        <w:jc w:val="both"/>
      </w:pPr>
      <w:r>
        <w:t xml:space="preserve">1.1. Настоящий Порядок устанавливает на территории Смоленской области правила оказания государственной поддержки молодым учителям - участникам основного мероприятия "Развитие системы социальной поддержки педагогических работников" </w:t>
      </w:r>
      <w:hyperlink r:id="rId16">
        <w:r>
          <w:rPr>
            <w:color w:val="0000FF"/>
          </w:rPr>
          <w:t>подпрограммы</w:t>
        </w:r>
      </w:hyperlink>
      <w:r>
        <w:t xml:space="preserve"> "Педагогические кадры" областной государственной программы "Развитие образования в Смоленской области" (далее также - основное мероприятие), утвержденной постановлением Администрации Смоленской области от 29.11.2013 N 984, в форме социальной выплаты на оплату первоначального взноса по ипотечному кредиту (займу) (далее также - социальная выплата) и компенсации части расходов по уплате процентов за пользование ипотечным кредитом (займом) (далее также - компенсация), а также определяет механизм признания молодого учителя участником основного мероприятия в части, не урегулированной областной государственной программой "Развитие образования в Смоленской области".</w:t>
      </w:r>
    </w:p>
    <w:p w:rsidR="00495F19" w:rsidRDefault="00495F19">
      <w:pPr>
        <w:pStyle w:val="ConsPlusNormal"/>
        <w:jc w:val="both"/>
      </w:pPr>
      <w:r>
        <w:t xml:space="preserve">(в ред. постановлений Администрации Смоленской области от 16.03.2017 </w:t>
      </w:r>
      <w:hyperlink r:id="rId17">
        <w:r>
          <w:rPr>
            <w:color w:val="0000FF"/>
          </w:rPr>
          <w:t>N 139</w:t>
        </w:r>
      </w:hyperlink>
      <w:r>
        <w:t xml:space="preserve">, от 23.05.2018 </w:t>
      </w:r>
      <w:hyperlink r:id="rId18">
        <w:r>
          <w:rPr>
            <w:color w:val="0000FF"/>
          </w:rPr>
          <w:t>N 307</w:t>
        </w:r>
      </w:hyperlink>
      <w:r>
        <w:t xml:space="preserve">, от 20.02.2019 </w:t>
      </w:r>
      <w:hyperlink r:id="rId19">
        <w:r>
          <w:rPr>
            <w:color w:val="0000FF"/>
          </w:rPr>
          <w:t>N 49</w:t>
        </w:r>
      </w:hyperlink>
      <w:r>
        <w:t>)</w:t>
      </w:r>
    </w:p>
    <w:p w:rsidR="00495F19" w:rsidRDefault="00495F19">
      <w:pPr>
        <w:pStyle w:val="ConsPlusNormal"/>
        <w:spacing w:before="220"/>
        <w:ind w:firstLine="540"/>
        <w:jc w:val="both"/>
      </w:pPr>
      <w:r>
        <w:t>1.2. Предоставление молодым учителям - участникам основного мероприятия социальной выплаты и компенсации осуществляется Департаментом Смоленской области по образованию и науке (далее также - Департамент).</w:t>
      </w:r>
    </w:p>
    <w:p w:rsidR="00495F19" w:rsidRDefault="00495F19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16.03.2017 N 139)</w:t>
      </w:r>
    </w:p>
    <w:p w:rsidR="00495F19" w:rsidRDefault="00495F19">
      <w:pPr>
        <w:pStyle w:val="ConsPlusNormal"/>
        <w:jc w:val="both"/>
      </w:pPr>
    </w:p>
    <w:p w:rsidR="00495F19" w:rsidRDefault="00495F19">
      <w:pPr>
        <w:pStyle w:val="ConsPlusTitle"/>
        <w:jc w:val="center"/>
        <w:outlineLvl w:val="1"/>
      </w:pPr>
      <w:r>
        <w:t>2. Порядок формирования списка участников</w:t>
      </w:r>
    </w:p>
    <w:p w:rsidR="00495F19" w:rsidRDefault="00495F19">
      <w:pPr>
        <w:pStyle w:val="ConsPlusTitle"/>
        <w:jc w:val="center"/>
      </w:pPr>
      <w:r>
        <w:t>основного мероприятия</w:t>
      </w:r>
    </w:p>
    <w:p w:rsidR="00495F19" w:rsidRDefault="00495F19">
      <w:pPr>
        <w:pStyle w:val="ConsPlusNormal"/>
        <w:jc w:val="both"/>
      </w:pPr>
    </w:p>
    <w:p w:rsidR="00495F19" w:rsidRDefault="00495F19">
      <w:pPr>
        <w:pStyle w:val="ConsPlusNormal"/>
        <w:ind w:firstLine="540"/>
        <w:jc w:val="both"/>
      </w:pPr>
      <w:bookmarkStart w:id="2" w:name="P57"/>
      <w:bookmarkEnd w:id="2"/>
      <w:r>
        <w:t xml:space="preserve">2.1. Для участия в основном мероприятии молодой учитель подает в Департамент </w:t>
      </w:r>
      <w:hyperlink w:anchor="P134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Порядку в 2 экземплярах (один экземпляр возвращается молодому учителю с указанием даты и времени принятия заявления) с приложением следующих документов:</w:t>
      </w:r>
    </w:p>
    <w:p w:rsidR="00495F19" w:rsidRDefault="00495F19">
      <w:pPr>
        <w:pStyle w:val="ConsPlusNormal"/>
        <w:spacing w:before="220"/>
        <w:ind w:firstLine="540"/>
        <w:jc w:val="both"/>
      </w:pPr>
      <w:bookmarkStart w:id="3" w:name="P58"/>
      <w:bookmarkEnd w:id="3"/>
      <w:r>
        <w:t>- копии документа, удостоверяющего личность и место жительства молодого учителя;</w:t>
      </w:r>
    </w:p>
    <w:p w:rsidR="00495F19" w:rsidRDefault="00495F19">
      <w:pPr>
        <w:pStyle w:val="ConsPlusNormal"/>
        <w:spacing w:before="220"/>
        <w:ind w:firstLine="540"/>
        <w:jc w:val="both"/>
      </w:pPr>
      <w:r>
        <w:t>- документа, подтверждающего признание молодого учителя нуждающимся в улучшении жилищных условий в порядке, установленном федеральным и областным законодательством;</w:t>
      </w:r>
    </w:p>
    <w:p w:rsidR="00495F19" w:rsidRDefault="00495F19">
      <w:pPr>
        <w:pStyle w:val="ConsPlusNormal"/>
        <w:spacing w:before="220"/>
        <w:ind w:firstLine="540"/>
        <w:jc w:val="both"/>
      </w:pPr>
      <w:r>
        <w:t>- копии кредитного договора (договора займа) и платежного или иного документа, подтверждающего наличие первоначального взноса в счет уплаты цены договора приобретения стандартного жилья, копии договора приобретения стандартного жилья и справки кредитора (займодавца) об остатке основного долга и о сумме задолженности по выплате процентов за пользование ипотечным кредитом (займом);</w:t>
      </w:r>
    </w:p>
    <w:p w:rsidR="00495F19" w:rsidRDefault="00495F19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23.05.2018 N 307)</w:t>
      </w:r>
    </w:p>
    <w:p w:rsidR="00495F19" w:rsidRDefault="00495F19">
      <w:pPr>
        <w:pStyle w:val="ConsPlusNormal"/>
        <w:spacing w:before="220"/>
        <w:ind w:firstLine="540"/>
        <w:jc w:val="both"/>
      </w:pPr>
      <w:r>
        <w:t>- копии трудовой книжки, заверенной подписью руководителя и печатью организации, в которой работает молодой учитель;</w:t>
      </w:r>
    </w:p>
    <w:p w:rsidR="00495F19" w:rsidRDefault="00495F19">
      <w:pPr>
        <w:pStyle w:val="ConsPlusNormal"/>
        <w:spacing w:before="220"/>
        <w:ind w:firstLine="540"/>
        <w:jc w:val="both"/>
      </w:pPr>
      <w:r>
        <w:t>- справки с места работы об отсутствии дисциплинарных взысканий по выполнению профессиональных обязанностей (в произвольной форме);</w:t>
      </w:r>
    </w:p>
    <w:p w:rsidR="00495F19" w:rsidRDefault="00495F19">
      <w:pPr>
        <w:pStyle w:val="ConsPlusNormal"/>
        <w:spacing w:before="220"/>
        <w:ind w:firstLine="540"/>
        <w:jc w:val="both"/>
      </w:pPr>
      <w:r>
        <w:lastRenderedPageBreak/>
        <w:t>- письменного согласия молодого учителя на обработку персональных данных по форме, утвержденной приказом начальника Департамента.</w:t>
      </w:r>
    </w:p>
    <w:p w:rsidR="00495F19" w:rsidRDefault="00495F19">
      <w:pPr>
        <w:pStyle w:val="ConsPlusNormal"/>
        <w:spacing w:before="220"/>
        <w:ind w:firstLine="540"/>
        <w:jc w:val="both"/>
      </w:pPr>
      <w:r>
        <w:t>Молодой учитель вправе представить по собственной инициативе справку налогового органа об отсутствии у него просроченной задолженности по налоговым и иным обязательным платежам. В случае если молодой учитель не представил по собственной инициативе указанный документ, Департамент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от Федеральной налоговой службы сведения о наличии (об отсутствии) у молодого учителя задолженности по уплате налогов, сборов, пеней и штрафов за нарушение законодательства Российской Федерации о налогах и сборах.</w:t>
      </w:r>
    </w:p>
    <w:p w:rsidR="00495F19" w:rsidRDefault="00495F19">
      <w:pPr>
        <w:pStyle w:val="ConsPlusNormal"/>
        <w:spacing w:before="220"/>
        <w:ind w:firstLine="540"/>
        <w:jc w:val="both"/>
      </w:pPr>
      <w:r>
        <w:t xml:space="preserve">2.2. Документ, указанный в </w:t>
      </w:r>
      <w:hyperlink w:anchor="P58">
        <w:r>
          <w:rPr>
            <w:color w:val="0000FF"/>
          </w:rPr>
          <w:t>абзаце втором пункта 2.1</w:t>
        </w:r>
      </w:hyperlink>
      <w:r>
        <w:t xml:space="preserve"> настоящего раздела, представляется с одновременным представлением его подлинника. Должностное лицо Департамента, осуществляющее прием заявлений и документов (далее - должностное лицо Департамента), сверяет представленный подлинник документа с его копией, заверяет копию документа, после чего подлинник документа возвращает молодому учителю.</w:t>
      </w:r>
    </w:p>
    <w:p w:rsidR="00495F19" w:rsidRDefault="00495F19">
      <w:pPr>
        <w:pStyle w:val="ConsPlusNormal"/>
        <w:spacing w:before="220"/>
        <w:ind w:firstLine="540"/>
        <w:jc w:val="both"/>
      </w:pPr>
      <w:r>
        <w:t xml:space="preserve">2.3. Должностное лицо Департамента регистрирует документы в </w:t>
      </w:r>
      <w:hyperlink w:anchor="P193">
        <w:r>
          <w:rPr>
            <w:color w:val="0000FF"/>
          </w:rPr>
          <w:t>журнале</w:t>
        </w:r>
      </w:hyperlink>
      <w:r>
        <w:t xml:space="preserve"> регистрации заявлений по форме согласно приложению N 2 к настоящему Порядку с присвоением каждому заявлению порядкового номера.</w:t>
      </w:r>
    </w:p>
    <w:p w:rsidR="00495F19" w:rsidRDefault="00495F19">
      <w:pPr>
        <w:pStyle w:val="ConsPlusNormal"/>
        <w:spacing w:before="220"/>
        <w:ind w:firstLine="540"/>
        <w:jc w:val="both"/>
      </w:pPr>
      <w:r>
        <w:t>Журнал регистрации заявлений должен быть прошит, пронумерован и заверен печатью Департамента.</w:t>
      </w:r>
    </w:p>
    <w:p w:rsidR="00495F19" w:rsidRDefault="00495F19">
      <w:pPr>
        <w:pStyle w:val="ConsPlusNormal"/>
        <w:spacing w:before="220"/>
        <w:ind w:firstLine="540"/>
        <w:jc w:val="both"/>
      </w:pPr>
      <w:r>
        <w:t xml:space="preserve">2.4. Документы, представленные молодым учителем в соответствии с </w:t>
      </w:r>
      <w:hyperlink w:anchor="P57">
        <w:r>
          <w:rPr>
            <w:color w:val="0000FF"/>
          </w:rPr>
          <w:t>пунктом 2.1</w:t>
        </w:r>
      </w:hyperlink>
      <w:r>
        <w:t xml:space="preserve"> настоящего раздела, рассматривает созданная приказом начальника Департамента комиссия.</w:t>
      </w:r>
    </w:p>
    <w:p w:rsidR="00495F19" w:rsidRDefault="00495F19">
      <w:pPr>
        <w:pStyle w:val="ConsPlusNormal"/>
        <w:spacing w:before="220"/>
        <w:ind w:firstLine="540"/>
        <w:jc w:val="both"/>
      </w:pPr>
      <w:r>
        <w:t xml:space="preserve">Комиссия осуществляет проверку достоверности сведений, содержащихся в документах, указанных в </w:t>
      </w:r>
      <w:hyperlink w:anchor="P57">
        <w:r>
          <w:rPr>
            <w:color w:val="0000FF"/>
          </w:rPr>
          <w:t>пункте 2.1</w:t>
        </w:r>
      </w:hyperlink>
      <w:r>
        <w:t xml:space="preserve"> настоящего раздела, а также участия молодого учителя в других программах, реализуемых за счет средств областного бюджета, в том числе с участием средств областного бюджета наряду с финансированием из федерального бюджета, направленных на финансирование расходов по приобретению жилья различными категориями граждан.</w:t>
      </w:r>
    </w:p>
    <w:p w:rsidR="00495F19" w:rsidRDefault="00495F19">
      <w:pPr>
        <w:pStyle w:val="ConsPlusNormal"/>
        <w:spacing w:before="220"/>
        <w:ind w:firstLine="540"/>
        <w:jc w:val="both"/>
      </w:pPr>
      <w:r>
        <w:t xml:space="preserve">Проверка достоверности сведений, содержащихся в документах, указанных в </w:t>
      </w:r>
      <w:hyperlink w:anchor="P57">
        <w:r>
          <w:rPr>
            <w:color w:val="0000FF"/>
          </w:rPr>
          <w:t>пункте 2.1</w:t>
        </w:r>
      </w:hyperlink>
      <w:r>
        <w:t xml:space="preserve"> настоящего раздела, осуществляется путем их сопоставления со сведениями, полученными от компетентного органа или организации, выдавших документ (документы), а также полученными иными способами, разрешенными федеральным законодательством.</w:t>
      </w:r>
    </w:p>
    <w:p w:rsidR="00495F19" w:rsidRDefault="00495F19">
      <w:pPr>
        <w:pStyle w:val="ConsPlusNormal"/>
        <w:spacing w:before="220"/>
        <w:ind w:firstLine="540"/>
        <w:jc w:val="both"/>
      </w:pPr>
      <w:r>
        <w:t>Проверка участия молодого учителя в других программах, реализуемых за счет средств областного бюджета, в том числе с участием средств областного бюджета наряду с финансированием из федерального бюджета, направленных на финансирование расходов по приобретению жилья различными категориями граждан, осуществляется путем направления запроса в соответствующие органы исполнительной власти Смоленской области, осуществляющие учет участников указанных программ.</w:t>
      </w:r>
    </w:p>
    <w:p w:rsidR="00495F19" w:rsidRDefault="00495F19">
      <w:pPr>
        <w:pStyle w:val="ConsPlusNormal"/>
        <w:spacing w:before="220"/>
        <w:ind w:firstLine="540"/>
        <w:jc w:val="both"/>
      </w:pPr>
      <w:r>
        <w:t>По результатам рассмотрения представленных документов комиссия принимает решение, которое оформляется протоколом. На основании решения комиссии подготавливается приказ начальника Департамента о признании (об отказе в признании) молодого учителя участником основного мероприятия с одновременным направлением уведомления молодому учителю о принятии соответствующего решения.</w:t>
      </w:r>
    </w:p>
    <w:p w:rsidR="00495F19" w:rsidRDefault="00495F19">
      <w:pPr>
        <w:pStyle w:val="ConsPlusNormal"/>
        <w:spacing w:before="220"/>
        <w:ind w:firstLine="540"/>
        <w:jc w:val="both"/>
      </w:pPr>
      <w:r>
        <w:t xml:space="preserve">Общий срок принятия решения о включении молодого учителя в список участников основного мероприятия не должен превышать 35 календарных дней с даты представления молодым учителем документов, указанных в </w:t>
      </w:r>
      <w:hyperlink w:anchor="P57">
        <w:r>
          <w:rPr>
            <w:color w:val="0000FF"/>
          </w:rPr>
          <w:t>пункте 2.1</w:t>
        </w:r>
      </w:hyperlink>
      <w:r>
        <w:t xml:space="preserve"> настоящего раздела.</w:t>
      </w:r>
    </w:p>
    <w:p w:rsidR="00495F19" w:rsidRDefault="00495F19">
      <w:pPr>
        <w:pStyle w:val="ConsPlusNormal"/>
        <w:spacing w:before="220"/>
        <w:ind w:firstLine="540"/>
        <w:jc w:val="both"/>
      </w:pPr>
      <w:bookmarkStart w:id="4" w:name="P75"/>
      <w:bookmarkEnd w:id="4"/>
      <w:r>
        <w:lastRenderedPageBreak/>
        <w:t>2.5. Основаниями для отказа в признании молодого учителя участником основного мероприятия являются:</w:t>
      </w:r>
    </w:p>
    <w:p w:rsidR="00495F19" w:rsidRDefault="00495F19">
      <w:pPr>
        <w:pStyle w:val="ConsPlusNormal"/>
        <w:spacing w:before="220"/>
        <w:ind w:firstLine="540"/>
        <w:jc w:val="both"/>
      </w:pPr>
      <w:r>
        <w:t>а) отсутствие у молодого учителя права на участие в основном мероприятии;</w:t>
      </w:r>
    </w:p>
    <w:p w:rsidR="00495F19" w:rsidRDefault="00495F19">
      <w:pPr>
        <w:pStyle w:val="ConsPlusNormal"/>
        <w:spacing w:before="220"/>
        <w:ind w:firstLine="540"/>
        <w:jc w:val="both"/>
      </w:pPr>
      <w:r>
        <w:t xml:space="preserve">б) непредставление или представление не в полном объеме документов, предусмотренных </w:t>
      </w:r>
      <w:hyperlink w:anchor="P57">
        <w:r>
          <w:rPr>
            <w:color w:val="0000FF"/>
          </w:rPr>
          <w:t>пунктом 2.1</w:t>
        </w:r>
      </w:hyperlink>
      <w:r>
        <w:t xml:space="preserve"> настоящего раздела;</w:t>
      </w:r>
    </w:p>
    <w:p w:rsidR="00495F19" w:rsidRDefault="00495F19">
      <w:pPr>
        <w:pStyle w:val="ConsPlusNormal"/>
        <w:spacing w:before="220"/>
        <w:ind w:firstLine="540"/>
        <w:jc w:val="both"/>
      </w:pPr>
      <w:r>
        <w:t xml:space="preserve">в) участие молодого учителя в других программах, реализуемых за счет средств областного бюджета, в том числе с участием средств областного бюджета наряду с финансированием из федерального бюджета, направленных на </w:t>
      </w:r>
      <w:proofErr w:type="spellStart"/>
      <w:r>
        <w:t>софинансирование</w:t>
      </w:r>
      <w:proofErr w:type="spellEnd"/>
      <w:r>
        <w:t xml:space="preserve"> расходов по приобретению жилья различными категориями граждан;</w:t>
      </w:r>
    </w:p>
    <w:p w:rsidR="00495F19" w:rsidRDefault="00495F19">
      <w:pPr>
        <w:pStyle w:val="ConsPlusNormal"/>
        <w:spacing w:before="220"/>
        <w:ind w:firstLine="540"/>
        <w:jc w:val="both"/>
      </w:pPr>
      <w:r>
        <w:t>г) недостоверность сведений, содержащихся в представленных документах.</w:t>
      </w:r>
    </w:p>
    <w:p w:rsidR="00495F19" w:rsidRDefault="00495F19">
      <w:pPr>
        <w:pStyle w:val="ConsPlusNormal"/>
        <w:spacing w:before="220"/>
        <w:ind w:firstLine="540"/>
        <w:jc w:val="both"/>
      </w:pPr>
      <w:r>
        <w:t xml:space="preserve">2.6. На основании приказа начальника Департамента о признании молодого учителя участником основного мероприятия молодой учитель включается в </w:t>
      </w:r>
      <w:hyperlink w:anchor="P234">
        <w:r>
          <w:rPr>
            <w:color w:val="0000FF"/>
          </w:rPr>
          <w:t>список</w:t>
        </w:r>
      </w:hyperlink>
      <w:r>
        <w:t xml:space="preserve"> участников основного мероприятия, составленный по форме согласно приложению N 3 к настоящему Порядку. Департамент в течение пяти календарных дней с даты принятия решения о включении молодого учителя в список участников основного мероприятия заключает с участником основного мероприятия договор об оказании государственной поддержки (далее - договор).</w:t>
      </w:r>
    </w:p>
    <w:p w:rsidR="00495F19" w:rsidRDefault="00495F19">
      <w:pPr>
        <w:pStyle w:val="ConsPlusNormal"/>
        <w:spacing w:before="220"/>
        <w:ind w:firstLine="540"/>
        <w:jc w:val="both"/>
      </w:pPr>
      <w:r>
        <w:t>Договор должен содержать обязательство молодого учителя проработать в должности учителя в государственной или муниципальной общеобразовательной организации не менее пяти лет с даты получения государственной поддержки. Форма договора утверждается приказом начальника Департамента.</w:t>
      </w:r>
    </w:p>
    <w:p w:rsidR="00495F19" w:rsidRDefault="00495F19">
      <w:pPr>
        <w:pStyle w:val="ConsPlusNormal"/>
        <w:spacing w:before="220"/>
        <w:ind w:firstLine="540"/>
        <w:jc w:val="both"/>
      </w:pPr>
      <w:r>
        <w:t>2.7. Список участников основного мероприятия формируется в хронологической последовательности в соответствии с датой принятия заявления молодого учителя. Молодые учителя, подавшие заявления в один и тот же день, указываются в соответствии со временем подачи заявления.</w:t>
      </w:r>
    </w:p>
    <w:p w:rsidR="00495F19" w:rsidRDefault="00495F19">
      <w:pPr>
        <w:pStyle w:val="ConsPlusNormal"/>
        <w:spacing w:before="220"/>
        <w:ind w:firstLine="540"/>
        <w:jc w:val="both"/>
      </w:pPr>
      <w:r>
        <w:t>2.8. При включении молодого учителя в список участников основного мероприятия на него заводится учетное дело, которое содержит документы, явившиеся основанием для принятия такого решения.</w:t>
      </w:r>
    </w:p>
    <w:p w:rsidR="00495F19" w:rsidRDefault="00495F19">
      <w:pPr>
        <w:pStyle w:val="ConsPlusNormal"/>
        <w:spacing w:before="220"/>
        <w:ind w:firstLine="540"/>
        <w:jc w:val="both"/>
      </w:pPr>
      <w:r>
        <w:t xml:space="preserve">2.9. Повторное обращение молодого учителя с заявлением об участии в основном мероприятии допускается после устранения оснований для отказа, предусмотренных </w:t>
      </w:r>
      <w:hyperlink w:anchor="P75">
        <w:r>
          <w:rPr>
            <w:color w:val="0000FF"/>
          </w:rPr>
          <w:t>пунктом 2.5</w:t>
        </w:r>
      </w:hyperlink>
      <w:r>
        <w:t xml:space="preserve"> настоящего раздела.</w:t>
      </w:r>
    </w:p>
    <w:p w:rsidR="00495F19" w:rsidRDefault="00495F19">
      <w:pPr>
        <w:pStyle w:val="ConsPlusNormal"/>
        <w:jc w:val="both"/>
      </w:pPr>
    </w:p>
    <w:p w:rsidR="00495F19" w:rsidRDefault="00495F19">
      <w:pPr>
        <w:pStyle w:val="ConsPlusTitle"/>
        <w:jc w:val="center"/>
        <w:outlineLvl w:val="1"/>
      </w:pPr>
      <w:r>
        <w:t>3. Порядок оказания государственной поддержки</w:t>
      </w:r>
    </w:p>
    <w:p w:rsidR="00495F19" w:rsidRDefault="00495F19">
      <w:pPr>
        <w:pStyle w:val="ConsPlusNormal"/>
        <w:jc w:val="both"/>
      </w:pPr>
    </w:p>
    <w:p w:rsidR="00495F19" w:rsidRDefault="00495F19">
      <w:pPr>
        <w:pStyle w:val="ConsPlusNormal"/>
        <w:ind w:firstLine="540"/>
        <w:jc w:val="both"/>
      </w:pPr>
      <w:r>
        <w:t>3.1. Социальная выплата предоставляется однократно участникам основного мероприятия в размере 20 процентов (или менее, если это указано самим участником основного мероприятия) от установленной договором приобретения стоимости стандартного жилья.</w:t>
      </w:r>
    </w:p>
    <w:p w:rsidR="00495F19" w:rsidRDefault="00495F19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23.05.2018 N 307)</w:t>
      </w:r>
    </w:p>
    <w:p w:rsidR="00495F19" w:rsidRDefault="00495F19">
      <w:pPr>
        <w:pStyle w:val="ConsPlusNormal"/>
        <w:spacing w:before="220"/>
        <w:ind w:firstLine="540"/>
        <w:jc w:val="both"/>
      </w:pPr>
      <w:r>
        <w:t>Социальная выплата предоставляется участнику основного мероприятия в безналичной форме путем перечисления Департаментом на расчетный счет участника основного мероприятия, указанный в договоре.</w:t>
      </w:r>
    </w:p>
    <w:p w:rsidR="00495F19" w:rsidRDefault="00495F19">
      <w:pPr>
        <w:pStyle w:val="ConsPlusNormal"/>
        <w:spacing w:before="220"/>
        <w:ind w:firstLine="540"/>
        <w:jc w:val="both"/>
      </w:pPr>
      <w:r>
        <w:t>3.2. Компенсация выплачивается в случае превышения значения 8,5 процента годовой процентной ставки за пользование ипотечным кредитом (займом).</w:t>
      </w:r>
    </w:p>
    <w:p w:rsidR="00495F19" w:rsidRDefault="00495F19">
      <w:pPr>
        <w:pStyle w:val="ConsPlusNormal"/>
        <w:spacing w:before="220"/>
        <w:ind w:firstLine="540"/>
        <w:jc w:val="both"/>
      </w:pPr>
      <w:r>
        <w:t xml:space="preserve">Выплата компенсации участнику основного мероприятия осуществляется в безналичной форме путем перечисления Департаментом на расчетный счет, указанный в договоре, в течение </w:t>
      </w:r>
      <w:r>
        <w:lastRenderedPageBreak/>
        <w:t>срока действия основного мероприятия.</w:t>
      </w:r>
    </w:p>
    <w:p w:rsidR="00495F19" w:rsidRDefault="00495F19">
      <w:pPr>
        <w:pStyle w:val="ConsPlusNormal"/>
        <w:spacing w:before="220"/>
        <w:ind w:firstLine="540"/>
        <w:jc w:val="both"/>
      </w:pPr>
      <w:r>
        <w:t>Размер компенсации за месяц определяется по следующей формуле:</w:t>
      </w:r>
    </w:p>
    <w:p w:rsidR="00495F19" w:rsidRDefault="00495F19">
      <w:pPr>
        <w:pStyle w:val="ConsPlusNormal"/>
        <w:jc w:val="both"/>
      </w:pPr>
    </w:p>
    <w:p w:rsidR="00495F19" w:rsidRDefault="00495F19">
      <w:pPr>
        <w:pStyle w:val="ConsPlusNormal"/>
        <w:jc w:val="center"/>
      </w:pPr>
      <w:r>
        <w:t>К = S x (</w:t>
      </w:r>
      <w:proofErr w:type="spellStart"/>
      <w:r>
        <w:t>Сб</w:t>
      </w:r>
      <w:proofErr w:type="spellEnd"/>
      <w:r>
        <w:t xml:space="preserve"> - 8,5%) / </w:t>
      </w:r>
      <w:proofErr w:type="spellStart"/>
      <w:r>
        <w:t>Сб</w:t>
      </w:r>
      <w:proofErr w:type="spellEnd"/>
      <w:r>
        <w:t>, где:</w:t>
      </w:r>
    </w:p>
    <w:p w:rsidR="00495F19" w:rsidRDefault="00495F19">
      <w:pPr>
        <w:pStyle w:val="ConsPlusNormal"/>
        <w:jc w:val="both"/>
      </w:pPr>
    </w:p>
    <w:p w:rsidR="00495F19" w:rsidRDefault="00495F19">
      <w:pPr>
        <w:pStyle w:val="ConsPlusNormal"/>
        <w:ind w:firstLine="540"/>
        <w:jc w:val="both"/>
      </w:pPr>
      <w:r>
        <w:t>К - компенсация части расходов по уплате процентов за пользование ипотечным кредитом (займом) за месяц;</w:t>
      </w:r>
    </w:p>
    <w:p w:rsidR="00495F19" w:rsidRDefault="00495F19">
      <w:pPr>
        <w:pStyle w:val="ConsPlusNormal"/>
        <w:spacing w:before="220"/>
        <w:ind w:firstLine="540"/>
        <w:jc w:val="both"/>
      </w:pPr>
      <w:r>
        <w:t>S - сумма уплаченных процентов по кредитному договору (договору займа) за месяц;</w:t>
      </w:r>
    </w:p>
    <w:p w:rsidR="00495F19" w:rsidRDefault="00495F19">
      <w:pPr>
        <w:pStyle w:val="ConsPlusNormal"/>
        <w:spacing w:before="220"/>
        <w:ind w:firstLine="540"/>
        <w:jc w:val="both"/>
      </w:pPr>
      <w:proofErr w:type="spellStart"/>
      <w:r>
        <w:t>Сб</w:t>
      </w:r>
      <w:proofErr w:type="spellEnd"/>
      <w:r>
        <w:t xml:space="preserve"> - процентная ставка по кредитному договору (договору займа).</w:t>
      </w:r>
    </w:p>
    <w:p w:rsidR="00495F19" w:rsidRDefault="00495F19">
      <w:pPr>
        <w:pStyle w:val="ConsPlusNormal"/>
        <w:jc w:val="both"/>
      </w:pPr>
    </w:p>
    <w:p w:rsidR="00495F19" w:rsidRDefault="00495F19">
      <w:pPr>
        <w:pStyle w:val="ConsPlusNormal"/>
        <w:jc w:val="both"/>
      </w:pPr>
    </w:p>
    <w:p w:rsidR="00495F19" w:rsidRDefault="00495F19">
      <w:pPr>
        <w:pStyle w:val="ConsPlusNormal"/>
        <w:jc w:val="both"/>
      </w:pPr>
    </w:p>
    <w:p w:rsidR="00495F19" w:rsidRDefault="00495F19">
      <w:pPr>
        <w:pStyle w:val="ConsPlusNormal"/>
        <w:jc w:val="both"/>
      </w:pPr>
    </w:p>
    <w:p w:rsidR="00495F19" w:rsidRDefault="00495F19">
      <w:pPr>
        <w:pStyle w:val="ConsPlusNormal"/>
        <w:jc w:val="both"/>
      </w:pPr>
    </w:p>
    <w:p w:rsidR="00495F19" w:rsidRDefault="00495F19">
      <w:pPr>
        <w:pStyle w:val="ConsPlusNormal"/>
        <w:jc w:val="right"/>
        <w:outlineLvl w:val="1"/>
      </w:pPr>
      <w:r>
        <w:t>Приложение N 1</w:t>
      </w:r>
    </w:p>
    <w:p w:rsidR="00495F19" w:rsidRDefault="00495F19">
      <w:pPr>
        <w:pStyle w:val="ConsPlusNormal"/>
        <w:jc w:val="right"/>
      </w:pPr>
      <w:r>
        <w:t>к Порядку</w:t>
      </w:r>
    </w:p>
    <w:p w:rsidR="00495F19" w:rsidRDefault="00495F19">
      <w:pPr>
        <w:pStyle w:val="ConsPlusNormal"/>
        <w:jc w:val="right"/>
      </w:pPr>
      <w:r>
        <w:t>оказания государственной поддержки</w:t>
      </w:r>
    </w:p>
    <w:p w:rsidR="00495F19" w:rsidRDefault="00495F19">
      <w:pPr>
        <w:pStyle w:val="ConsPlusNormal"/>
        <w:jc w:val="right"/>
      </w:pPr>
      <w:r>
        <w:t>молодым учителям - участникам</w:t>
      </w:r>
    </w:p>
    <w:p w:rsidR="00495F19" w:rsidRDefault="00495F19">
      <w:pPr>
        <w:pStyle w:val="ConsPlusNormal"/>
        <w:jc w:val="right"/>
      </w:pPr>
      <w:r>
        <w:t>основного мероприятия "Развитие</w:t>
      </w:r>
    </w:p>
    <w:p w:rsidR="00495F19" w:rsidRDefault="00495F19">
      <w:pPr>
        <w:pStyle w:val="ConsPlusNormal"/>
        <w:jc w:val="right"/>
      </w:pPr>
      <w:r>
        <w:t>системы социальной поддержки</w:t>
      </w:r>
    </w:p>
    <w:p w:rsidR="00495F19" w:rsidRDefault="00495F19">
      <w:pPr>
        <w:pStyle w:val="ConsPlusNormal"/>
        <w:jc w:val="right"/>
      </w:pPr>
      <w:r>
        <w:t>педагогических работников"</w:t>
      </w:r>
    </w:p>
    <w:p w:rsidR="00495F19" w:rsidRDefault="00495F19">
      <w:pPr>
        <w:pStyle w:val="ConsPlusNormal"/>
        <w:jc w:val="right"/>
      </w:pPr>
      <w:r>
        <w:t>подпрограммы "Педагогические кадры"</w:t>
      </w:r>
    </w:p>
    <w:p w:rsidR="00495F19" w:rsidRDefault="00495F19">
      <w:pPr>
        <w:pStyle w:val="ConsPlusNormal"/>
        <w:jc w:val="right"/>
      </w:pPr>
      <w:r>
        <w:t>областной государственной программы</w:t>
      </w:r>
    </w:p>
    <w:p w:rsidR="00495F19" w:rsidRDefault="00495F19">
      <w:pPr>
        <w:pStyle w:val="ConsPlusNormal"/>
        <w:jc w:val="right"/>
      </w:pPr>
      <w:r>
        <w:t>"Развитие образования</w:t>
      </w:r>
    </w:p>
    <w:p w:rsidR="00495F19" w:rsidRDefault="00495F19">
      <w:pPr>
        <w:pStyle w:val="ConsPlusNormal"/>
        <w:jc w:val="right"/>
      </w:pPr>
      <w:r>
        <w:t>в Смоленской области"</w:t>
      </w:r>
    </w:p>
    <w:p w:rsidR="00495F19" w:rsidRDefault="00495F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95F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F19" w:rsidRDefault="00495F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F19" w:rsidRDefault="00495F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5F19" w:rsidRDefault="00495F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5F19" w:rsidRDefault="00495F1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495F19" w:rsidRDefault="00495F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16.03.2017 </w:t>
            </w:r>
            <w:hyperlink r:id="rId23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 xml:space="preserve">, от 23.05.2018 </w:t>
            </w:r>
            <w:hyperlink r:id="rId24">
              <w:r>
                <w:rPr>
                  <w:color w:val="0000FF"/>
                </w:rPr>
                <w:t>N 307</w:t>
              </w:r>
            </w:hyperlink>
            <w:r>
              <w:rPr>
                <w:color w:val="392C69"/>
              </w:rPr>
              <w:t xml:space="preserve">, от 20.02.2019 </w:t>
            </w:r>
            <w:hyperlink r:id="rId25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F19" w:rsidRDefault="00495F19">
            <w:pPr>
              <w:pStyle w:val="ConsPlusNormal"/>
            </w:pPr>
          </w:p>
        </w:tc>
      </w:tr>
    </w:tbl>
    <w:p w:rsidR="00495F19" w:rsidRDefault="00495F19">
      <w:pPr>
        <w:pStyle w:val="ConsPlusNormal"/>
        <w:jc w:val="both"/>
      </w:pPr>
    </w:p>
    <w:p w:rsidR="00495F19" w:rsidRDefault="00495F19">
      <w:pPr>
        <w:pStyle w:val="ConsPlusNormal"/>
        <w:jc w:val="right"/>
      </w:pPr>
      <w:r>
        <w:t>Форма</w:t>
      </w:r>
    </w:p>
    <w:p w:rsidR="00495F19" w:rsidRDefault="00495F19">
      <w:pPr>
        <w:pStyle w:val="ConsPlusNormal"/>
        <w:jc w:val="both"/>
      </w:pPr>
    </w:p>
    <w:p w:rsidR="00495F19" w:rsidRDefault="00495F19">
      <w:pPr>
        <w:pStyle w:val="ConsPlusNonformat"/>
        <w:jc w:val="both"/>
      </w:pPr>
      <w:r>
        <w:t xml:space="preserve">                                                Начальнику     Департамента</w:t>
      </w:r>
    </w:p>
    <w:p w:rsidR="00495F19" w:rsidRDefault="00495F19">
      <w:pPr>
        <w:pStyle w:val="ConsPlusNonformat"/>
        <w:jc w:val="both"/>
      </w:pPr>
      <w:r>
        <w:t xml:space="preserve">                                                Смоленской    области    по</w:t>
      </w:r>
    </w:p>
    <w:p w:rsidR="00495F19" w:rsidRDefault="00495F19">
      <w:pPr>
        <w:pStyle w:val="ConsPlusNonformat"/>
        <w:jc w:val="both"/>
      </w:pPr>
      <w:r>
        <w:t xml:space="preserve">                                                образованию и науке</w:t>
      </w:r>
    </w:p>
    <w:p w:rsidR="00495F19" w:rsidRDefault="00495F19">
      <w:pPr>
        <w:pStyle w:val="ConsPlusNonformat"/>
        <w:jc w:val="both"/>
      </w:pPr>
      <w:r>
        <w:t xml:space="preserve">                                                ___________________________</w:t>
      </w:r>
    </w:p>
    <w:p w:rsidR="00495F19" w:rsidRDefault="00495F19">
      <w:pPr>
        <w:pStyle w:val="ConsPlusNonformat"/>
        <w:jc w:val="both"/>
      </w:pPr>
      <w:r>
        <w:t xml:space="preserve">                                                             (Ф.И.О.)</w:t>
      </w:r>
    </w:p>
    <w:p w:rsidR="00495F19" w:rsidRDefault="00495F19">
      <w:pPr>
        <w:pStyle w:val="ConsPlusNonformat"/>
        <w:jc w:val="both"/>
      </w:pPr>
      <w:r>
        <w:t xml:space="preserve">                                                от _______________________,</w:t>
      </w:r>
    </w:p>
    <w:p w:rsidR="00495F19" w:rsidRDefault="00495F19">
      <w:pPr>
        <w:pStyle w:val="ConsPlusNonformat"/>
        <w:jc w:val="both"/>
      </w:pPr>
      <w:r>
        <w:t xml:space="preserve">                                                           (Ф.И.О.)</w:t>
      </w:r>
    </w:p>
    <w:p w:rsidR="00495F19" w:rsidRDefault="00495F19">
      <w:pPr>
        <w:pStyle w:val="ConsPlusNonformat"/>
        <w:jc w:val="both"/>
      </w:pPr>
      <w:r>
        <w:t xml:space="preserve">                                                проживающего по адресу: ___</w:t>
      </w:r>
    </w:p>
    <w:p w:rsidR="00495F19" w:rsidRDefault="00495F19">
      <w:pPr>
        <w:pStyle w:val="ConsPlusNonformat"/>
        <w:jc w:val="both"/>
      </w:pPr>
      <w:r>
        <w:t xml:space="preserve">                                                __________________________,</w:t>
      </w:r>
    </w:p>
    <w:p w:rsidR="00495F19" w:rsidRDefault="00495F19">
      <w:pPr>
        <w:pStyle w:val="ConsPlusNonformat"/>
        <w:jc w:val="both"/>
      </w:pPr>
      <w:r>
        <w:t xml:space="preserve">                                                контактный   телефон</w:t>
      </w:r>
      <w:proofErr w:type="gramStart"/>
      <w:r>
        <w:t xml:space="preserve">   (</w:t>
      </w:r>
      <w:proofErr w:type="gramEnd"/>
      <w:r>
        <w:t>при</w:t>
      </w:r>
    </w:p>
    <w:p w:rsidR="00495F19" w:rsidRDefault="00495F19">
      <w:pPr>
        <w:pStyle w:val="ConsPlusNonformat"/>
        <w:jc w:val="both"/>
      </w:pPr>
      <w:r>
        <w:t xml:space="preserve">                                                наличии): _________________</w:t>
      </w:r>
    </w:p>
    <w:p w:rsidR="00495F19" w:rsidRDefault="00495F19">
      <w:pPr>
        <w:pStyle w:val="ConsPlusNonformat"/>
        <w:jc w:val="both"/>
      </w:pPr>
    </w:p>
    <w:p w:rsidR="00495F19" w:rsidRDefault="00495F19">
      <w:pPr>
        <w:pStyle w:val="ConsPlusNonformat"/>
        <w:jc w:val="both"/>
      </w:pPr>
      <w:bookmarkStart w:id="5" w:name="P134"/>
      <w:bookmarkEnd w:id="5"/>
      <w:r>
        <w:t xml:space="preserve">                                заявление.</w:t>
      </w:r>
    </w:p>
    <w:p w:rsidR="00495F19" w:rsidRDefault="00495F19">
      <w:pPr>
        <w:pStyle w:val="ConsPlusNonformat"/>
        <w:jc w:val="both"/>
      </w:pPr>
    </w:p>
    <w:p w:rsidR="00495F19" w:rsidRDefault="00495F19">
      <w:pPr>
        <w:pStyle w:val="ConsPlusNonformat"/>
        <w:jc w:val="both"/>
      </w:pPr>
      <w:r>
        <w:t xml:space="preserve">    </w:t>
      </w:r>
      <w:proofErr w:type="gramStart"/>
      <w:r>
        <w:t>Прошу  включить</w:t>
      </w:r>
      <w:proofErr w:type="gramEnd"/>
      <w:r>
        <w:t xml:space="preserve">  в  состав  участников  основного мероприятия "Развитие</w:t>
      </w:r>
    </w:p>
    <w:p w:rsidR="00495F19" w:rsidRDefault="00495F19">
      <w:pPr>
        <w:pStyle w:val="ConsPlusNonformat"/>
        <w:jc w:val="both"/>
      </w:pPr>
      <w:r>
        <w:t xml:space="preserve">системы   социальной   </w:t>
      </w:r>
      <w:proofErr w:type="gramStart"/>
      <w:r>
        <w:t>поддержки  педагогических</w:t>
      </w:r>
      <w:proofErr w:type="gramEnd"/>
      <w:r>
        <w:t xml:space="preserve">  работников"  подпрограммы</w:t>
      </w:r>
    </w:p>
    <w:p w:rsidR="00495F19" w:rsidRDefault="00495F19">
      <w:pPr>
        <w:pStyle w:val="ConsPlusNonformat"/>
        <w:jc w:val="both"/>
      </w:pPr>
      <w:r>
        <w:t xml:space="preserve">"Педагогические   кадры"   </w:t>
      </w:r>
      <w:proofErr w:type="gramStart"/>
      <w:r>
        <w:t>областной  государственной</w:t>
      </w:r>
      <w:proofErr w:type="gramEnd"/>
      <w:r>
        <w:t xml:space="preserve">  программы  "Развитие</w:t>
      </w:r>
    </w:p>
    <w:p w:rsidR="00495F19" w:rsidRDefault="00495F19">
      <w:pPr>
        <w:pStyle w:val="ConsPlusNonformat"/>
        <w:jc w:val="both"/>
      </w:pPr>
      <w:r>
        <w:t>образования в Смоленской области" меня,</w:t>
      </w:r>
    </w:p>
    <w:p w:rsidR="00495F19" w:rsidRDefault="00495F19">
      <w:pPr>
        <w:pStyle w:val="ConsPlusNonformat"/>
        <w:jc w:val="both"/>
      </w:pPr>
      <w:r>
        <w:t>__________________________________________________________________________,</w:t>
      </w:r>
    </w:p>
    <w:p w:rsidR="00495F19" w:rsidRDefault="00495F19">
      <w:pPr>
        <w:pStyle w:val="ConsPlusNonformat"/>
        <w:jc w:val="both"/>
      </w:pPr>
      <w:r>
        <w:t xml:space="preserve">                     (Ф.И.О., дата рождения заявителя)</w:t>
      </w:r>
    </w:p>
    <w:p w:rsidR="00495F19" w:rsidRDefault="00495F19">
      <w:pPr>
        <w:pStyle w:val="ConsPlusNonformat"/>
        <w:jc w:val="both"/>
      </w:pPr>
      <w:r>
        <w:t>паспорт: серия ___________ N ___________, выданный ________________________</w:t>
      </w:r>
    </w:p>
    <w:p w:rsidR="00495F19" w:rsidRDefault="00495F19">
      <w:pPr>
        <w:pStyle w:val="ConsPlusNonformat"/>
        <w:jc w:val="both"/>
      </w:pPr>
      <w:r>
        <w:t>_______________________________________________ "___" __________________г.,</w:t>
      </w:r>
    </w:p>
    <w:p w:rsidR="00495F19" w:rsidRDefault="00495F19">
      <w:pPr>
        <w:pStyle w:val="ConsPlusNonformat"/>
        <w:jc w:val="both"/>
      </w:pPr>
      <w:r>
        <w:lastRenderedPageBreak/>
        <w:t>являющегося _______________________________________________________________</w:t>
      </w:r>
    </w:p>
    <w:p w:rsidR="00495F19" w:rsidRDefault="00495F19">
      <w:pPr>
        <w:pStyle w:val="ConsPlusNonformat"/>
        <w:jc w:val="both"/>
      </w:pPr>
      <w:r>
        <w:t xml:space="preserve">                              (наименование должности)</w:t>
      </w:r>
    </w:p>
    <w:p w:rsidR="00495F19" w:rsidRDefault="00495F19">
      <w:pPr>
        <w:pStyle w:val="ConsPlusNonformat"/>
        <w:jc w:val="both"/>
      </w:pPr>
      <w:r>
        <w:t>__________________________________________________________________________.</w:t>
      </w:r>
    </w:p>
    <w:p w:rsidR="00495F19" w:rsidRDefault="00495F19">
      <w:pPr>
        <w:pStyle w:val="ConsPlusNonformat"/>
        <w:jc w:val="both"/>
      </w:pPr>
      <w:r>
        <w:t xml:space="preserve">              (наименование государственной или муниципальной</w:t>
      </w:r>
    </w:p>
    <w:p w:rsidR="00495F19" w:rsidRDefault="00495F19">
      <w:pPr>
        <w:pStyle w:val="ConsPlusNonformat"/>
        <w:jc w:val="both"/>
      </w:pPr>
      <w:r>
        <w:t xml:space="preserve">                     общеобразовательной организации)</w:t>
      </w:r>
    </w:p>
    <w:p w:rsidR="00495F19" w:rsidRDefault="00495F19">
      <w:pPr>
        <w:pStyle w:val="ConsPlusNonformat"/>
        <w:jc w:val="both"/>
      </w:pPr>
      <w:r>
        <w:t xml:space="preserve">    С   условиями   участия   в   </w:t>
      </w:r>
      <w:proofErr w:type="gramStart"/>
      <w:r>
        <w:t>основном  мероприятии</w:t>
      </w:r>
      <w:proofErr w:type="gramEnd"/>
      <w:r>
        <w:t xml:space="preserve">  "Развитие  системы</w:t>
      </w:r>
    </w:p>
    <w:p w:rsidR="00495F19" w:rsidRDefault="00495F19">
      <w:pPr>
        <w:pStyle w:val="ConsPlusNonformat"/>
        <w:jc w:val="both"/>
      </w:pPr>
      <w:r>
        <w:t>социальной     поддержки     педагогических     работников"    подпрограммы</w:t>
      </w:r>
    </w:p>
    <w:p w:rsidR="00495F19" w:rsidRDefault="00495F19">
      <w:pPr>
        <w:pStyle w:val="ConsPlusNonformat"/>
        <w:jc w:val="both"/>
      </w:pPr>
      <w:r>
        <w:t xml:space="preserve">"Педагогические   кадры"   </w:t>
      </w:r>
      <w:proofErr w:type="gramStart"/>
      <w:r>
        <w:t>областной  государственной</w:t>
      </w:r>
      <w:proofErr w:type="gramEnd"/>
      <w:r>
        <w:t xml:space="preserve">  программы  "Развитие</w:t>
      </w:r>
    </w:p>
    <w:p w:rsidR="00495F19" w:rsidRDefault="00495F19">
      <w:pPr>
        <w:pStyle w:val="ConsPlusNonformat"/>
        <w:jc w:val="both"/>
      </w:pPr>
      <w:r>
        <w:t>образования в Смоленской области" ознакомлен.</w:t>
      </w:r>
    </w:p>
    <w:p w:rsidR="00495F19" w:rsidRDefault="00495F19">
      <w:pPr>
        <w:pStyle w:val="ConsPlusNonformat"/>
        <w:jc w:val="both"/>
      </w:pPr>
    </w:p>
    <w:p w:rsidR="00495F19" w:rsidRDefault="00495F19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495F19" w:rsidRDefault="00495F19">
      <w:pPr>
        <w:pStyle w:val="ConsPlusNonformat"/>
        <w:jc w:val="both"/>
      </w:pPr>
      <w:r>
        <w:t xml:space="preserve">    1. ___________________________________________________________________.</w:t>
      </w:r>
    </w:p>
    <w:p w:rsidR="00495F19" w:rsidRDefault="00495F19">
      <w:pPr>
        <w:pStyle w:val="ConsPlusNonformat"/>
        <w:jc w:val="both"/>
      </w:pPr>
      <w:r>
        <w:t xml:space="preserve">    2. ___________________________________________________________________.</w:t>
      </w:r>
    </w:p>
    <w:p w:rsidR="00495F19" w:rsidRDefault="00495F19">
      <w:pPr>
        <w:pStyle w:val="ConsPlusNonformat"/>
        <w:jc w:val="both"/>
      </w:pPr>
      <w:r>
        <w:t xml:space="preserve">    3. ___________________________________________________________________.</w:t>
      </w:r>
    </w:p>
    <w:p w:rsidR="00495F19" w:rsidRDefault="00495F19">
      <w:pPr>
        <w:pStyle w:val="ConsPlusNonformat"/>
        <w:jc w:val="both"/>
      </w:pPr>
      <w:r>
        <w:t xml:space="preserve">    4. ___________________________________________________________________.</w:t>
      </w:r>
    </w:p>
    <w:p w:rsidR="00495F19" w:rsidRDefault="00495F19">
      <w:pPr>
        <w:pStyle w:val="ConsPlusNonformat"/>
        <w:jc w:val="both"/>
      </w:pPr>
      <w:r>
        <w:t xml:space="preserve">    5. ___________________________________________________________________.</w:t>
      </w:r>
    </w:p>
    <w:p w:rsidR="00495F19" w:rsidRDefault="00495F19">
      <w:pPr>
        <w:pStyle w:val="ConsPlusNonformat"/>
        <w:jc w:val="both"/>
      </w:pPr>
      <w:r>
        <w:t xml:space="preserve">    6. ___________________________________________________________________.</w:t>
      </w:r>
    </w:p>
    <w:p w:rsidR="00495F19" w:rsidRDefault="00495F19">
      <w:pPr>
        <w:pStyle w:val="ConsPlusNonformat"/>
        <w:jc w:val="both"/>
      </w:pPr>
    </w:p>
    <w:p w:rsidR="00495F19" w:rsidRDefault="00495F19">
      <w:pPr>
        <w:pStyle w:val="ConsPlusNonformat"/>
        <w:jc w:val="both"/>
      </w:pPr>
      <w:r>
        <w:t xml:space="preserve">    _____________              _____________        _______________________</w:t>
      </w:r>
    </w:p>
    <w:p w:rsidR="00495F19" w:rsidRDefault="00495F19">
      <w:pPr>
        <w:pStyle w:val="ConsPlusNonformat"/>
        <w:jc w:val="both"/>
      </w:pPr>
      <w:r>
        <w:t xml:space="preserve">       (</w:t>
      </w:r>
      <w:proofErr w:type="gramStart"/>
      <w:r>
        <w:t xml:space="preserve">дата)   </w:t>
      </w:r>
      <w:proofErr w:type="gramEnd"/>
      <w:r>
        <w:t xml:space="preserve">                 (подпись)           (расшифровка подписи)</w:t>
      </w:r>
    </w:p>
    <w:p w:rsidR="00495F19" w:rsidRDefault="00495F19">
      <w:pPr>
        <w:pStyle w:val="ConsPlusNonformat"/>
        <w:jc w:val="both"/>
      </w:pPr>
    </w:p>
    <w:p w:rsidR="00495F19" w:rsidRDefault="00495F19">
      <w:pPr>
        <w:pStyle w:val="ConsPlusNonformat"/>
        <w:jc w:val="both"/>
      </w:pPr>
      <w:r>
        <w:t xml:space="preserve">    </w:t>
      </w:r>
      <w:proofErr w:type="gramStart"/>
      <w:r>
        <w:t>Заявление  и</w:t>
      </w:r>
      <w:proofErr w:type="gramEnd"/>
      <w:r>
        <w:t xml:space="preserve">  прилагаемые  к  нему  согласно  перечню документы приняты</w:t>
      </w:r>
    </w:p>
    <w:p w:rsidR="00495F19" w:rsidRDefault="00495F19">
      <w:pPr>
        <w:pStyle w:val="ConsPlusNonformat"/>
        <w:jc w:val="both"/>
      </w:pPr>
      <w:r>
        <w:t>"___" ___________ 201_ г. в ____ час. ____ мин.</w:t>
      </w:r>
    </w:p>
    <w:p w:rsidR="00495F19" w:rsidRDefault="00495F19">
      <w:pPr>
        <w:pStyle w:val="ConsPlusNonformat"/>
        <w:jc w:val="both"/>
      </w:pPr>
    </w:p>
    <w:p w:rsidR="00495F19" w:rsidRDefault="00495F19">
      <w:pPr>
        <w:pStyle w:val="ConsPlusNonformat"/>
        <w:jc w:val="both"/>
      </w:pPr>
      <w:r>
        <w:t xml:space="preserve">    _____________________________   _______________   _____________________</w:t>
      </w:r>
    </w:p>
    <w:p w:rsidR="00495F19" w:rsidRDefault="00495F19">
      <w:pPr>
        <w:pStyle w:val="ConsPlusNonformat"/>
        <w:jc w:val="both"/>
      </w:pPr>
      <w:r>
        <w:t xml:space="preserve">     (должность лица, принявшего </w:t>
      </w:r>
      <w:proofErr w:type="gramStart"/>
      <w:r>
        <w:t xml:space="preserve">   (</w:t>
      </w:r>
      <w:proofErr w:type="gramEnd"/>
      <w:r>
        <w:t>подпись, дата)   (расшифровка подписи)</w:t>
      </w:r>
    </w:p>
    <w:p w:rsidR="00495F19" w:rsidRDefault="00495F19">
      <w:pPr>
        <w:pStyle w:val="ConsPlusNonformat"/>
        <w:jc w:val="both"/>
      </w:pPr>
      <w:r>
        <w:t xml:space="preserve">             заявление)</w:t>
      </w:r>
    </w:p>
    <w:p w:rsidR="00495F19" w:rsidRDefault="00495F19">
      <w:pPr>
        <w:pStyle w:val="ConsPlusNormal"/>
        <w:jc w:val="both"/>
      </w:pPr>
    </w:p>
    <w:p w:rsidR="00495F19" w:rsidRDefault="00495F19">
      <w:pPr>
        <w:pStyle w:val="ConsPlusNormal"/>
        <w:jc w:val="both"/>
      </w:pPr>
    </w:p>
    <w:p w:rsidR="00495F19" w:rsidRDefault="00495F19">
      <w:pPr>
        <w:pStyle w:val="ConsPlusNormal"/>
        <w:jc w:val="both"/>
      </w:pPr>
    </w:p>
    <w:p w:rsidR="00495F19" w:rsidRDefault="00495F19">
      <w:pPr>
        <w:pStyle w:val="ConsPlusNormal"/>
        <w:jc w:val="both"/>
      </w:pPr>
    </w:p>
    <w:p w:rsidR="00495F19" w:rsidRDefault="00495F19">
      <w:pPr>
        <w:pStyle w:val="ConsPlusNormal"/>
        <w:jc w:val="both"/>
      </w:pPr>
    </w:p>
    <w:p w:rsidR="00495F19" w:rsidRDefault="00495F19">
      <w:pPr>
        <w:pStyle w:val="ConsPlusNormal"/>
        <w:jc w:val="right"/>
        <w:outlineLvl w:val="1"/>
      </w:pPr>
      <w:r>
        <w:t>Приложение N 2</w:t>
      </w:r>
    </w:p>
    <w:p w:rsidR="00495F19" w:rsidRDefault="00495F19">
      <w:pPr>
        <w:pStyle w:val="ConsPlusNormal"/>
        <w:jc w:val="right"/>
      </w:pPr>
      <w:r>
        <w:t>к Порядку</w:t>
      </w:r>
    </w:p>
    <w:p w:rsidR="00495F19" w:rsidRDefault="00495F19">
      <w:pPr>
        <w:pStyle w:val="ConsPlusNormal"/>
        <w:jc w:val="right"/>
      </w:pPr>
      <w:r>
        <w:t>оказания государственной поддержки</w:t>
      </w:r>
    </w:p>
    <w:p w:rsidR="00495F19" w:rsidRDefault="00495F19">
      <w:pPr>
        <w:pStyle w:val="ConsPlusNormal"/>
        <w:jc w:val="right"/>
      </w:pPr>
      <w:r>
        <w:t>молодым учителям - участникам</w:t>
      </w:r>
    </w:p>
    <w:p w:rsidR="00495F19" w:rsidRDefault="00495F19">
      <w:pPr>
        <w:pStyle w:val="ConsPlusNormal"/>
        <w:jc w:val="right"/>
      </w:pPr>
      <w:r>
        <w:t>основного мероприятия "Развитие</w:t>
      </w:r>
    </w:p>
    <w:p w:rsidR="00495F19" w:rsidRDefault="00495F19">
      <w:pPr>
        <w:pStyle w:val="ConsPlusNormal"/>
        <w:jc w:val="right"/>
      </w:pPr>
      <w:r>
        <w:t>системы социальной поддержки</w:t>
      </w:r>
    </w:p>
    <w:p w:rsidR="00495F19" w:rsidRDefault="00495F19">
      <w:pPr>
        <w:pStyle w:val="ConsPlusNormal"/>
        <w:jc w:val="right"/>
      </w:pPr>
      <w:r>
        <w:t>педагогических работников"</w:t>
      </w:r>
    </w:p>
    <w:p w:rsidR="00495F19" w:rsidRDefault="00495F19">
      <w:pPr>
        <w:pStyle w:val="ConsPlusNormal"/>
        <w:jc w:val="right"/>
      </w:pPr>
      <w:r>
        <w:t>подпрограммы "Педагогические кадры"</w:t>
      </w:r>
    </w:p>
    <w:p w:rsidR="00495F19" w:rsidRDefault="00495F19">
      <w:pPr>
        <w:pStyle w:val="ConsPlusNormal"/>
        <w:jc w:val="right"/>
      </w:pPr>
      <w:r>
        <w:t>областной государственной программы</w:t>
      </w:r>
    </w:p>
    <w:p w:rsidR="00495F19" w:rsidRDefault="00495F19">
      <w:pPr>
        <w:pStyle w:val="ConsPlusNormal"/>
        <w:jc w:val="right"/>
      </w:pPr>
      <w:r>
        <w:t>"Развитие образования</w:t>
      </w:r>
    </w:p>
    <w:p w:rsidR="00495F19" w:rsidRDefault="00495F19">
      <w:pPr>
        <w:pStyle w:val="ConsPlusNormal"/>
        <w:jc w:val="right"/>
      </w:pPr>
      <w:r>
        <w:t>в Смоленской области"</w:t>
      </w:r>
    </w:p>
    <w:p w:rsidR="00495F19" w:rsidRDefault="00495F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95F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F19" w:rsidRDefault="00495F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F19" w:rsidRDefault="00495F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5F19" w:rsidRDefault="00495F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5F19" w:rsidRDefault="00495F1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495F19" w:rsidRDefault="00495F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16.03.2017 </w:t>
            </w:r>
            <w:hyperlink r:id="rId26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 xml:space="preserve">, от 23.05.2018 </w:t>
            </w:r>
            <w:hyperlink r:id="rId27">
              <w:r>
                <w:rPr>
                  <w:color w:val="0000FF"/>
                </w:rPr>
                <w:t>N 307</w:t>
              </w:r>
            </w:hyperlink>
            <w:r>
              <w:rPr>
                <w:color w:val="392C69"/>
              </w:rPr>
              <w:t xml:space="preserve">, от 20.02.2019 </w:t>
            </w:r>
            <w:hyperlink r:id="rId28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F19" w:rsidRDefault="00495F19">
            <w:pPr>
              <w:pStyle w:val="ConsPlusNormal"/>
            </w:pPr>
          </w:p>
        </w:tc>
      </w:tr>
    </w:tbl>
    <w:p w:rsidR="00495F19" w:rsidRDefault="00495F19">
      <w:pPr>
        <w:pStyle w:val="ConsPlusNormal"/>
        <w:jc w:val="both"/>
      </w:pPr>
    </w:p>
    <w:p w:rsidR="00495F19" w:rsidRDefault="00495F19">
      <w:pPr>
        <w:pStyle w:val="ConsPlusNormal"/>
        <w:jc w:val="right"/>
      </w:pPr>
      <w:r>
        <w:t>Форма</w:t>
      </w:r>
    </w:p>
    <w:p w:rsidR="00495F19" w:rsidRDefault="00495F19">
      <w:pPr>
        <w:pStyle w:val="ConsPlusNormal"/>
        <w:jc w:val="both"/>
      </w:pPr>
    </w:p>
    <w:p w:rsidR="00495F19" w:rsidRDefault="00495F19">
      <w:pPr>
        <w:pStyle w:val="ConsPlusNormal"/>
        <w:jc w:val="center"/>
      </w:pPr>
      <w:bookmarkStart w:id="6" w:name="P193"/>
      <w:bookmarkEnd w:id="6"/>
      <w:r>
        <w:t>ЖУРНАЛ</w:t>
      </w:r>
    </w:p>
    <w:p w:rsidR="00495F19" w:rsidRDefault="00495F19">
      <w:pPr>
        <w:pStyle w:val="ConsPlusNormal"/>
        <w:jc w:val="center"/>
      </w:pPr>
      <w:r>
        <w:t>РЕГИСТРАЦИИ ЗАЯВЛЕНИЙ</w:t>
      </w:r>
    </w:p>
    <w:p w:rsidR="00495F19" w:rsidRDefault="00495F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08"/>
        <w:gridCol w:w="1984"/>
        <w:gridCol w:w="1417"/>
        <w:gridCol w:w="2608"/>
      </w:tblGrid>
      <w:tr w:rsidR="00495F19">
        <w:tc>
          <w:tcPr>
            <w:tcW w:w="454" w:type="dxa"/>
          </w:tcPr>
          <w:p w:rsidR="00495F19" w:rsidRDefault="00495F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</w:tcPr>
          <w:p w:rsidR="00495F19" w:rsidRDefault="00495F19">
            <w:pPr>
              <w:pStyle w:val="ConsPlusNormal"/>
              <w:jc w:val="center"/>
            </w:pPr>
            <w:r>
              <w:t>Фамилия, имя, отчество молодого учителя</w:t>
            </w:r>
          </w:p>
        </w:tc>
        <w:tc>
          <w:tcPr>
            <w:tcW w:w="1984" w:type="dxa"/>
          </w:tcPr>
          <w:p w:rsidR="00495F19" w:rsidRDefault="00495F19">
            <w:pPr>
              <w:pStyle w:val="ConsPlusNormal"/>
              <w:jc w:val="center"/>
            </w:pPr>
            <w:r>
              <w:t>Дата и время приема заявления</w:t>
            </w:r>
          </w:p>
        </w:tc>
        <w:tc>
          <w:tcPr>
            <w:tcW w:w="1417" w:type="dxa"/>
          </w:tcPr>
          <w:p w:rsidR="00495F19" w:rsidRDefault="00495F19">
            <w:pPr>
              <w:pStyle w:val="ConsPlusNormal"/>
              <w:jc w:val="center"/>
            </w:pPr>
            <w:r>
              <w:t>Подпись молодого учителя</w:t>
            </w:r>
          </w:p>
        </w:tc>
        <w:tc>
          <w:tcPr>
            <w:tcW w:w="2608" w:type="dxa"/>
          </w:tcPr>
          <w:p w:rsidR="00495F19" w:rsidRDefault="00495F19">
            <w:pPr>
              <w:pStyle w:val="ConsPlusNormal"/>
              <w:jc w:val="center"/>
            </w:pPr>
            <w:r>
              <w:t>Подпись должностного лица, принявшего заявление</w:t>
            </w:r>
          </w:p>
        </w:tc>
      </w:tr>
      <w:tr w:rsidR="00495F19">
        <w:tc>
          <w:tcPr>
            <w:tcW w:w="454" w:type="dxa"/>
          </w:tcPr>
          <w:p w:rsidR="00495F19" w:rsidRDefault="00495F1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08" w:type="dxa"/>
          </w:tcPr>
          <w:p w:rsidR="00495F19" w:rsidRDefault="00495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495F19" w:rsidRDefault="00495F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95F19" w:rsidRDefault="00495F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495F19" w:rsidRDefault="00495F19">
            <w:pPr>
              <w:pStyle w:val="ConsPlusNormal"/>
              <w:jc w:val="center"/>
            </w:pPr>
            <w:r>
              <w:t>5</w:t>
            </w:r>
          </w:p>
        </w:tc>
      </w:tr>
    </w:tbl>
    <w:p w:rsidR="00495F19" w:rsidRDefault="00495F19">
      <w:pPr>
        <w:pStyle w:val="ConsPlusNormal"/>
        <w:jc w:val="both"/>
      </w:pPr>
    </w:p>
    <w:p w:rsidR="00495F19" w:rsidRDefault="00495F19">
      <w:pPr>
        <w:pStyle w:val="ConsPlusNormal"/>
        <w:jc w:val="both"/>
      </w:pPr>
    </w:p>
    <w:p w:rsidR="00495F19" w:rsidRDefault="00495F19">
      <w:pPr>
        <w:pStyle w:val="ConsPlusNormal"/>
        <w:jc w:val="both"/>
      </w:pPr>
    </w:p>
    <w:p w:rsidR="00495F19" w:rsidRDefault="00495F19">
      <w:pPr>
        <w:pStyle w:val="ConsPlusNormal"/>
        <w:jc w:val="both"/>
      </w:pPr>
    </w:p>
    <w:p w:rsidR="00495F19" w:rsidRDefault="00495F19">
      <w:pPr>
        <w:pStyle w:val="ConsPlusNormal"/>
        <w:jc w:val="both"/>
      </w:pPr>
    </w:p>
    <w:p w:rsidR="00495F19" w:rsidRDefault="00495F19">
      <w:pPr>
        <w:pStyle w:val="ConsPlusNormal"/>
        <w:jc w:val="right"/>
        <w:outlineLvl w:val="1"/>
      </w:pPr>
      <w:r>
        <w:t>Приложение N 3</w:t>
      </w:r>
    </w:p>
    <w:p w:rsidR="00495F19" w:rsidRDefault="00495F19">
      <w:pPr>
        <w:pStyle w:val="ConsPlusNormal"/>
        <w:jc w:val="right"/>
      </w:pPr>
      <w:r>
        <w:t>к Порядку</w:t>
      </w:r>
    </w:p>
    <w:p w:rsidR="00495F19" w:rsidRDefault="00495F19">
      <w:pPr>
        <w:pStyle w:val="ConsPlusNormal"/>
        <w:jc w:val="right"/>
      </w:pPr>
      <w:r>
        <w:t>оказания государственной поддержки</w:t>
      </w:r>
    </w:p>
    <w:p w:rsidR="00495F19" w:rsidRDefault="00495F19">
      <w:pPr>
        <w:pStyle w:val="ConsPlusNormal"/>
        <w:jc w:val="right"/>
      </w:pPr>
      <w:r>
        <w:t>молодым учителям - участникам</w:t>
      </w:r>
    </w:p>
    <w:p w:rsidR="00495F19" w:rsidRDefault="00495F19">
      <w:pPr>
        <w:pStyle w:val="ConsPlusNormal"/>
        <w:jc w:val="right"/>
      </w:pPr>
      <w:r>
        <w:t>основного мероприятия "Развитие</w:t>
      </w:r>
    </w:p>
    <w:p w:rsidR="00495F19" w:rsidRDefault="00495F19">
      <w:pPr>
        <w:pStyle w:val="ConsPlusNormal"/>
        <w:jc w:val="right"/>
      </w:pPr>
      <w:r>
        <w:t>системы социальной поддержки</w:t>
      </w:r>
    </w:p>
    <w:p w:rsidR="00495F19" w:rsidRDefault="00495F19">
      <w:pPr>
        <w:pStyle w:val="ConsPlusNormal"/>
        <w:jc w:val="right"/>
      </w:pPr>
      <w:r>
        <w:t>педагогических работников"</w:t>
      </w:r>
    </w:p>
    <w:p w:rsidR="00495F19" w:rsidRDefault="00495F19">
      <w:pPr>
        <w:pStyle w:val="ConsPlusNormal"/>
        <w:jc w:val="right"/>
      </w:pPr>
      <w:r>
        <w:t>подпрограммы "Педагогические кадры"</w:t>
      </w:r>
    </w:p>
    <w:p w:rsidR="00495F19" w:rsidRDefault="00495F19">
      <w:pPr>
        <w:pStyle w:val="ConsPlusNormal"/>
        <w:jc w:val="right"/>
      </w:pPr>
      <w:r>
        <w:t>областной государственной программы</w:t>
      </w:r>
    </w:p>
    <w:p w:rsidR="00495F19" w:rsidRDefault="00495F19">
      <w:pPr>
        <w:pStyle w:val="ConsPlusNormal"/>
        <w:jc w:val="right"/>
      </w:pPr>
      <w:r>
        <w:t>"Развитие образования</w:t>
      </w:r>
    </w:p>
    <w:p w:rsidR="00495F19" w:rsidRDefault="00495F19">
      <w:pPr>
        <w:pStyle w:val="ConsPlusNormal"/>
        <w:jc w:val="right"/>
      </w:pPr>
      <w:r>
        <w:t>в Смоленской области"</w:t>
      </w:r>
    </w:p>
    <w:p w:rsidR="00495F19" w:rsidRDefault="00495F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95F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F19" w:rsidRDefault="00495F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F19" w:rsidRDefault="00495F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5F19" w:rsidRDefault="00495F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5F19" w:rsidRDefault="00495F1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495F19" w:rsidRDefault="00495F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16.03.2017 </w:t>
            </w:r>
            <w:hyperlink r:id="rId29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 xml:space="preserve">, от 23.05.2018 </w:t>
            </w:r>
            <w:hyperlink r:id="rId30">
              <w:r>
                <w:rPr>
                  <w:color w:val="0000FF"/>
                </w:rPr>
                <w:t>N 307</w:t>
              </w:r>
            </w:hyperlink>
            <w:r>
              <w:rPr>
                <w:color w:val="392C69"/>
              </w:rPr>
              <w:t xml:space="preserve">, от 20.02.2019 </w:t>
            </w:r>
            <w:hyperlink r:id="rId3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F19" w:rsidRDefault="00495F19">
            <w:pPr>
              <w:pStyle w:val="ConsPlusNormal"/>
            </w:pPr>
          </w:p>
        </w:tc>
      </w:tr>
    </w:tbl>
    <w:p w:rsidR="00495F19" w:rsidRDefault="00495F19">
      <w:pPr>
        <w:pStyle w:val="ConsPlusNormal"/>
        <w:jc w:val="both"/>
      </w:pPr>
    </w:p>
    <w:p w:rsidR="00495F19" w:rsidRDefault="00495F19">
      <w:pPr>
        <w:pStyle w:val="ConsPlusNormal"/>
        <w:jc w:val="right"/>
      </w:pPr>
      <w:r>
        <w:t>Форма</w:t>
      </w:r>
    </w:p>
    <w:p w:rsidR="00495F19" w:rsidRDefault="00495F19">
      <w:pPr>
        <w:pStyle w:val="ConsPlusNormal"/>
        <w:jc w:val="both"/>
      </w:pPr>
    </w:p>
    <w:p w:rsidR="00495F19" w:rsidRDefault="00495F19">
      <w:pPr>
        <w:pStyle w:val="ConsPlusNonformat"/>
        <w:jc w:val="both"/>
      </w:pPr>
      <w:r>
        <w:t xml:space="preserve">                                           УТВЕРЖДЕН</w:t>
      </w:r>
    </w:p>
    <w:p w:rsidR="00495F19" w:rsidRDefault="00495F19">
      <w:pPr>
        <w:pStyle w:val="ConsPlusNonformat"/>
        <w:jc w:val="both"/>
      </w:pPr>
      <w:r>
        <w:t xml:space="preserve">                                           приказом начальника Департамента</w:t>
      </w:r>
    </w:p>
    <w:p w:rsidR="00495F19" w:rsidRDefault="00495F19">
      <w:pPr>
        <w:pStyle w:val="ConsPlusNonformat"/>
        <w:jc w:val="both"/>
      </w:pPr>
      <w:r>
        <w:t xml:space="preserve">                                           Смоленской области по</w:t>
      </w:r>
    </w:p>
    <w:p w:rsidR="00495F19" w:rsidRDefault="00495F19">
      <w:pPr>
        <w:pStyle w:val="ConsPlusNonformat"/>
        <w:jc w:val="both"/>
      </w:pPr>
      <w:r>
        <w:t xml:space="preserve">                                           образованию и науке</w:t>
      </w:r>
    </w:p>
    <w:p w:rsidR="00495F19" w:rsidRDefault="00495F19">
      <w:pPr>
        <w:pStyle w:val="ConsPlusNonformat"/>
        <w:jc w:val="both"/>
      </w:pPr>
      <w:r>
        <w:t xml:space="preserve">                                           от "___" __________ 20__ N ___</w:t>
      </w:r>
    </w:p>
    <w:p w:rsidR="00495F19" w:rsidRDefault="00495F19">
      <w:pPr>
        <w:pStyle w:val="ConsPlusNonformat"/>
        <w:jc w:val="both"/>
      </w:pPr>
    </w:p>
    <w:p w:rsidR="00495F19" w:rsidRDefault="00495F19">
      <w:pPr>
        <w:pStyle w:val="ConsPlusNonformat"/>
        <w:jc w:val="both"/>
      </w:pPr>
      <w:bookmarkStart w:id="7" w:name="P234"/>
      <w:bookmarkEnd w:id="7"/>
      <w:r>
        <w:t xml:space="preserve">                                  Список</w:t>
      </w:r>
    </w:p>
    <w:p w:rsidR="00495F19" w:rsidRDefault="00495F19">
      <w:pPr>
        <w:pStyle w:val="ConsPlusNonformat"/>
        <w:jc w:val="both"/>
      </w:pPr>
      <w:r>
        <w:t xml:space="preserve">            участников основного мероприятия "Развитие системы</w:t>
      </w:r>
    </w:p>
    <w:p w:rsidR="00495F19" w:rsidRDefault="00495F19">
      <w:pPr>
        <w:pStyle w:val="ConsPlusNonformat"/>
        <w:jc w:val="both"/>
      </w:pPr>
      <w:r>
        <w:t xml:space="preserve">              социальной поддержки педагогических работников"</w:t>
      </w:r>
    </w:p>
    <w:p w:rsidR="00495F19" w:rsidRDefault="00495F19">
      <w:pPr>
        <w:pStyle w:val="ConsPlusNonformat"/>
        <w:jc w:val="both"/>
      </w:pPr>
      <w:r>
        <w:t xml:space="preserve">               подпрограммы "Педагогические кадры" областной</w:t>
      </w:r>
    </w:p>
    <w:p w:rsidR="00495F19" w:rsidRDefault="00495F19">
      <w:pPr>
        <w:pStyle w:val="ConsPlusNonformat"/>
        <w:jc w:val="both"/>
      </w:pPr>
      <w:r>
        <w:t xml:space="preserve">              государственной программы "Развитие образования</w:t>
      </w:r>
    </w:p>
    <w:p w:rsidR="00495F19" w:rsidRDefault="00495F19">
      <w:pPr>
        <w:pStyle w:val="ConsPlusNonformat"/>
        <w:jc w:val="both"/>
      </w:pPr>
      <w:r>
        <w:t xml:space="preserve">                           в Смоленской области"</w:t>
      </w:r>
    </w:p>
    <w:p w:rsidR="00495F19" w:rsidRDefault="00495F19">
      <w:pPr>
        <w:pStyle w:val="ConsPlusNormal"/>
        <w:jc w:val="both"/>
      </w:pPr>
    </w:p>
    <w:p w:rsidR="00495F19" w:rsidRDefault="00495F19">
      <w:pPr>
        <w:pStyle w:val="ConsPlusNormal"/>
        <w:sectPr w:rsidR="00495F19" w:rsidSect="00A57B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459"/>
        <w:gridCol w:w="1459"/>
        <w:gridCol w:w="1849"/>
        <w:gridCol w:w="1459"/>
        <w:gridCol w:w="1879"/>
        <w:gridCol w:w="1489"/>
      </w:tblGrid>
      <w:tr w:rsidR="00495F19">
        <w:tc>
          <w:tcPr>
            <w:tcW w:w="454" w:type="dxa"/>
            <w:vMerge w:val="restart"/>
          </w:tcPr>
          <w:p w:rsidR="00495F19" w:rsidRDefault="00495F1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918" w:type="dxa"/>
            <w:gridSpan w:val="2"/>
          </w:tcPr>
          <w:p w:rsidR="00495F19" w:rsidRDefault="00495F19">
            <w:pPr>
              <w:pStyle w:val="ConsPlusNormal"/>
              <w:jc w:val="center"/>
            </w:pPr>
            <w:r>
              <w:t>Данные об участнике основного мероприятия</w:t>
            </w:r>
          </w:p>
        </w:tc>
        <w:tc>
          <w:tcPr>
            <w:tcW w:w="1849" w:type="dxa"/>
            <w:vMerge w:val="restart"/>
          </w:tcPr>
          <w:p w:rsidR="00495F19" w:rsidRDefault="00495F19">
            <w:pPr>
              <w:pStyle w:val="ConsPlusNormal"/>
              <w:jc w:val="center"/>
            </w:pPr>
            <w:r>
              <w:t>Решение (решения) органа местного самоуправления, на основании которого участник основного мероприятия признан нуждающимся в улучшении жилищных условий</w:t>
            </w:r>
          </w:p>
        </w:tc>
        <w:tc>
          <w:tcPr>
            <w:tcW w:w="1459" w:type="dxa"/>
            <w:vMerge w:val="restart"/>
          </w:tcPr>
          <w:p w:rsidR="00495F19" w:rsidRDefault="00495F19">
            <w:pPr>
              <w:pStyle w:val="ConsPlusNormal"/>
              <w:jc w:val="center"/>
            </w:pPr>
            <w:r>
              <w:t>Дата, номер протокола комиссии о признании молодого учителя участником основного мероприятия</w:t>
            </w:r>
          </w:p>
        </w:tc>
        <w:tc>
          <w:tcPr>
            <w:tcW w:w="1879" w:type="dxa"/>
            <w:vMerge w:val="restart"/>
          </w:tcPr>
          <w:p w:rsidR="00495F19" w:rsidRDefault="00495F19">
            <w:pPr>
              <w:pStyle w:val="ConsPlusNormal"/>
              <w:jc w:val="center"/>
            </w:pPr>
            <w:r>
              <w:t>Размер социальной выплаты на оплату первоначального взноса по ипотечному кредиту (займу) (тыс. руб.)</w:t>
            </w:r>
          </w:p>
        </w:tc>
        <w:tc>
          <w:tcPr>
            <w:tcW w:w="1489" w:type="dxa"/>
            <w:vMerge w:val="restart"/>
          </w:tcPr>
          <w:p w:rsidR="00495F19" w:rsidRDefault="00495F19">
            <w:pPr>
              <w:pStyle w:val="ConsPlusNormal"/>
              <w:jc w:val="center"/>
            </w:pPr>
            <w:r>
              <w:t>Размер компенсации части расходов по уплате процентов за пользование ипотечным кредитом (займом) (%)</w:t>
            </w:r>
          </w:p>
        </w:tc>
      </w:tr>
      <w:tr w:rsidR="00495F19">
        <w:tc>
          <w:tcPr>
            <w:tcW w:w="454" w:type="dxa"/>
            <w:vMerge/>
          </w:tcPr>
          <w:p w:rsidR="00495F19" w:rsidRDefault="00495F19">
            <w:pPr>
              <w:pStyle w:val="ConsPlusNormal"/>
            </w:pPr>
          </w:p>
        </w:tc>
        <w:tc>
          <w:tcPr>
            <w:tcW w:w="1459" w:type="dxa"/>
          </w:tcPr>
          <w:p w:rsidR="00495F19" w:rsidRDefault="00495F19">
            <w:pPr>
              <w:pStyle w:val="ConsPlusNormal"/>
              <w:jc w:val="center"/>
            </w:pPr>
            <w:r>
              <w:t>Ф.И.О. участника основного мероприятия</w:t>
            </w:r>
          </w:p>
        </w:tc>
        <w:tc>
          <w:tcPr>
            <w:tcW w:w="1459" w:type="dxa"/>
          </w:tcPr>
          <w:p w:rsidR="00495F19" w:rsidRDefault="00495F19">
            <w:pPr>
              <w:pStyle w:val="ConsPlusNormal"/>
              <w:jc w:val="center"/>
            </w:pPr>
            <w:r>
              <w:t>число, месяц, год рождения участника основного мероприятия</w:t>
            </w:r>
          </w:p>
        </w:tc>
        <w:tc>
          <w:tcPr>
            <w:tcW w:w="1849" w:type="dxa"/>
            <w:vMerge/>
          </w:tcPr>
          <w:p w:rsidR="00495F19" w:rsidRDefault="00495F19">
            <w:pPr>
              <w:pStyle w:val="ConsPlusNormal"/>
            </w:pPr>
          </w:p>
        </w:tc>
        <w:tc>
          <w:tcPr>
            <w:tcW w:w="1459" w:type="dxa"/>
            <w:vMerge/>
          </w:tcPr>
          <w:p w:rsidR="00495F19" w:rsidRDefault="00495F19">
            <w:pPr>
              <w:pStyle w:val="ConsPlusNormal"/>
            </w:pPr>
          </w:p>
        </w:tc>
        <w:tc>
          <w:tcPr>
            <w:tcW w:w="1879" w:type="dxa"/>
            <w:vMerge/>
          </w:tcPr>
          <w:p w:rsidR="00495F19" w:rsidRDefault="00495F19">
            <w:pPr>
              <w:pStyle w:val="ConsPlusNormal"/>
            </w:pPr>
          </w:p>
        </w:tc>
        <w:tc>
          <w:tcPr>
            <w:tcW w:w="1489" w:type="dxa"/>
            <w:vMerge/>
          </w:tcPr>
          <w:p w:rsidR="00495F19" w:rsidRDefault="00495F19">
            <w:pPr>
              <w:pStyle w:val="ConsPlusNormal"/>
            </w:pPr>
          </w:p>
        </w:tc>
      </w:tr>
      <w:tr w:rsidR="00495F19">
        <w:tc>
          <w:tcPr>
            <w:tcW w:w="454" w:type="dxa"/>
          </w:tcPr>
          <w:p w:rsidR="00495F19" w:rsidRDefault="00495F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9" w:type="dxa"/>
          </w:tcPr>
          <w:p w:rsidR="00495F19" w:rsidRDefault="00495F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</w:tcPr>
          <w:p w:rsidR="00495F19" w:rsidRDefault="00495F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495F19" w:rsidRDefault="00495F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9" w:type="dxa"/>
          </w:tcPr>
          <w:p w:rsidR="00495F19" w:rsidRDefault="00495F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9" w:type="dxa"/>
          </w:tcPr>
          <w:p w:rsidR="00495F19" w:rsidRDefault="00495F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9" w:type="dxa"/>
          </w:tcPr>
          <w:p w:rsidR="00495F19" w:rsidRDefault="00495F19">
            <w:pPr>
              <w:pStyle w:val="ConsPlusNormal"/>
              <w:jc w:val="center"/>
            </w:pPr>
            <w:r>
              <w:t>7</w:t>
            </w:r>
          </w:p>
        </w:tc>
      </w:tr>
    </w:tbl>
    <w:p w:rsidR="00495F19" w:rsidRDefault="00495F19">
      <w:pPr>
        <w:pStyle w:val="ConsPlusNormal"/>
        <w:jc w:val="both"/>
      </w:pPr>
    </w:p>
    <w:p w:rsidR="00495F19" w:rsidRDefault="00495F19">
      <w:pPr>
        <w:pStyle w:val="ConsPlusNormal"/>
        <w:jc w:val="both"/>
      </w:pPr>
    </w:p>
    <w:p w:rsidR="00495F19" w:rsidRDefault="00495F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5325" w:rsidRDefault="00495F19"/>
    <w:sectPr w:rsidR="00D3532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19"/>
    <w:rsid w:val="00495F19"/>
    <w:rsid w:val="00B3435A"/>
    <w:rsid w:val="00C5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E0FB7-1162-410A-8350-B8FA98D4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F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95F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95F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5F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88612&amp;dst=100006" TargetMode="External"/><Relationship Id="rId13" Type="http://schemas.openxmlformats.org/officeDocument/2006/relationships/hyperlink" Target="https://login.consultant.ru/link/?req=doc&amp;base=RLAW376&amp;n=88612&amp;dst=100007" TargetMode="External"/><Relationship Id="rId18" Type="http://schemas.openxmlformats.org/officeDocument/2006/relationships/hyperlink" Target="https://login.consultant.ru/link/?req=doc&amp;base=RLAW376&amp;n=97924&amp;dst=100009" TargetMode="External"/><Relationship Id="rId26" Type="http://schemas.openxmlformats.org/officeDocument/2006/relationships/hyperlink" Target="https://login.consultant.ru/link/?req=doc&amp;base=RLAW376&amp;n=88612&amp;dst=1000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76&amp;n=97924&amp;dst=100010" TargetMode="External"/><Relationship Id="rId7" Type="http://schemas.openxmlformats.org/officeDocument/2006/relationships/hyperlink" Target="https://login.consultant.ru/link/?req=doc&amp;base=RLAW376&amp;n=104199&amp;dst=100005" TargetMode="External"/><Relationship Id="rId12" Type="http://schemas.openxmlformats.org/officeDocument/2006/relationships/hyperlink" Target="https://login.consultant.ru/link/?req=doc&amp;base=RLAW376&amp;n=66276" TargetMode="External"/><Relationship Id="rId17" Type="http://schemas.openxmlformats.org/officeDocument/2006/relationships/hyperlink" Target="https://login.consultant.ru/link/?req=doc&amp;base=RLAW376&amp;n=88612&amp;dst=100010" TargetMode="External"/><Relationship Id="rId25" Type="http://schemas.openxmlformats.org/officeDocument/2006/relationships/hyperlink" Target="https://login.consultant.ru/link/?req=doc&amp;base=RLAW376&amp;n=104199&amp;dst=100010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41943&amp;dst=100809" TargetMode="External"/><Relationship Id="rId20" Type="http://schemas.openxmlformats.org/officeDocument/2006/relationships/hyperlink" Target="https://login.consultant.ru/link/?req=doc&amp;base=RLAW376&amp;n=88612&amp;dst=100011" TargetMode="External"/><Relationship Id="rId29" Type="http://schemas.openxmlformats.org/officeDocument/2006/relationships/hyperlink" Target="https://login.consultant.ru/link/?req=doc&amp;base=RLAW376&amp;n=88612&amp;dst=1000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97924&amp;dst=100005" TargetMode="External"/><Relationship Id="rId11" Type="http://schemas.openxmlformats.org/officeDocument/2006/relationships/hyperlink" Target="https://login.consultant.ru/link/?req=doc&amp;base=RLAW376&amp;n=66393" TargetMode="External"/><Relationship Id="rId24" Type="http://schemas.openxmlformats.org/officeDocument/2006/relationships/hyperlink" Target="https://login.consultant.ru/link/?req=doc&amp;base=RLAW376&amp;n=97924&amp;dst=100013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76&amp;n=88612&amp;dst=100005" TargetMode="External"/><Relationship Id="rId15" Type="http://schemas.openxmlformats.org/officeDocument/2006/relationships/hyperlink" Target="https://login.consultant.ru/link/?req=doc&amp;base=RLAW376&amp;n=104199&amp;dst=100007" TargetMode="External"/><Relationship Id="rId23" Type="http://schemas.openxmlformats.org/officeDocument/2006/relationships/hyperlink" Target="https://login.consultant.ru/link/?req=doc&amp;base=RLAW376&amp;n=88612&amp;dst=100014" TargetMode="External"/><Relationship Id="rId28" Type="http://schemas.openxmlformats.org/officeDocument/2006/relationships/hyperlink" Target="https://login.consultant.ru/link/?req=doc&amp;base=RLAW376&amp;n=104199&amp;dst=100011" TargetMode="External"/><Relationship Id="rId10" Type="http://schemas.openxmlformats.org/officeDocument/2006/relationships/hyperlink" Target="https://login.consultant.ru/link/?req=doc&amp;base=RLAW376&amp;n=104199&amp;dst=100006" TargetMode="External"/><Relationship Id="rId19" Type="http://schemas.openxmlformats.org/officeDocument/2006/relationships/hyperlink" Target="https://login.consultant.ru/link/?req=doc&amp;base=RLAW376&amp;n=104199&amp;dst=100009" TargetMode="External"/><Relationship Id="rId31" Type="http://schemas.openxmlformats.org/officeDocument/2006/relationships/hyperlink" Target="https://login.consultant.ru/link/?req=doc&amp;base=RLAW376&amp;n=104199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97924&amp;dst=100006" TargetMode="External"/><Relationship Id="rId14" Type="http://schemas.openxmlformats.org/officeDocument/2006/relationships/hyperlink" Target="https://login.consultant.ru/link/?req=doc&amp;base=RLAW376&amp;n=97924&amp;dst=100007" TargetMode="External"/><Relationship Id="rId22" Type="http://schemas.openxmlformats.org/officeDocument/2006/relationships/hyperlink" Target="https://login.consultant.ru/link/?req=doc&amp;base=RLAW376&amp;n=97924&amp;dst=100012" TargetMode="External"/><Relationship Id="rId27" Type="http://schemas.openxmlformats.org/officeDocument/2006/relationships/hyperlink" Target="https://login.consultant.ru/link/?req=doc&amp;base=RLAW376&amp;n=97924&amp;dst=100014" TargetMode="External"/><Relationship Id="rId30" Type="http://schemas.openxmlformats.org/officeDocument/2006/relationships/hyperlink" Target="https://login.consultant.ru/link/?req=doc&amp;base=RLAW376&amp;n=97924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3012</Words>
  <Characters>17174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Ульяна</dc:creator>
  <cp:keywords/>
  <dc:description/>
  <cp:lastModifiedBy>Румянцева Ульяна</cp:lastModifiedBy>
  <cp:revision>1</cp:revision>
  <dcterms:created xsi:type="dcterms:W3CDTF">2024-03-12T13:59:00Z</dcterms:created>
  <dcterms:modified xsi:type="dcterms:W3CDTF">2024-03-12T14:00:00Z</dcterms:modified>
</cp:coreProperties>
</file>