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1075" w:rsidRDefault="00EA7167" w:rsidP="00EA7167">
      <w:pPr>
        <w:widowControl w:val="0"/>
        <w:tabs>
          <w:tab w:val="left" w:pos="993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Смоленской области стартует Региональный конкурс</w:t>
      </w:r>
    </w:p>
    <w:p w:rsidR="00327DF4" w:rsidRDefault="002B1075" w:rsidP="00EA7167">
      <w:pPr>
        <w:widowControl w:val="0"/>
        <w:tabs>
          <w:tab w:val="left" w:pos="993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075">
        <w:rPr>
          <w:rFonts w:ascii="Times New Roman" w:hAnsi="Times New Roman" w:cs="Times New Roman"/>
          <w:b/>
          <w:sz w:val="28"/>
          <w:szCs w:val="28"/>
        </w:rPr>
        <w:t>научно-технического творчества молодежи</w:t>
      </w:r>
      <w:r w:rsidR="00EA71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A3432" w:rsidRDefault="002B1075" w:rsidP="00EA7167">
      <w:pPr>
        <w:widowControl w:val="0"/>
        <w:tabs>
          <w:tab w:val="left" w:pos="993"/>
          <w:tab w:val="center" w:pos="4677"/>
          <w:tab w:val="righ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1075">
        <w:rPr>
          <w:rFonts w:ascii="Times New Roman" w:hAnsi="Times New Roman" w:cs="Times New Roman"/>
          <w:b/>
          <w:sz w:val="28"/>
          <w:szCs w:val="28"/>
        </w:rPr>
        <w:t>«НТТМ-Смоленск»</w:t>
      </w:r>
      <w:r w:rsidR="003824B9">
        <w:rPr>
          <w:rFonts w:ascii="Times New Roman" w:hAnsi="Times New Roman" w:cs="Times New Roman"/>
          <w:b/>
          <w:sz w:val="28"/>
          <w:szCs w:val="28"/>
        </w:rPr>
        <w:t xml:space="preserve"> в 2016</w:t>
      </w:r>
      <w:r w:rsidR="00EA7167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:rsidR="002B1075" w:rsidRDefault="002B1075" w:rsidP="002B107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B1075" w:rsidRDefault="002B1075" w:rsidP="00FC797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 Смоленской области по образованию, науке и делам молодежи информирует о проведении </w:t>
      </w:r>
      <w:r w:rsidR="003824B9">
        <w:rPr>
          <w:rFonts w:ascii="Times New Roman" w:hAnsi="Times New Roman" w:cs="Times New Roman"/>
          <w:b/>
          <w:sz w:val="28"/>
          <w:szCs w:val="28"/>
        </w:rPr>
        <w:t>с 1 по 31 марта 2016</w:t>
      </w:r>
      <w:r w:rsidRPr="002B107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Смоленской области </w:t>
      </w:r>
      <w:r w:rsidRPr="002B107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2B1075">
        <w:rPr>
          <w:rFonts w:ascii="Times New Roman" w:hAnsi="Times New Roman" w:cs="Times New Roman"/>
          <w:b/>
          <w:sz w:val="28"/>
          <w:szCs w:val="28"/>
        </w:rPr>
        <w:t xml:space="preserve"> этапа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2B1075">
        <w:rPr>
          <w:rFonts w:ascii="Times New Roman" w:hAnsi="Times New Roman" w:cs="Times New Roman"/>
          <w:bCs/>
          <w:sz w:val="28"/>
          <w:szCs w:val="28"/>
        </w:rPr>
        <w:t>заочная экспертиза проектов</w:t>
      </w:r>
      <w:r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2B1075">
        <w:rPr>
          <w:rFonts w:ascii="Times New Roman" w:hAnsi="Times New Roman" w:cs="Times New Roman"/>
          <w:b/>
          <w:bCs/>
          <w:sz w:val="28"/>
          <w:szCs w:val="28"/>
        </w:rPr>
        <w:t>Регионального конкурса научно-технического творчества молодежи «НТТМ-</w:t>
      </w:r>
      <w:proofErr w:type="gramStart"/>
      <w:r w:rsidRPr="002B1075">
        <w:rPr>
          <w:rFonts w:ascii="Times New Roman" w:hAnsi="Times New Roman" w:cs="Times New Roman"/>
          <w:b/>
          <w:bCs/>
          <w:sz w:val="28"/>
          <w:szCs w:val="28"/>
        </w:rPr>
        <w:t>Смоленск»</w:t>
      </w:r>
      <w:r w:rsidR="003824B9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2B1075">
        <w:rPr>
          <w:rFonts w:ascii="Times New Roman" w:hAnsi="Times New Roman" w:cs="Times New Roman"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далее - К</w:t>
      </w:r>
      <w:r w:rsidRPr="002B1075">
        <w:rPr>
          <w:rFonts w:ascii="Times New Roman" w:hAnsi="Times New Roman" w:cs="Times New Roman"/>
          <w:bCs/>
          <w:sz w:val="28"/>
          <w:szCs w:val="28"/>
        </w:rPr>
        <w:t>онкурс).</w:t>
      </w:r>
    </w:p>
    <w:p w:rsidR="003631C8" w:rsidRPr="003631C8" w:rsidRDefault="003631C8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631C8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3631C8">
        <w:rPr>
          <w:rFonts w:ascii="Times New Roman" w:hAnsi="Times New Roman" w:cs="Times New Roman"/>
          <w:b/>
          <w:bCs/>
          <w:sz w:val="28"/>
          <w:szCs w:val="28"/>
        </w:rPr>
        <w:t xml:space="preserve"> этап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Конкурса (очный, в форме защиты проекта) проводится в рамках конкурсной программы </w:t>
      </w:r>
      <w:r w:rsidR="00016A17">
        <w:rPr>
          <w:rFonts w:ascii="Times New Roman" w:hAnsi="Times New Roman" w:cs="Times New Roman"/>
          <w:sz w:val="28"/>
          <w:szCs w:val="28"/>
        </w:rPr>
        <w:t xml:space="preserve">Выставки </w:t>
      </w:r>
      <w:r w:rsidRPr="003631C8">
        <w:rPr>
          <w:rFonts w:ascii="Times New Roman" w:hAnsi="Times New Roman" w:cs="Times New Roman"/>
          <w:sz w:val="28"/>
          <w:szCs w:val="28"/>
        </w:rPr>
        <w:t>научно-технического творчест</w:t>
      </w:r>
      <w:r w:rsidR="003824B9">
        <w:rPr>
          <w:rFonts w:ascii="Times New Roman" w:hAnsi="Times New Roman" w:cs="Times New Roman"/>
          <w:sz w:val="28"/>
          <w:szCs w:val="28"/>
        </w:rPr>
        <w:t xml:space="preserve">ва молодежи Смоленской области </w:t>
      </w:r>
      <w:r w:rsidRPr="003631C8">
        <w:rPr>
          <w:rFonts w:ascii="Times New Roman" w:hAnsi="Times New Roman" w:cs="Times New Roman"/>
          <w:sz w:val="28"/>
          <w:szCs w:val="28"/>
        </w:rPr>
        <w:t>«НТТМ-Смоленск».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К участию во </w:t>
      </w:r>
      <w:r w:rsidRPr="003631C8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-ом этапе конкурса допускаются все проекты, заявленные в </w:t>
      </w:r>
      <w:r w:rsidRPr="003631C8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этапе Конкурса.</w:t>
      </w:r>
    </w:p>
    <w:p w:rsidR="003631C8" w:rsidRPr="002B1075" w:rsidRDefault="003631C8" w:rsidP="003631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Выставка</w:t>
      </w:r>
      <w:r w:rsidR="003824B9">
        <w:rPr>
          <w:rFonts w:ascii="Times New Roman" w:hAnsi="Times New Roman" w:cs="Times New Roman"/>
          <w:sz w:val="28"/>
          <w:szCs w:val="28"/>
        </w:rPr>
        <w:t xml:space="preserve"> </w:t>
      </w:r>
      <w:r w:rsidRPr="003631C8">
        <w:rPr>
          <w:rFonts w:ascii="Times New Roman" w:hAnsi="Times New Roman" w:cs="Times New Roman"/>
          <w:sz w:val="28"/>
          <w:szCs w:val="28"/>
        </w:rPr>
        <w:t>научно-технического</w:t>
      </w:r>
      <w:r w:rsidR="00016A17">
        <w:rPr>
          <w:rFonts w:ascii="Times New Roman" w:hAnsi="Times New Roman" w:cs="Times New Roman"/>
          <w:sz w:val="28"/>
          <w:szCs w:val="28"/>
        </w:rPr>
        <w:t xml:space="preserve"> творчества молодежи Смоленской </w:t>
      </w:r>
      <w:proofErr w:type="gramStart"/>
      <w:r w:rsidRPr="003631C8">
        <w:rPr>
          <w:rFonts w:ascii="Times New Roman" w:hAnsi="Times New Roman" w:cs="Times New Roman"/>
          <w:sz w:val="28"/>
          <w:szCs w:val="28"/>
        </w:rPr>
        <w:t>области  «</w:t>
      </w:r>
      <w:proofErr w:type="gramEnd"/>
      <w:r w:rsidRPr="003631C8">
        <w:rPr>
          <w:rFonts w:ascii="Times New Roman" w:hAnsi="Times New Roman" w:cs="Times New Roman"/>
          <w:sz w:val="28"/>
          <w:szCs w:val="28"/>
        </w:rPr>
        <w:t xml:space="preserve">НТТМ-Смоленск» 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будет проводиться </w:t>
      </w:r>
      <w:r w:rsidR="003824B9">
        <w:rPr>
          <w:rFonts w:ascii="Times New Roman" w:hAnsi="Times New Roman" w:cs="Times New Roman"/>
          <w:b/>
          <w:bCs/>
          <w:sz w:val="28"/>
          <w:szCs w:val="28"/>
        </w:rPr>
        <w:t>21</w:t>
      </w:r>
      <w:r w:rsidR="0094399C">
        <w:rPr>
          <w:rFonts w:ascii="Times New Roman" w:hAnsi="Times New Roman" w:cs="Times New Roman"/>
          <w:b/>
          <w:bCs/>
          <w:sz w:val="28"/>
          <w:szCs w:val="28"/>
        </w:rPr>
        <w:t xml:space="preserve"> апреля </w:t>
      </w:r>
      <w:r w:rsidR="003824B9">
        <w:rPr>
          <w:rFonts w:ascii="Times New Roman" w:hAnsi="Times New Roman" w:cs="Times New Roman"/>
          <w:b/>
          <w:bCs/>
          <w:sz w:val="28"/>
          <w:szCs w:val="28"/>
        </w:rPr>
        <w:t xml:space="preserve"> 2016</w:t>
      </w:r>
      <w:r w:rsidRPr="003631C8">
        <w:rPr>
          <w:rFonts w:ascii="Times New Roman" w:hAnsi="Times New Roman" w:cs="Times New Roman"/>
          <w:b/>
          <w:bCs/>
          <w:sz w:val="28"/>
          <w:szCs w:val="28"/>
        </w:rPr>
        <w:t xml:space="preserve"> года </w:t>
      </w:r>
      <w:r w:rsidRPr="0094399C">
        <w:rPr>
          <w:rFonts w:ascii="Times New Roman" w:hAnsi="Times New Roman" w:cs="Times New Roman"/>
          <w:bCs/>
          <w:sz w:val="28"/>
          <w:szCs w:val="28"/>
        </w:rPr>
        <w:t>в</w:t>
      </w:r>
      <w:r w:rsidRPr="003631C8">
        <w:rPr>
          <w:rFonts w:ascii="Times New Roman" w:hAnsi="Times New Roman" w:cs="Times New Roman"/>
          <w:bCs/>
          <w:sz w:val="28"/>
          <w:szCs w:val="28"/>
        </w:rPr>
        <w:t xml:space="preserve"> филиале ФГБОУ ВПО «Национальный исследовательский университет «</w:t>
      </w:r>
      <w:r w:rsidR="00BC7653">
        <w:rPr>
          <w:rFonts w:ascii="Times New Roman" w:hAnsi="Times New Roman" w:cs="Times New Roman"/>
          <w:bCs/>
          <w:sz w:val="28"/>
          <w:szCs w:val="28"/>
        </w:rPr>
        <w:t>МЭИ</w:t>
      </w:r>
      <w:r w:rsidRPr="003631C8">
        <w:rPr>
          <w:rFonts w:ascii="Times New Roman" w:hAnsi="Times New Roman" w:cs="Times New Roman"/>
          <w:bCs/>
          <w:sz w:val="28"/>
          <w:szCs w:val="28"/>
        </w:rPr>
        <w:t>» в г.Смоленске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2B1075" w:rsidRDefault="002B1075" w:rsidP="00FC79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Организатором</w:t>
      </w:r>
      <w:r w:rsidRPr="002B10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Конкурса является Департамент Смоленской области по образованию, науке и делам молодежи. </w:t>
      </w:r>
    </w:p>
    <w:p w:rsidR="002B1075" w:rsidRDefault="002B1075" w:rsidP="00FC7972">
      <w:pPr>
        <w:widowControl w:val="0"/>
        <w:tabs>
          <w:tab w:val="num" w:pos="567"/>
          <w:tab w:val="left" w:pos="993"/>
        </w:tabs>
        <w:spacing w:after="0" w:line="240" w:lineRule="auto"/>
        <w:ind w:left="3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1075">
        <w:rPr>
          <w:rFonts w:ascii="Times New Roman" w:hAnsi="Times New Roman" w:cs="Times New Roman"/>
          <w:bCs/>
          <w:sz w:val="28"/>
          <w:szCs w:val="28"/>
        </w:rPr>
        <w:t xml:space="preserve">Конкурс проводится при поддержке: филиала ФГБОУ ВПО «Национальный исследовательский университет «МЭИ» в г.Смоленске, Смоленской торгово-промышленной палаты, Совета ректоров вузов Смоленской области, Совета директоров </w:t>
      </w:r>
      <w:proofErr w:type="spellStart"/>
      <w:r w:rsidRPr="002B1075">
        <w:rPr>
          <w:rFonts w:ascii="Times New Roman" w:hAnsi="Times New Roman" w:cs="Times New Roman"/>
          <w:bCs/>
          <w:sz w:val="28"/>
          <w:szCs w:val="28"/>
        </w:rPr>
        <w:t>ссузов</w:t>
      </w:r>
      <w:proofErr w:type="spellEnd"/>
      <w:r w:rsidRPr="002B1075">
        <w:rPr>
          <w:rFonts w:ascii="Times New Roman" w:hAnsi="Times New Roman" w:cs="Times New Roman"/>
          <w:bCs/>
          <w:sz w:val="28"/>
          <w:szCs w:val="28"/>
        </w:rPr>
        <w:t xml:space="preserve"> Смоленской области.</w:t>
      </w:r>
    </w:p>
    <w:p w:rsidR="002B1075" w:rsidRDefault="002B1075" w:rsidP="00FC7972">
      <w:pPr>
        <w:widowControl w:val="0"/>
        <w:tabs>
          <w:tab w:val="num" w:pos="567"/>
          <w:tab w:val="left" w:pos="993"/>
        </w:tabs>
        <w:spacing w:after="0" w:line="264" w:lineRule="auto"/>
        <w:ind w:left="3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Основными задачами Конкурса являются повышение результативности участия молодежи в научно-исследовательской деятельности и научно-техническом творчестве, содействие интеграции научного и образовательного процессов и </w:t>
      </w:r>
      <w:r w:rsidRPr="002B1075">
        <w:rPr>
          <w:rFonts w:ascii="Times New Roman" w:hAnsi="Times New Roman" w:cs="Times New Roman"/>
          <w:sz w:val="28"/>
          <w:szCs w:val="28"/>
        </w:rPr>
        <w:t xml:space="preserve">повышение конкурентоспособности молодежных научно-технических исследований и разработок, </w:t>
      </w:r>
      <w:r w:rsidRPr="002B1075">
        <w:rPr>
          <w:rFonts w:ascii="Times New Roman" w:hAnsi="Times New Roman" w:cs="Times New Roman"/>
          <w:bCs/>
          <w:sz w:val="28"/>
          <w:szCs w:val="28"/>
        </w:rPr>
        <w:t>содействие их продвижению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FC7972" w:rsidRDefault="002B1075" w:rsidP="003631C8">
      <w:pPr>
        <w:widowControl w:val="0"/>
        <w:tabs>
          <w:tab w:val="num" w:pos="567"/>
          <w:tab w:val="left" w:pos="993"/>
        </w:tabs>
        <w:spacing w:after="0" w:line="264" w:lineRule="auto"/>
        <w:ind w:left="3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1075">
        <w:rPr>
          <w:rFonts w:ascii="Times New Roman" w:hAnsi="Times New Roman" w:cs="Times New Roman"/>
          <w:bCs/>
          <w:sz w:val="28"/>
          <w:szCs w:val="28"/>
        </w:rPr>
        <w:t>Участники Конкурса - молодые ученые, изобретатели, конструкторы в возрасте от 10 до 30 лет из числа обучающихся</w:t>
      </w:r>
      <w:r w:rsidR="003824B9">
        <w:rPr>
          <w:rFonts w:ascii="Times New Roman" w:hAnsi="Times New Roman" w:cs="Times New Roman"/>
          <w:bCs/>
          <w:sz w:val="28"/>
          <w:szCs w:val="28"/>
        </w:rPr>
        <w:t xml:space="preserve"> (курсантов)</w:t>
      </w:r>
      <w:r w:rsidRPr="002B107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7167">
        <w:rPr>
          <w:rFonts w:ascii="Times New Roman" w:hAnsi="Times New Roman" w:cs="Times New Roman"/>
          <w:bCs/>
          <w:sz w:val="28"/>
          <w:szCs w:val="28"/>
        </w:rPr>
        <w:t xml:space="preserve">образовательных организаций высшего образования, </w:t>
      </w:r>
      <w:r w:rsidRPr="002B1075">
        <w:rPr>
          <w:rFonts w:ascii="Times New Roman" w:hAnsi="Times New Roman" w:cs="Times New Roman"/>
          <w:bCs/>
          <w:sz w:val="28"/>
          <w:szCs w:val="28"/>
        </w:rPr>
        <w:t xml:space="preserve">профессиональных образовательных организаций, </w:t>
      </w:r>
      <w:r w:rsidR="00EA7167">
        <w:rPr>
          <w:rFonts w:ascii="Times New Roman" w:hAnsi="Times New Roman" w:cs="Times New Roman"/>
          <w:bCs/>
          <w:sz w:val="28"/>
          <w:szCs w:val="28"/>
        </w:rPr>
        <w:t xml:space="preserve">общеобразовательных организаций, </w:t>
      </w:r>
      <w:r w:rsidRPr="002B1075">
        <w:rPr>
          <w:rFonts w:ascii="Times New Roman" w:hAnsi="Times New Roman" w:cs="Times New Roman"/>
          <w:bCs/>
          <w:sz w:val="28"/>
          <w:szCs w:val="28"/>
        </w:rPr>
        <w:t>а также учреждений до</w:t>
      </w:r>
      <w:r w:rsidR="00EA7167">
        <w:rPr>
          <w:rFonts w:ascii="Times New Roman" w:hAnsi="Times New Roman" w:cs="Times New Roman"/>
          <w:bCs/>
          <w:sz w:val="28"/>
          <w:szCs w:val="28"/>
        </w:rPr>
        <w:t>полнительного образования детей, молодых специалистов предприятий и учреждений</w:t>
      </w:r>
      <w:r>
        <w:rPr>
          <w:bCs/>
        </w:rPr>
        <w:t>.</w:t>
      </w:r>
    </w:p>
    <w:p w:rsidR="003631C8" w:rsidRDefault="003631C8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Конкурсе продемонстрирует активную позицию и положительный имидж образовательной организации, учреждения, предприятия, бизнес-структуры в работе по интеграции образования, науки и производства, а также будет способствовать повышению исследовательской активности молодежи и профессиональному росту молодых специалистов</w:t>
      </w:r>
      <w:r w:rsidR="00DE12CD">
        <w:rPr>
          <w:rFonts w:ascii="Times New Roman" w:hAnsi="Times New Roman" w:cs="Times New Roman"/>
          <w:sz w:val="28"/>
          <w:szCs w:val="28"/>
        </w:rPr>
        <w:t>.</w:t>
      </w:r>
    </w:p>
    <w:p w:rsidR="00EA7167" w:rsidRDefault="00EA7167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7167" w:rsidRPr="00550532" w:rsidRDefault="00EA7167" w:rsidP="00EA7167">
      <w:pPr>
        <w:ind w:left="708"/>
        <w:rPr>
          <w:rFonts w:ascii="Times New Roman" w:hAnsi="Times New Roman" w:cs="Times New Roman"/>
          <w:b/>
          <w:i/>
          <w:sz w:val="28"/>
          <w:szCs w:val="28"/>
        </w:rPr>
      </w:pPr>
      <w:r w:rsidRPr="00550532">
        <w:rPr>
          <w:rFonts w:ascii="Times New Roman" w:hAnsi="Times New Roman" w:cs="Times New Roman"/>
          <w:b/>
          <w:i/>
          <w:sz w:val="28"/>
          <w:szCs w:val="28"/>
        </w:rPr>
        <w:t>Работа Выставки организуется по следующим рабочим площадкам:</w:t>
      </w:r>
    </w:p>
    <w:p w:rsidR="00EA7167" w:rsidRPr="00EA7167" w:rsidRDefault="0089254D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rStyle w:val="a4"/>
          <w:color w:val="000000"/>
          <w:sz w:val="28"/>
          <w:szCs w:val="28"/>
        </w:rPr>
        <w:t>Т</w:t>
      </w:r>
      <w:r>
        <w:rPr>
          <w:rStyle w:val="a4"/>
          <w:color w:val="000000"/>
          <w:sz w:val="28"/>
          <w:szCs w:val="28"/>
        </w:rPr>
        <w:t>ехническое</w:t>
      </w:r>
      <w:r w:rsidRPr="00EA7167">
        <w:rPr>
          <w:rStyle w:val="a4"/>
          <w:color w:val="000000"/>
          <w:sz w:val="28"/>
          <w:szCs w:val="28"/>
        </w:rPr>
        <w:t xml:space="preserve"> творчества </w:t>
      </w:r>
      <w:r>
        <w:rPr>
          <w:rStyle w:val="a4"/>
          <w:color w:val="000000"/>
          <w:sz w:val="28"/>
          <w:szCs w:val="28"/>
        </w:rPr>
        <w:t xml:space="preserve">детей м юношества </w:t>
      </w:r>
      <w:r w:rsidR="00EA7167" w:rsidRPr="00EA7167">
        <w:rPr>
          <w:rStyle w:val="a4"/>
          <w:color w:val="000000"/>
          <w:sz w:val="28"/>
          <w:szCs w:val="28"/>
        </w:rPr>
        <w:t>-</w:t>
      </w:r>
      <w:r w:rsidR="00EA7167" w:rsidRPr="00EA7167">
        <w:rPr>
          <w:rStyle w:val="apple-converted-space"/>
          <w:color w:val="000000"/>
          <w:sz w:val="28"/>
          <w:szCs w:val="28"/>
        </w:rPr>
        <w:t> </w:t>
      </w:r>
      <w:r w:rsidR="00EA7167" w:rsidRPr="00EA7167">
        <w:rPr>
          <w:color w:val="000000"/>
          <w:sz w:val="28"/>
          <w:szCs w:val="28"/>
        </w:rPr>
        <w:t>демонстрация работы центров технического творчества и учреждений дополнительного образования по повышению интереса у</w:t>
      </w:r>
      <w:r w:rsidR="003824B9">
        <w:rPr>
          <w:color w:val="000000"/>
          <w:sz w:val="28"/>
          <w:szCs w:val="28"/>
        </w:rPr>
        <w:t xml:space="preserve"> детей и подростков к занятиям </w:t>
      </w:r>
      <w:r w:rsidR="00EA7167" w:rsidRPr="00EA7167">
        <w:rPr>
          <w:color w:val="000000"/>
          <w:sz w:val="28"/>
          <w:szCs w:val="28"/>
        </w:rPr>
        <w:t>авиа-</w:t>
      </w:r>
      <w:proofErr w:type="spellStart"/>
      <w:r w:rsidR="00EA7167" w:rsidRPr="00EA7167">
        <w:rPr>
          <w:color w:val="000000"/>
          <w:sz w:val="28"/>
          <w:szCs w:val="28"/>
        </w:rPr>
        <w:t>ракето</w:t>
      </w:r>
      <w:proofErr w:type="spellEnd"/>
      <w:r w:rsidR="00EA7167" w:rsidRPr="00EA7167">
        <w:rPr>
          <w:color w:val="000000"/>
          <w:sz w:val="28"/>
          <w:szCs w:val="28"/>
        </w:rPr>
        <w:t xml:space="preserve">-судомоделизмом, приборостроением, робототехникой и другими видами </w:t>
      </w:r>
      <w:r w:rsidR="00EA7167" w:rsidRPr="00EA7167">
        <w:rPr>
          <w:color w:val="000000"/>
          <w:sz w:val="28"/>
          <w:szCs w:val="28"/>
        </w:rPr>
        <w:lastRenderedPageBreak/>
        <w:t>технического творчества, что позволит сформировать научно-просветительскую площадку для вовлечения детей и молодежи в научно-исследовательскую и познавательную деятельность, организацию интеллектуального досуга.</w:t>
      </w:r>
    </w:p>
    <w:p w:rsid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pple-converted-space"/>
          <w:i/>
          <w:iCs/>
          <w:color w:val="000000"/>
          <w:sz w:val="28"/>
          <w:szCs w:val="28"/>
        </w:rPr>
      </w:pPr>
      <w:r w:rsidRPr="00EA7167">
        <w:rPr>
          <w:rStyle w:val="a4"/>
          <w:color w:val="000000"/>
          <w:sz w:val="28"/>
          <w:szCs w:val="28"/>
        </w:rPr>
        <w:t>Исследовательские разработки и инновационные бизнес-модели</w:t>
      </w:r>
      <w:r w:rsidRPr="00EA7167">
        <w:rPr>
          <w:rStyle w:val="apple-converted-space"/>
          <w:color w:val="000000"/>
          <w:sz w:val="28"/>
          <w:szCs w:val="28"/>
        </w:rPr>
        <w:t> </w:t>
      </w:r>
      <w:r w:rsidRPr="00EA7167">
        <w:rPr>
          <w:color w:val="000000"/>
          <w:sz w:val="28"/>
          <w:szCs w:val="28"/>
        </w:rPr>
        <w:t>– разработки студентов</w:t>
      </w:r>
      <w:r w:rsidR="003824B9">
        <w:rPr>
          <w:color w:val="000000"/>
          <w:sz w:val="28"/>
          <w:szCs w:val="28"/>
        </w:rPr>
        <w:t xml:space="preserve"> (курсантов)</w:t>
      </w:r>
      <w:r w:rsidRPr="00EA716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образовательных организаций высшего образования </w:t>
      </w:r>
      <w:r w:rsidRPr="00EA7167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профессиональных образовательных организаций</w:t>
      </w:r>
      <w:r w:rsidRPr="00EA7167">
        <w:rPr>
          <w:color w:val="000000"/>
          <w:sz w:val="28"/>
          <w:szCs w:val="28"/>
        </w:rPr>
        <w:t>, аспирантов, молодых специалистов в возрасте до 30 лет по приоритетным направлениям развития экономики:</w:t>
      </w:r>
      <w:r w:rsidRPr="00EA7167">
        <w:rPr>
          <w:rStyle w:val="apple-converted-space"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информационные технологии; производственные технологии;</w:t>
      </w:r>
      <w:r w:rsidRPr="00EA7167">
        <w:rPr>
          <w:rStyle w:val="apple-converted-space"/>
          <w:i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новые материалы и химические продукты; живые системы;</w:t>
      </w:r>
      <w:r w:rsidRPr="00EA7167">
        <w:rPr>
          <w:rStyle w:val="apple-converted-space"/>
          <w:i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транспорт;</w:t>
      </w:r>
      <w:r w:rsidRPr="00EA7167">
        <w:rPr>
          <w:rStyle w:val="apple-converted-space"/>
          <w:i/>
          <w:color w:val="000000"/>
          <w:sz w:val="28"/>
          <w:szCs w:val="28"/>
        </w:rPr>
        <w:t> </w:t>
      </w:r>
      <w:r w:rsidRPr="00EA7167">
        <w:rPr>
          <w:rStyle w:val="a5"/>
          <w:i w:val="0"/>
          <w:color w:val="000000"/>
          <w:sz w:val="28"/>
          <w:szCs w:val="28"/>
        </w:rPr>
        <w:t>топливо и энергетика; экология и рациональное природопользование; общественные и социально-гуманитарные науки.</w:t>
      </w:r>
      <w:r w:rsidRPr="00EA7167">
        <w:rPr>
          <w:rStyle w:val="apple-converted-space"/>
          <w:i/>
          <w:iCs/>
          <w:color w:val="000000"/>
          <w:sz w:val="28"/>
          <w:szCs w:val="28"/>
        </w:rPr>
        <w:t> </w:t>
      </w:r>
    </w:p>
    <w:p w:rsidR="00EA7167" w:rsidRP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A7167">
        <w:rPr>
          <w:color w:val="000000"/>
          <w:sz w:val="28"/>
          <w:szCs w:val="28"/>
        </w:rPr>
        <w:t>Экспозиция данного раздела предусматривает зонирование не только по областям применения, но и по уровню проработки материала – от идей до готовых к реализации бизнес – проектов.</w:t>
      </w:r>
    </w:p>
    <w:p w:rsidR="00EA7167" w:rsidRPr="00EA7167" w:rsidRDefault="00EA7167" w:rsidP="00EA716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A7167">
        <w:rPr>
          <w:rStyle w:val="a4"/>
          <w:color w:val="000000"/>
          <w:sz w:val="28"/>
          <w:szCs w:val="28"/>
        </w:rPr>
        <w:t>Карьерные возможности и перспективы</w:t>
      </w:r>
      <w:r w:rsidRPr="00EA7167">
        <w:rPr>
          <w:rStyle w:val="apple-converted-space"/>
          <w:b/>
          <w:bCs/>
          <w:color w:val="000000"/>
          <w:sz w:val="28"/>
          <w:szCs w:val="28"/>
        </w:rPr>
        <w:t> </w:t>
      </w:r>
      <w:r w:rsidRPr="00EA7167">
        <w:rPr>
          <w:color w:val="000000"/>
          <w:sz w:val="28"/>
          <w:szCs w:val="28"/>
        </w:rPr>
        <w:t>- в разделе принимают участие представители крупных промышленных предприятий и объединений отраслей экономики. Главной задачей участников ра</w:t>
      </w:r>
      <w:r w:rsidR="003824B9">
        <w:rPr>
          <w:color w:val="000000"/>
          <w:sz w:val="28"/>
          <w:szCs w:val="28"/>
        </w:rPr>
        <w:t>здела является оценка проектов,</w:t>
      </w:r>
      <w:r w:rsidRPr="00EA7167">
        <w:rPr>
          <w:color w:val="000000"/>
          <w:sz w:val="28"/>
          <w:szCs w:val="28"/>
        </w:rPr>
        <w:t> консультирование и поддержка молодых авторов с целью их ориентирования на решение актуальных задач промышленного комплекса страны, демонстрация привлекательности и перспектив развития отрасли, содействие формированию положительного имиджа инженерных специальностей.</w:t>
      </w:r>
    </w:p>
    <w:p w:rsidR="00DE12CD" w:rsidRDefault="00DE12CD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EA7167" w:rsidRPr="00800955" w:rsidRDefault="00EA7167" w:rsidP="00EA716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0955">
        <w:rPr>
          <w:rFonts w:ascii="Times New Roman" w:hAnsi="Times New Roman" w:cs="Times New Roman"/>
          <w:b/>
          <w:sz w:val="28"/>
          <w:szCs w:val="28"/>
        </w:rPr>
        <w:t xml:space="preserve">Более подробную информацию о Конкурсе можно получить по телефону </w:t>
      </w:r>
    </w:p>
    <w:p w:rsidR="00EA7167" w:rsidRDefault="00EA7167" w:rsidP="00EA7167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0955">
        <w:rPr>
          <w:rFonts w:ascii="Times New Roman" w:hAnsi="Times New Roman" w:cs="Times New Roman"/>
          <w:b/>
          <w:sz w:val="28"/>
          <w:szCs w:val="28"/>
        </w:rPr>
        <w:t>8 (4812) 29-12-86, координатор Конкурса Буренкова Оксана Викторовна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A7167" w:rsidRDefault="00EA7167" w:rsidP="00EA716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2CD" w:rsidRDefault="00DE12CD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12CD" w:rsidRDefault="00DE12CD" w:rsidP="00DE12CD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12CD" w:rsidRPr="003631C8" w:rsidRDefault="0089254D" w:rsidP="003631C8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hyperlink r:id="rId4" w:history="1"/>
    </w:p>
    <w:sectPr w:rsidR="00DE12CD" w:rsidRPr="003631C8" w:rsidSect="002B107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B1075"/>
    <w:rsid w:val="00016A17"/>
    <w:rsid w:val="000F7368"/>
    <w:rsid w:val="00143FE0"/>
    <w:rsid w:val="002B1075"/>
    <w:rsid w:val="00327DF4"/>
    <w:rsid w:val="003631C8"/>
    <w:rsid w:val="003824B9"/>
    <w:rsid w:val="003A3432"/>
    <w:rsid w:val="00550532"/>
    <w:rsid w:val="00800955"/>
    <w:rsid w:val="0089254D"/>
    <w:rsid w:val="0094399C"/>
    <w:rsid w:val="00A73022"/>
    <w:rsid w:val="00BC7653"/>
    <w:rsid w:val="00DE12CD"/>
    <w:rsid w:val="00EA7167"/>
    <w:rsid w:val="00FC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01CAE8-F1A4-475E-A2EE-5CF2BE9FA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34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A7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uiPriority w:val="22"/>
    <w:qFormat/>
    <w:rsid w:val="00EA7167"/>
    <w:rPr>
      <w:b/>
      <w:bCs/>
    </w:rPr>
  </w:style>
  <w:style w:type="character" w:customStyle="1" w:styleId="apple-converted-space">
    <w:name w:val="apple-converted-space"/>
    <w:rsid w:val="00EA7167"/>
  </w:style>
  <w:style w:type="character" w:styleId="a5">
    <w:name w:val="Emphasis"/>
    <w:uiPriority w:val="20"/>
    <w:qFormat/>
    <w:rsid w:val="00EA71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ezformata.ru/content/Images/000/041/560/image41560137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ГуМол</Company>
  <LinksUpToDate>false</LinksUpToDate>
  <CharactersWithSpaces>4183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Куренков</dc:creator>
  <cp:keywords/>
  <dc:description/>
  <cp:lastModifiedBy>Burenkova_OV</cp:lastModifiedBy>
  <cp:revision>14</cp:revision>
  <cp:lastPrinted>2014-02-14T08:45:00Z</cp:lastPrinted>
  <dcterms:created xsi:type="dcterms:W3CDTF">2014-02-14T07:31:00Z</dcterms:created>
  <dcterms:modified xsi:type="dcterms:W3CDTF">2016-03-09T07:32:00Z</dcterms:modified>
</cp:coreProperties>
</file>