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ABA" w:rsidRPr="00300ABA" w:rsidRDefault="00300ABA" w:rsidP="00300AB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0A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заочного конкурса </w:t>
      </w: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«Я, ты, он, она – вместе целая страна!»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XXV Всероссийского фестиваля авторской песни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Гринландия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2017»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     Общие положения.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 рамках XXV Всероссийского фестиваля авторской песни «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Гринландия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-2017» проводится заочный конкурс </w:t>
      </w: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«Я, ты, он, она – вместе целая страна!»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(далее по тексту Конкурс).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Организаторами Конкурса являются:</w:t>
      </w:r>
    </w:p>
    <w:p w:rsidR="00300ABA" w:rsidRPr="00300ABA" w:rsidRDefault="00300ABA" w:rsidP="00300ABA">
      <w:pPr>
        <w:numPr>
          <w:ilvl w:val="0"/>
          <w:numId w:val="1"/>
        </w:numPr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 Некоммерческий Фонд поддержки социальных, экономических и культурных программ «Вятка XXI век»;</w:t>
      </w:r>
    </w:p>
    <w:p w:rsidR="00300ABA" w:rsidRPr="00300ABA" w:rsidRDefault="00300ABA" w:rsidP="00300ABA">
      <w:pPr>
        <w:numPr>
          <w:ilvl w:val="0"/>
          <w:numId w:val="1"/>
        </w:numPr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 оргкомитет Всероссийского фестиваля авторской песни «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Гринландия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Цели и задачи Конкурса:</w:t>
      </w:r>
    </w:p>
    <w:p w:rsidR="00300ABA" w:rsidRPr="00300ABA" w:rsidRDefault="00300ABA" w:rsidP="00300ABA">
      <w:pPr>
        <w:numPr>
          <w:ilvl w:val="0"/>
          <w:numId w:val="2"/>
        </w:numPr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 патриотическое воспитание подрастающего поколения;</w:t>
      </w:r>
    </w:p>
    <w:p w:rsidR="00300ABA" w:rsidRPr="00300ABA" w:rsidRDefault="00300ABA" w:rsidP="00300ABA">
      <w:pPr>
        <w:numPr>
          <w:ilvl w:val="0"/>
          <w:numId w:val="2"/>
        </w:numPr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 создание творческого форума, демонстрирующего уникальность, богатство и разнообразие авторского песенно-поэтического творчества;</w:t>
      </w:r>
    </w:p>
    <w:p w:rsidR="00300ABA" w:rsidRPr="00300ABA" w:rsidRDefault="00300ABA" w:rsidP="00300ABA">
      <w:pPr>
        <w:numPr>
          <w:ilvl w:val="0"/>
          <w:numId w:val="2"/>
        </w:numPr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 создание благоприятных условий для культурного развития и творческого взаимообмена участников;</w:t>
      </w:r>
    </w:p>
    <w:p w:rsidR="00300ABA" w:rsidRPr="00300ABA" w:rsidRDefault="00300ABA" w:rsidP="00300ABA">
      <w:pPr>
        <w:numPr>
          <w:ilvl w:val="0"/>
          <w:numId w:val="2"/>
        </w:numPr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 поиск и поддержка в профессиональном становлении талантливых композиторов, поэтов и исполнителей.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Организация Конкурса.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Руководство подготовкой, проведением Конкурса и информирование участников осуществляет Оргкомитет Всероссийского фестиваля авторской песни «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Гринландия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 по тексту Оргкомитет).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Оргкомитет утверждает состав жюри по каждой номинации конкурса. Жюри из состава участников 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  дипломантов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лауреатов Конкурса.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Жюри Конкурса 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формируется  из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известных авторов-исполнителей, членов Союза писателей России, членов Союза композиторов России, преподавателей образовательных учреждений культуры и искусства.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Адрес Оргкомитета: 610000, г. Киров, ул. Ленина, 80. Некоммерческий Фонд поддержки социальных, экономических и культурных программ «Вятка XXI век»; тел.: (8332) 386-017, тел/факс (8332) 386-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014,  е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grinlandia-kirov@mail.ru. Контактные 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лица:  Голубева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Оксана.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Официальный сайт фестиваля: </w:t>
      </w:r>
      <w:hyperlink r:id="rId5" w:history="1">
        <w:r w:rsidRPr="00300AB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lang w:eastAsia="ru-RU"/>
          </w:rPr>
          <w:t>www.grinlandia.ru</w:t>
        </w:r>
      </w:hyperlink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Высылая заявку на участие в Конкурсе, автор соглашается с условиями его проведения, изложенными в настоящем Положении, и дает право оргкомитету на размещение стихов, аудио- и видеозаписей участника на официальном сайте фестиваля и публикации текстов о Конкурсе в статьях и пресс-релизах без выплаты авторского вознаграждения.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Автор, участвуя в Конкурсе, дает свое согласие организатору Конкурса на запись произведений на аудионоситель или 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видеоноситель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тиражирование и публикация, которых осуществляется на некоммерческой основе в целях популяризации авторской песни и продвижения идей Всероссийского фестиваля авторской песни «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Гринландия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без выплаты авторского вознаграждения.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.5.33333.5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</w:t>
      </w: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Условия участия и сроки проведения Конкурса.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В Конкурсе могут принять участие авторы-исполнители, поэты и творческие коллективы.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На конкурс принимаются стихи собственного сочинения и песни (автор слов и музыки, автор музыки, автор слов, исполнитель).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В конкурсе определены номинации: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номинация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</w:t>
      </w: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Основной конкурс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(участники от 18 лет и старше: поэты, авторы музыки, авторы слов, авторы слов и музыки)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номинация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 </w:t>
      </w: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Школьная мастерская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(возраст участников до 18 лет включительно: поэты, авторы музыки, авторы слов, автор слов и музыки, исполнитель).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номинация 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«Украсим Родину садами!»,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посвященная Году экологии в России (без ограничения возраста: поэты, авторы музыки, авторы слов, авторы слов и музыки)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Участник может принять участие в двух номинациях одновременно.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Оргкомитет конкурса оставляет за собой право отбора песенных и поэтических произведений школьников, соответствующих целям и задачам конкурса из открытых источников (интернет, печатные издания и т.д.).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Сроки проведения Конкурса: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конкурс проводится с 01 марта 2017 года по 06 июня 2017 года</w:t>
      </w:r>
      <w:r w:rsidRPr="00300A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заявки на участие принимаются с 01 марта 2017 года по 15 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  2017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300A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окончательные итоги объявляются 06 июня 2017 года.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0ABA" w:rsidRPr="00300ABA" w:rsidRDefault="00300ABA" w:rsidP="00300A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Порядок проведения Конкурса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Для участия в Конкурсе необходимо предоставить в адрес Оргкомитета: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Заявку установленной формы (приложение № 1).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 участию в конкурсе представляются не более двух произведений в каждой номинации в формате: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аудиозапись в формате 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*.mp3  (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направлении на электронную почту объемом не более 3,0 мегабайт);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видеозапись (ссылку на 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YouTube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другом 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интернет-ресурсе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тексты песен или стихов в формате *.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doc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Заявки на конкурс принимаются: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Почтовый адрес: 610000, г. Киров, ул. Ленина, 80 для Некоммерческого Фонда поддержки социальных, экономических и культурных программ «Вятка XXI век» (оргкомитет фестиваля «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Гринландия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Электронная почта: grinlandia-kirov@mail.ru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факсу: (8332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 386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-014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группа в «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 vk.com/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grinlandiakirov</w:t>
      </w:r>
      <w:proofErr w:type="spellEnd"/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4.3. Критерии оценки: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авторская оригинальность произведения;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тематике конкурса;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текста и мелодии;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исполнительское мастерство;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качество и профессионализм аранжировки мелодии, запись песни.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Конкурс проводится в 4 этапа: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этап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прием заявок установленного образца и произведений с 01 марта до 15 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  2017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этап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определение дипломантов и 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лауреатов  Конкурса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каждой номинации решением жюри с 16 мая до 22 мая 2017 года;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этап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народное голосование с 22 мая по 5 июня. Определение народных победителей из числа лауреатов Конкурса в каждой номинации голосованием на официальном сайте фестиваля.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одного IP-адреса можно проголосовать только один раз. Народное голосование автоматически заканчивается 5 числа в 23.59 по московскому времени.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этап</w:t>
      </w: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- 6 июня 2017 года подведение 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  Конкурса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победителей народного голосования. Информация </w:t>
      </w:r>
      <w:proofErr w:type="gram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размещается  на</w:t>
      </w:r>
      <w:proofErr w:type="gram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официальном сайте Всероссийского фестиваля авторской песни "</w:t>
      </w:r>
      <w:proofErr w:type="spellStart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Гринландия</w:t>
      </w:r>
      <w:proofErr w:type="spellEnd"/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300ABA" w:rsidRPr="00300ABA" w:rsidRDefault="00300ABA" w:rsidP="00300A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Дипломантам, лауреатам и победителям "Народного голосования" Конкурса вручаются дипломы. Награждение победителей Конкурса пройдет в торжественной обстановке.</w:t>
      </w:r>
    </w:p>
    <w:p w:rsidR="002016B0" w:rsidRPr="00300ABA" w:rsidRDefault="002016B0" w:rsidP="00300AB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16B0" w:rsidRPr="00300ABA" w:rsidSect="00300ABA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97B49"/>
    <w:multiLevelType w:val="multilevel"/>
    <w:tmpl w:val="E2B8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843642"/>
    <w:multiLevelType w:val="multilevel"/>
    <w:tmpl w:val="5C0C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BA"/>
    <w:rsid w:val="002016B0"/>
    <w:rsid w:val="0030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D22A6-F5BE-4625-AD87-495AA614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0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0ABA"/>
  </w:style>
  <w:style w:type="character" w:styleId="a4">
    <w:name w:val="Strong"/>
    <w:basedOn w:val="a0"/>
    <w:uiPriority w:val="22"/>
    <w:qFormat/>
    <w:rsid w:val="00300ABA"/>
    <w:rPr>
      <w:b/>
      <w:bCs/>
    </w:rPr>
  </w:style>
  <w:style w:type="character" w:styleId="a5">
    <w:name w:val="Emphasis"/>
    <w:basedOn w:val="a0"/>
    <w:uiPriority w:val="20"/>
    <w:qFormat/>
    <w:rsid w:val="00300A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3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rinlandi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870</Words>
  <Characters>4964</Characters>
  <Application>Microsoft Office Word</Application>
  <DocSecurity>0</DocSecurity>
  <Lines>41</Lines>
  <Paragraphs>11</Paragraphs>
  <ScaleCrop>false</ScaleCrop>
  <Company/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1</cp:revision>
  <dcterms:created xsi:type="dcterms:W3CDTF">2017-03-09T13:46:00Z</dcterms:created>
  <dcterms:modified xsi:type="dcterms:W3CDTF">2017-03-09T13:47:00Z</dcterms:modified>
</cp:coreProperties>
</file>