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9E" w:rsidRPr="00FD2390" w:rsidRDefault="00FA1B9E" w:rsidP="00FA1B9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D2390">
        <w:rPr>
          <w:rFonts w:ascii="Times New Roman" w:hAnsi="Times New Roman" w:cs="Times New Roman"/>
          <w:b/>
          <w:bCs/>
          <w:sz w:val="28"/>
          <w:szCs w:val="28"/>
        </w:rPr>
        <w:t>АДМИНИСТРАЦИЯ СМОЛЕНСКОЙ ОБЛАСТИ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9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90">
        <w:rPr>
          <w:rFonts w:ascii="Times New Roman" w:hAnsi="Times New Roman" w:cs="Times New Roman"/>
          <w:b/>
          <w:bCs/>
          <w:sz w:val="28"/>
          <w:szCs w:val="28"/>
        </w:rPr>
        <w:t>от 7 декабря 2004 г. № 359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9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ЕЖЕГОДНОЙ ОБЛАСТНОЙ ОЛИМПИАДЕ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90">
        <w:rPr>
          <w:rFonts w:ascii="Times New Roman" w:hAnsi="Times New Roman" w:cs="Times New Roman"/>
          <w:b/>
          <w:bCs/>
          <w:sz w:val="28"/>
          <w:szCs w:val="28"/>
        </w:rPr>
        <w:t>ПО ПРАВОВОЙ ИНФОРМАТИКЕ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(в ред. постановлений Администрации Смоленской области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от 29.12.2006 № 476, от 21.01.2009 № 15,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от 29.04.2009 № 252, от 01.06.2010 № 314,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от 30.12.2010 № 835, от 21.12.2012 № 1065,</w:t>
      </w:r>
    </w:p>
    <w:p w:rsidR="00FA1B9E" w:rsidRPr="00A34FF1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4FF1">
        <w:rPr>
          <w:rFonts w:ascii="Times New Roman" w:hAnsi="Times New Roman" w:cs="Times New Roman"/>
          <w:sz w:val="28"/>
          <w:szCs w:val="28"/>
        </w:rPr>
        <w:t>от 20.01.2014 № 5, от 21.01.2015 № 7, от 28.01.2016 № 17)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B9E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Смоленской области от 08.11.2013 № 906 «Об утверждении областной государственной программы «Информационное общество Смоленской области» на 2014 </w:t>
      </w:r>
      <w:r w:rsidRPr="00FD2390">
        <w:rPr>
          <w:rFonts w:ascii="Times New Roman" w:hAnsi="Times New Roman" w:cs="Times New Roman"/>
          <w:sz w:val="28"/>
          <w:szCs w:val="28"/>
        </w:rPr>
        <w:sym w:font="Symbol" w:char="F02D"/>
      </w:r>
      <w:r w:rsidRPr="00FD2390">
        <w:rPr>
          <w:rFonts w:ascii="Times New Roman" w:hAnsi="Times New Roman" w:cs="Times New Roman"/>
          <w:sz w:val="28"/>
          <w:szCs w:val="28"/>
        </w:rPr>
        <w:t xml:space="preserve"> 2020 годы (в редакции постановлений Администрации Смоленской области от 27.01.2014 № 22, от 24.04.2014 № 308, от 21.05.2014 № 367, от 21.07.2014 № 511, от 03.09.2014 № 611, от 07.10.2014 </w:t>
      </w:r>
      <w:r w:rsidRPr="00A34FF1">
        <w:rPr>
          <w:rFonts w:ascii="Times New Roman" w:hAnsi="Times New Roman" w:cs="Times New Roman"/>
          <w:sz w:val="28"/>
          <w:szCs w:val="28"/>
        </w:rPr>
        <w:t>№ 684, от 21.10.2014 № 718, от 25.11.2014 № 796, от 09.12.2014 № 825, от 26.12.2014 № 904, от 24.03.2015 № 136, от 18.08.2015 № 511, от 13.10.2015 № 623, от 15.12.2015 № 801, от 29.12.2015 № 874), в целях</w:t>
      </w:r>
      <w:r w:rsidRPr="006152C0">
        <w:rPr>
          <w:rFonts w:ascii="Times New Roman" w:hAnsi="Times New Roman" w:cs="Times New Roman"/>
          <w:sz w:val="28"/>
          <w:szCs w:val="28"/>
        </w:rPr>
        <w:t xml:space="preserve"> повышения правовой культуры обучающихся общеобразовательных организаций, расположенных на территории</w:t>
      </w:r>
      <w:r w:rsidRPr="00FD2390">
        <w:rPr>
          <w:rFonts w:ascii="Times New Roman" w:hAnsi="Times New Roman" w:cs="Times New Roman"/>
          <w:sz w:val="28"/>
          <w:szCs w:val="28"/>
        </w:rPr>
        <w:t xml:space="preserve"> Смоленской области, освоения ими современных информационных технологий, приобщения их к изучению российской истории и права </w:t>
      </w:r>
    </w:p>
    <w:p w:rsidR="00FA1B9E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Администрация Смоленской области п о с т а н о в л я е т: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Утвердить прилагаемое Положение о ежегодной областной олимпиаде по правовой информатике.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A1B9E" w:rsidRPr="00FD2390" w:rsidRDefault="00FA1B9E" w:rsidP="00FA1B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FD2390">
        <w:rPr>
          <w:rFonts w:ascii="Times New Roman" w:hAnsi="Times New Roman" w:cs="Times New Roman"/>
          <w:sz w:val="28"/>
          <w:szCs w:val="28"/>
        </w:rPr>
        <w:tab/>
      </w:r>
      <w:r w:rsidRPr="00FD2390">
        <w:rPr>
          <w:rFonts w:ascii="Times New Roman" w:hAnsi="Times New Roman" w:cs="Times New Roman"/>
          <w:sz w:val="28"/>
          <w:szCs w:val="28"/>
        </w:rPr>
        <w:tab/>
      </w:r>
      <w:r w:rsidRPr="00FD2390">
        <w:rPr>
          <w:rFonts w:ascii="Times New Roman" w:hAnsi="Times New Roman" w:cs="Times New Roman"/>
          <w:sz w:val="28"/>
          <w:szCs w:val="28"/>
        </w:rPr>
        <w:tab/>
      </w:r>
      <w:r w:rsidRPr="00FD2390">
        <w:rPr>
          <w:rFonts w:ascii="Times New Roman" w:hAnsi="Times New Roman" w:cs="Times New Roman"/>
          <w:sz w:val="28"/>
          <w:szCs w:val="28"/>
        </w:rPr>
        <w:tab/>
      </w:r>
      <w:r w:rsidRPr="00FD2390">
        <w:rPr>
          <w:rFonts w:ascii="Times New Roman" w:hAnsi="Times New Roman" w:cs="Times New Roman"/>
          <w:sz w:val="28"/>
          <w:szCs w:val="28"/>
        </w:rPr>
        <w:tab/>
      </w:r>
      <w:r w:rsidRPr="00FD2390">
        <w:rPr>
          <w:rFonts w:ascii="Times New Roman" w:hAnsi="Times New Roman" w:cs="Times New Roman"/>
          <w:sz w:val="28"/>
          <w:szCs w:val="28"/>
        </w:rPr>
        <w:tab/>
      </w:r>
      <w:r w:rsidRPr="00FD2390">
        <w:rPr>
          <w:rFonts w:ascii="Times New Roman" w:hAnsi="Times New Roman" w:cs="Times New Roman"/>
          <w:sz w:val="28"/>
          <w:szCs w:val="28"/>
        </w:rPr>
        <w:tab/>
      </w:r>
      <w:r w:rsidRPr="00FD2390">
        <w:rPr>
          <w:rFonts w:ascii="Times New Roman" w:hAnsi="Times New Roman" w:cs="Times New Roman"/>
          <w:sz w:val="28"/>
          <w:szCs w:val="28"/>
        </w:rPr>
        <w:tab/>
      </w:r>
      <w:r w:rsidRPr="00FD2390">
        <w:rPr>
          <w:rFonts w:ascii="Times New Roman" w:hAnsi="Times New Roman" w:cs="Times New Roman"/>
          <w:sz w:val="28"/>
          <w:szCs w:val="28"/>
        </w:rPr>
        <w:tab/>
        <w:t xml:space="preserve">  В.Н. Маслов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rPr>
          <w:rFonts w:ascii="Times New Roman" w:hAnsi="Times New Roman"/>
          <w:sz w:val="28"/>
          <w:szCs w:val="28"/>
        </w:rPr>
      </w:pPr>
      <w:r w:rsidRPr="00FD2390">
        <w:rPr>
          <w:rFonts w:ascii="Times New Roman" w:hAnsi="Times New Roman"/>
          <w:sz w:val="28"/>
          <w:szCs w:val="28"/>
        </w:rPr>
        <w:br w:type="page"/>
      </w:r>
    </w:p>
    <w:p w:rsidR="00FA1B9E" w:rsidRPr="00FD2390" w:rsidRDefault="00FA1B9E" w:rsidP="00FA1B9E">
      <w:pPr>
        <w:pStyle w:val="ConsPlusNormal"/>
        <w:ind w:left="765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A1B9E" w:rsidRPr="00FD2390" w:rsidRDefault="00FA1B9E" w:rsidP="00FA1B9E">
      <w:pPr>
        <w:pStyle w:val="ConsPlusNormal"/>
        <w:ind w:left="7655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A1B9E" w:rsidRPr="00FD2390" w:rsidRDefault="00FA1B9E" w:rsidP="00FA1B9E">
      <w:pPr>
        <w:pStyle w:val="ConsPlusNormal"/>
        <w:ind w:left="7655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A1B9E" w:rsidRPr="00FD2390" w:rsidRDefault="00FA1B9E" w:rsidP="00FA1B9E">
      <w:pPr>
        <w:pStyle w:val="ConsPlusNormal"/>
        <w:ind w:left="7655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A1B9E" w:rsidRPr="00FD2390" w:rsidRDefault="00FA1B9E" w:rsidP="00FA1B9E">
      <w:pPr>
        <w:pStyle w:val="ConsPlusNormal"/>
        <w:ind w:left="7655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от 07.12.2004 № 359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FD239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390">
        <w:rPr>
          <w:rFonts w:ascii="Times New Roman" w:hAnsi="Times New Roman" w:cs="Times New Roman"/>
          <w:b/>
          <w:bCs/>
          <w:sz w:val="28"/>
          <w:szCs w:val="28"/>
        </w:rPr>
        <w:t>О ЕЖЕГОДНОЙ ОБЛАСТНОЙ ОЛИМПИАДЕ ПО ПРАВОВОЙ ИНФОРМАТИКЕ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(в ред. постановлений Администрации Смоленской области</w:t>
      </w:r>
    </w:p>
    <w:p w:rsidR="00FA1B9E" w:rsidRPr="00A34FF1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 xml:space="preserve">от 29.12.2006 </w:t>
      </w:r>
      <w:r w:rsidRPr="00A34FF1">
        <w:rPr>
          <w:rFonts w:ascii="Times New Roman" w:hAnsi="Times New Roman" w:cs="Times New Roman"/>
          <w:sz w:val="28"/>
          <w:szCs w:val="28"/>
        </w:rPr>
        <w:t>№ 476, от 21.01.2009 № 15,</w:t>
      </w:r>
    </w:p>
    <w:p w:rsidR="00FA1B9E" w:rsidRPr="00A34FF1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4FF1">
        <w:rPr>
          <w:rFonts w:ascii="Times New Roman" w:hAnsi="Times New Roman" w:cs="Times New Roman"/>
          <w:sz w:val="28"/>
          <w:szCs w:val="28"/>
        </w:rPr>
        <w:t>от 29.04.2009 № 252, от 01.06.2010 № 314,</w:t>
      </w:r>
    </w:p>
    <w:p w:rsidR="00FA1B9E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4FF1">
        <w:rPr>
          <w:rFonts w:ascii="Times New Roman" w:hAnsi="Times New Roman" w:cs="Times New Roman"/>
          <w:sz w:val="28"/>
          <w:szCs w:val="28"/>
        </w:rPr>
        <w:t>от 30.12.2010 № 835, от 21.12.2012 № 1065, от 20.01.2014 № 5, от 21.01.2015 № 7,</w:t>
      </w:r>
    </w:p>
    <w:p w:rsidR="00FA1B9E" w:rsidRPr="00A34FF1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4FF1">
        <w:rPr>
          <w:rFonts w:ascii="Times New Roman" w:hAnsi="Times New Roman" w:cs="Times New Roman"/>
          <w:sz w:val="28"/>
          <w:szCs w:val="28"/>
        </w:rPr>
        <w:t>от 28.01.2016 № 17)</w:t>
      </w:r>
    </w:p>
    <w:p w:rsidR="00FA1B9E" w:rsidRPr="00FD2390" w:rsidRDefault="00FA1B9E" w:rsidP="00FA1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1.1. Ежегодная областная олимпиада по правовой информатике (далее – олимпиада) проводится среди обучающихся 9 - 11-х классов общеобразовательных организаций, расположенных на территории Смоленской области (далее – общеобразовательные организации). Актуальность проведения олимпиады обуславливается возрастающей ролью правового регулирования жизни общества, необходимостью повышения правовой культуры обучающихся общеобразовательных организаций и освоения ими современных компьютерных обучающих технологий.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 xml:space="preserve">1.2. Проведение олимпиады осуществляется в соответствии с постановлением Администрации Смоленской области от 08.11.2013 № 906 «Об утверждении областной государственной программы «Информационное общество Смоленской области» на 2014 </w:t>
      </w:r>
      <w:r w:rsidRPr="00FD2390">
        <w:rPr>
          <w:rFonts w:ascii="Times New Roman" w:hAnsi="Times New Roman" w:cs="Times New Roman"/>
          <w:sz w:val="28"/>
          <w:szCs w:val="28"/>
        </w:rPr>
        <w:sym w:font="Symbol" w:char="F02D"/>
      </w:r>
      <w:r w:rsidRPr="00FD2390">
        <w:rPr>
          <w:rFonts w:ascii="Times New Roman" w:hAnsi="Times New Roman" w:cs="Times New Roman"/>
          <w:sz w:val="28"/>
          <w:szCs w:val="28"/>
        </w:rPr>
        <w:t xml:space="preserve"> 2020 годы.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1.3. Настоящее Положение устанавливает общий порядок организации и проведения олимпиады, а также определения ее победителей.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 xml:space="preserve">1.4. Основными целями и задачами олимпиады являются пропаганда научных знаний и развитие у обучающихся общеобразовательных организаций интереса к научной деятельности, освоение ими современных компьютерных обучающих технологий, активизация работы спецкурсов, кружков, научных обществ обучающихся, развитие других форм работы с обучающимися, создание оптимальных условий для выявления одаренных и талантливых обучающихся, их дальнейшего интеллектуального развития и профессиональной ориентации. 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1.5. Олимпиада имеет статус областной.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 xml:space="preserve">1.6. Олимпиада проводится в два этапа: отборочный заочный этап с применением дистанционных образовательных технологий (далее </w:t>
      </w:r>
      <w:r w:rsidRPr="00FD2390">
        <w:rPr>
          <w:rFonts w:ascii="Times New Roman" w:hAnsi="Times New Roman" w:cs="Times New Roman"/>
          <w:sz w:val="28"/>
          <w:szCs w:val="28"/>
        </w:rPr>
        <w:sym w:font="Symbol" w:char="F02D"/>
      </w:r>
      <w:r w:rsidRPr="00FD2390">
        <w:rPr>
          <w:rFonts w:ascii="Times New Roman" w:hAnsi="Times New Roman" w:cs="Times New Roman"/>
          <w:sz w:val="28"/>
          <w:szCs w:val="28"/>
        </w:rPr>
        <w:t xml:space="preserve"> отборочный этап) и заключительный очный этап (далее </w:t>
      </w:r>
      <w:r w:rsidRPr="00FD2390">
        <w:rPr>
          <w:rFonts w:ascii="Times New Roman" w:hAnsi="Times New Roman" w:cs="Times New Roman"/>
          <w:sz w:val="28"/>
          <w:szCs w:val="28"/>
        </w:rPr>
        <w:sym w:font="Symbol" w:char="F02D"/>
      </w:r>
      <w:r w:rsidRPr="00FD2390">
        <w:rPr>
          <w:rFonts w:ascii="Times New Roman" w:hAnsi="Times New Roman" w:cs="Times New Roman"/>
          <w:sz w:val="28"/>
          <w:szCs w:val="28"/>
        </w:rPr>
        <w:t xml:space="preserve"> заключительный этап).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2. Условия участия в олимпиаде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2.1. К участию в олимпиаде допускаются обучающиеся 9 - 11-х классов общеобразовательных организаций (далее – обучающиеся).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2.2. Общеобразовательная организация самостоятельно определяет участников отборочного этапа олимпиады.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2.3. Количество участников олимпиады от одной общеобразовательной организации не должно превышать 10 человек.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390">
        <w:rPr>
          <w:rFonts w:ascii="Times New Roman" w:hAnsi="Times New Roman" w:cs="Times New Roman"/>
          <w:i/>
          <w:sz w:val="28"/>
          <w:szCs w:val="28"/>
        </w:rPr>
        <w:t xml:space="preserve">2.4. Утратил силу. - </w:t>
      </w:r>
      <w:hyperlink r:id="rId4" w:tooltip="Постановление Администрации Смоленской области от 30.12.2010 N 835 &quot;О внесении изменений в постановление Администрации Смоленской области от 07.12.2004 N 359&quot;{КонсультантПлюс}" w:history="1">
        <w:r w:rsidRPr="00FD2390">
          <w:rPr>
            <w:rFonts w:ascii="Times New Roman" w:hAnsi="Times New Roman" w:cs="Times New Roman"/>
            <w:i/>
            <w:sz w:val="28"/>
            <w:szCs w:val="28"/>
          </w:rPr>
          <w:t>Постановление</w:t>
        </w:r>
      </w:hyperlink>
      <w:r w:rsidRPr="00FD2390">
        <w:rPr>
          <w:rFonts w:ascii="Times New Roman" w:hAnsi="Times New Roman" w:cs="Times New Roman"/>
          <w:i/>
          <w:sz w:val="28"/>
          <w:szCs w:val="28"/>
        </w:rPr>
        <w:t xml:space="preserve"> Администрации Смоленской области от 30.12.2010 № 835.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12B">
        <w:rPr>
          <w:rFonts w:ascii="Times New Roman" w:hAnsi="Times New Roman" w:cs="Times New Roman"/>
          <w:sz w:val="28"/>
          <w:szCs w:val="28"/>
        </w:rPr>
        <w:t xml:space="preserve">2.5. Заявки на участие в олимпиаде (далее </w:t>
      </w:r>
      <w:r w:rsidRPr="003F112B">
        <w:rPr>
          <w:rFonts w:ascii="Times New Roman" w:hAnsi="Times New Roman" w:cs="Times New Roman"/>
          <w:sz w:val="28"/>
          <w:szCs w:val="28"/>
        </w:rPr>
        <w:sym w:font="Symbol" w:char="F02D"/>
      </w:r>
      <w:r w:rsidRPr="003F112B">
        <w:rPr>
          <w:rFonts w:ascii="Times New Roman" w:hAnsi="Times New Roman" w:cs="Times New Roman"/>
          <w:sz w:val="28"/>
          <w:szCs w:val="28"/>
        </w:rPr>
        <w:t xml:space="preserve"> заявки) подаются общеобразовательной организацией посредством заполнения электронной формы на сайте Департамента Смоленской области по образованию, науке и делам молодежи.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 xml:space="preserve">2.6. Конечный срок подачи заявок </w:t>
      </w:r>
      <w:r w:rsidRPr="00FD2390">
        <w:rPr>
          <w:rFonts w:ascii="Times New Roman" w:hAnsi="Times New Roman" w:cs="Times New Roman"/>
          <w:sz w:val="28"/>
          <w:szCs w:val="28"/>
        </w:rPr>
        <w:sym w:font="Symbol" w:char="F02D"/>
      </w:r>
      <w:r w:rsidRPr="00FD2390">
        <w:rPr>
          <w:rFonts w:ascii="Times New Roman" w:hAnsi="Times New Roman" w:cs="Times New Roman"/>
          <w:sz w:val="28"/>
          <w:szCs w:val="28"/>
        </w:rPr>
        <w:t xml:space="preserve"> не позднее чем за пять дней до начала отборочного этапа олимпиады.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 xml:space="preserve">2.7. Участники олимпиады оформляют согласие на обработку своих </w:t>
      </w:r>
      <w:r w:rsidRPr="003F112B">
        <w:rPr>
          <w:rFonts w:ascii="Times New Roman" w:hAnsi="Times New Roman" w:cs="Times New Roman"/>
          <w:sz w:val="28"/>
          <w:szCs w:val="28"/>
        </w:rPr>
        <w:t>персональных данных. Бланк согласия на обработку персональных данных можно распечатать при заполнении заявки на сайте Департамента Смоленской области по образованию, науке и делам молодежи. Заполненный и подписанный участником</w:t>
      </w:r>
      <w:r w:rsidRPr="00FD2390">
        <w:rPr>
          <w:rFonts w:ascii="Times New Roman" w:hAnsi="Times New Roman" w:cs="Times New Roman"/>
          <w:sz w:val="28"/>
          <w:szCs w:val="28"/>
        </w:rPr>
        <w:t xml:space="preserve"> олимпиады бланк согласия на обработку персональных данных направляется по адресу: 214004, г. Смоленск, ул. Николаева, д. 12а, Департамент Смоленской области по образованию, науке и делам молодежи.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3. Организационно-методическое обеспечение олимпиады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3.1. Организацию и проведение олимпиады осуществляет организационный комитет, состав которого утверждается распоряжением Администрации Смоленской области.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3.2. Основными задачами организационного комитета являются подготовка и проведение олимпиады, ее информационное обеспечение, рассылка приглашений и прием заявок, отбор участников, формирование жюри олимпиады.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Организационный комитет олимпиады в пределах своей компетенции: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а) согласует форму и порядок проведения олимпиады;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б) осуществляет непосредственное руководство подготовкой и проведением олимпиады;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в) утверждает состав жюри и состав методической комиссии олимпиады;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г) анализирует и обобщает результаты олимпиады и составляет отчет о ее итогах;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 xml:space="preserve">д) осуществляет мероприятия по финансированию олимпиады, привлекает спонсоров к участию в подготовке олимпиады и награждению победителей; 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е) обеспечивает освещение олимпиады в средствах массовой информации Смоленской области.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3.3. Методическое обеспечение олимпиады осуществляется методической комиссией.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lastRenderedPageBreak/>
        <w:t>Методическая комиссия: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а) оказывает методическую и практическую помощь общеобразовательным организациям, подавшим заявки;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б) составляет тексты теоретических и практических заданий;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в) участвует в формировании и работе жюри;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г) обобщает результаты олимпиады и представляет в организационный комитет отчет о ее итогах;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д) вырабатывает предложения по улучшению качества содержания и подготовки олимпиады на следующий год.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3.4. Для подведения итогов отборочного этапа и заключительного этапа олимпиады создается жюри.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Жюри: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а) определяет критерии оценки работ участников отборочного этапа и заключительного этапа олимпиады;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б) проверяет и оценивает теоретические и практические работы участников отборочного этапа и заключительного этапа олимпиады;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в) определяет участников заключительного этапа олимпиады, победителя и призеров олимпиады;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г) ознакамливает участников олимпиады с результатами проверки работ отборочного этапа и заключительного этапа олимпиады;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д) отчитывается перед организационным комитетом об итогах олимпиады.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3.5. Для работы в жюри привлекаются методисты и преподаватели общеобразовательных организаций, профессиональных образовательных организаций, образовательных организаций высшего образования, расположенных на территории Смоленской области. Жюри возглавляется председателем.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4. Порядок проведения и подведения итогов олимпиады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2390">
        <w:rPr>
          <w:rFonts w:ascii="Times New Roman" w:hAnsi="Times New Roman" w:cs="Times New Roman"/>
          <w:i/>
          <w:sz w:val="28"/>
          <w:szCs w:val="28"/>
        </w:rPr>
        <w:t xml:space="preserve">4.1. Утратил силу. - </w:t>
      </w:r>
      <w:hyperlink r:id="rId5" w:tooltip="Постановление Администрации Смоленской области от 30.12.2010 N 835 &quot;О внесении изменений в постановление Администрации Смоленской области от 07.12.2004 N 359&quot;{КонсультантПлюс}" w:history="1">
        <w:r w:rsidRPr="00FD2390">
          <w:rPr>
            <w:rFonts w:ascii="Times New Roman" w:hAnsi="Times New Roman" w:cs="Times New Roman"/>
            <w:i/>
            <w:sz w:val="28"/>
            <w:szCs w:val="28"/>
          </w:rPr>
          <w:t>Постановление</w:t>
        </w:r>
      </w:hyperlink>
      <w:r w:rsidRPr="00FD2390">
        <w:rPr>
          <w:rFonts w:ascii="Times New Roman" w:hAnsi="Times New Roman" w:cs="Times New Roman"/>
          <w:i/>
          <w:sz w:val="28"/>
          <w:szCs w:val="28"/>
        </w:rPr>
        <w:t xml:space="preserve"> Администрации Смоленской области от 30.12.2010 № 835.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4.2. Олимпиада проводится в личном первенстве. Командное первенство по итогам олимпиады не определяется.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К участию в заключительном этапе олимпиады допускаются 30 участников, прошедших отборочный этап олимпиады и показавших лучшие результаты.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4.3. Итоги олимпиады подводятся жюри.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4.4. Решение жюри об итогах олимпиады утверждается организационным комитетом.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 xml:space="preserve">4.5. Победитель и призеры олимпиады определяются на основании результатов заключительного этапа олимпиады. Победителю олимпиады присуждается первое место, призерам олимпиады </w:t>
      </w:r>
      <w:r w:rsidRPr="00FD2390">
        <w:rPr>
          <w:rFonts w:ascii="Times New Roman" w:hAnsi="Times New Roman" w:cs="Times New Roman"/>
          <w:sz w:val="28"/>
          <w:szCs w:val="28"/>
        </w:rPr>
        <w:sym w:font="Symbol" w:char="F02D"/>
      </w:r>
      <w:r w:rsidRPr="00FD2390">
        <w:rPr>
          <w:rFonts w:ascii="Times New Roman" w:hAnsi="Times New Roman" w:cs="Times New Roman"/>
          <w:sz w:val="28"/>
          <w:szCs w:val="28"/>
        </w:rPr>
        <w:t xml:space="preserve"> два вторых и три третьих места.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 xml:space="preserve">4.6. Решение спорных вопросов по организации и итогам олимпиады осуществляет апелляционная комиссия. Апелляционная комиссия формируется на паритетных началах из числа представителей организационного комитета, методической комиссии и жюри путем открытого голосования. Апелляционная </w:t>
      </w:r>
      <w:r w:rsidRPr="00FD2390">
        <w:rPr>
          <w:rFonts w:ascii="Times New Roman" w:hAnsi="Times New Roman" w:cs="Times New Roman"/>
          <w:sz w:val="28"/>
          <w:szCs w:val="28"/>
        </w:rPr>
        <w:lastRenderedPageBreak/>
        <w:t>комиссия принимает решения по спорным вопросам путем открытого голосования простым большинством голосов. Решение апелляционной комиссии является окончательным.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Pr="00FD2390" w:rsidRDefault="00FA1B9E" w:rsidP="00FA1B9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5. Награждение по итогам олимпиады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5.1. Участники олимпиады, прошедшие в заключительный этап олимпиады, награждаются дипломами участников олимпиады. Победитель и призеры олимпиады награждаются соответственно дипломом 1-й степени и дипломами 2-й и 3-й степени, а также денежными премиями.</w:t>
      </w:r>
    </w:p>
    <w:p w:rsidR="00FA1B9E" w:rsidRPr="003F112B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12B">
        <w:rPr>
          <w:rFonts w:ascii="Times New Roman" w:hAnsi="Times New Roman" w:cs="Times New Roman"/>
          <w:sz w:val="28"/>
          <w:szCs w:val="28"/>
        </w:rPr>
        <w:t>Денежные премии могут перечисляться по заявлениям победителя и призеров олимпиады на расчетные счета, открытые ими в банках или иных кредитных организациях.</w:t>
      </w:r>
    </w:p>
    <w:p w:rsidR="00FA1B9E" w:rsidRPr="00FD2390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390">
        <w:rPr>
          <w:rFonts w:ascii="Times New Roman" w:hAnsi="Times New Roman" w:cs="Times New Roman"/>
          <w:sz w:val="28"/>
          <w:szCs w:val="28"/>
        </w:rPr>
        <w:t>5.2. Церемония награждения проводится в торжественной обстановке.</w:t>
      </w:r>
    </w:p>
    <w:p w:rsidR="00FA1B9E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B9E" w:rsidRDefault="00FA1B9E" w:rsidP="00FA1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8BC" w:rsidRDefault="001B28BC">
      <w:bookmarkStart w:id="1" w:name="_GoBack"/>
      <w:bookmarkEnd w:id="1"/>
    </w:p>
    <w:sectPr w:rsidR="001B28BC" w:rsidSect="00BA1197">
      <w:headerReference w:type="default" r:id="rId6"/>
      <w:footerReference w:type="default" r:id="rId7"/>
      <w:pgSz w:w="11906" w:h="16838"/>
      <w:pgMar w:top="1134" w:right="567" w:bottom="1134" w:left="1134" w:header="709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2D" w:rsidRDefault="00FA1B9E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97" w:rsidRPr="00BA1197" w:rsidRDefault="00FA1B9E">
    <w:pPr>
      <w:pStyle w:val="a3"/>
      <w:jc w:val="center"/>
      <w:rPr>
        <w:rFonts w:ascii="Times New Roman" w:hAnsi="Times New Roman"/>
        <w:sz w:val="28"/>
        <w:szCs w:val="28"/>
      </w:rPr>
    </w:pPr>
    <w:r w:rsidRPr="00BA1197">
      <w:rPr>
        <w:rFonts w:ascii="Times New Roman" w:hAnsi="Times New Roman"/>
        <w:sz w:val="28"/>
        <w:szCs w:val="28"/>
      </w:rPr>
      <w:fldChar w:fldCharType="begin"/>
    </w:r>
    <w:r w:rsidRPr="00BA1197">
      <w:rPr>
        <w:rFonts w:ascii="Times New Roman" w:hAnsi="Times New Roman"/>
        <w:sz w:val="28"/>
        <w:szCs w:val="28"/>
      </w:rPr>
      <w:instrText xml:space="preserve"> PAGE   \* MERGEFORMAT </w:instrText>
    </w:r>
    <w:r w:rsidRPr="00BA1197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5</w:t>
    </w:r>
    <w:r w:rsidRPr="00BA1197">
      <w:rPr>
        <w:rFonts w:ascii="Times New Roman" w:hAnsi="Times New Roman"/>
        <w:sz w:val="28"/>
        <w:szCs w:val="28"/>
      </w:rPr>
      <w:fldChar w:fldCharType="end"/>
    </w:r>
  </w:p>
  <w:p w:rsidR="00BA1197" w:rsidRDefault="00FA1B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9E"/>
    <w:rsid w:val="001B28BC"/>
    <w:rsid w:val="00FA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DA43C-D0B8-4E41-A392-FDB5AE0F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9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1B9E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57EC78CE60C4CCC1B57161488C4A34144788117E0F94FDAF8BF888ED681EE43638508D4C82D619056714BEf9y3K" TargetMode="External"/><Relationship Id="rId4" Type="http://schemas.openxmlformats.org/officeDocument/2006/relationships/hyperlink" Target="consultantplus://offline/ref=57EC78CE60C4CCC1B57161488C4A34144788117E0F94FDAF8BF888ED681EE43638508D4C82D619056714BCf9y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Romanova_SA</cp:lastModifiedBy>
  <cp:revision>1</cp:revision>
  <dcterms:created xsi:type="dcterms:W3CDTF">2016-02-05T11:27:00Z</dcterms:created>
  <dcterms:modified xsi:type="dcterms:W3CDTF">2016-02-05T11:28:00Z</dcterms:modified>
</cp:coreProperties>
</file>