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F265D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265D7" w:rsidRDefault="009C06EA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5D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265D7" w:rsidRDefault="009C06EA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18.07.2026 N 906</w:t>
            </w:r>
            <w:r>
              <w:rPr>
                <w:sz w:val="48"/>
              </w:rPr>
              <w:br/>
              <w:t>"О внесении изменений в постановление Правительства Российской Федерации от 27 апреля 2024 г. N 555"</w:t>
            </w:r>
          </w:p>
        </w:tc>
      </w:tr>
      <w:tr w:rsidR="00F265D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265D7" w:rsidRDefault="009C06EA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</w:t>
            </w:r>
            <w:r w:rsidR="005D33BD">
              <w:rPr>
                <w:sz w:val="28"/>
              </w:rPr>
              <w:t>20.07.2026</w:t>
            </w:r>
            <w:bookmarkStart w:id="0" w:name="_GoBack"/>
            <w:bookmarkEnd w:id="0"/>
            <w:r>
              <w:rPr>
                <w:sz w:val="28"/>
              </w:rPr>
              <w:br/>
              <w:t> </w:t>
            </w:r>
          </w:p>
        </w:tc>
      </w:tr>
    </w:tbl>
    <w:p w:rsidR="00F265D7" w:rsidRDefault="00F265D7">
      <w:pPr>
        <w:pStyle w:val="ConsPlusNormal0"/>
        <w:sectPr w:rsidR="00F265D7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F265D7" w:rsidRDefault="00F265D7">
      <w:pPr>
        <w:pStyle w:val="ConsPlusNormal0"/>
        <w:jc w:val="both"/>
        <w:outlineLvl w:val="0"/>
      </w:pPr>
    </w:p>
    <w:p w:rsidR="00F265D7" w:rsidRDefault="009C06EA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F265D7" w:rsidRDefault="00F265D7">
      <w:pPr>
        <w:pStyle w:val="ConsPlusTitle0"/>
        <w:jc w:val="both"/>
      </w:pPr>
    </w:p>
    <w:p w:rsidR="00F265D7" w:rsidRDefault="009C06EA">
      <w:pPr>
        <w:pStyle w:val="ConsPlusTitle0"/>
        <w:jc w:val="center"/>
      </w:pPr>
      <w:r>
        <w:t>ПОСТАНОВЛЕНИЕ</w:t>
      </w:r>
    </w:p>
    <w:p w:rsidR="00F265D7" w:rsidRDefault="009C06EA">
      <w:pPr>
        <w:pStyle w:val="ConsPlusTitle0"/>
        <w:jc w:val="center"/>
      </w:pPr>
      <w:r>
        <w:t>от 18 июля 2026 г. N 906</w:t>
      </w:r>
    </w:p>
    <w:p w:rsidR="00F265D7" w:rsidRDefault="00F265D7">
      <w:pPr>
        <w:pStyle w:val="ConsPlusTitle0"/>
        <w:jc w:val="both"/>
      </w:pPr>
    </w:p>
    <w:p w:rsidR="00F265D7" w:rsidRDefault="009C06EA">
      <w:pPr>
        <w:pStyle w:val="ConsPlusTitle0"/>
        <w:jc w:val="center"/>
      </w:pPr>
      <w:r>
        <w:t>О ВНЕСЕНИИ ИЗМЕНЕНИЙ</w:t>
      </w:r>
    </w:p>
    <w:p w:rsidR="00F265D7" w:rsidRDefault="009C06EA">
      <w:pPr>
        <w:pStyle w:val="ConsPlusTitle0"/>
        <w:jc w:val="center"/>
      </w:pPr>
      <w:r>
        <w:t>В ПОСТАНОВЛЕНИЕ ПРАВИТЕЛЬСТВА РОССИЙСКОЙ ФЕДЕРАЦИИ</w:t>
      </w:r>
    </w:p>
    <w:p w:rsidR="00F265D7" w:rsidRDefault="009C06EA">
      <w:pPr>
        <w:pStyle w:val="ConsPlusTitle0"/>
        <w:jc w:val="center"/>
      </w:pPr>
      <w:r>
        <w:t>ОТ 27 АПРЕЛЯ 2024 Г. N 555</w:t>
      </w:r>
    </w:p>
    <w:p w:rsidR="00F265D7" w:rsidRDefault="00F265D7">
      <w:pPr>
        <w:pStyle w:val="ConsPlusNormal0"/>
        <w:jc w:val="both"/>
      </w:pPr>
    </w:p>
    <w:p w:rsidR="00F265D7" w:rsidRDefault="009C06EA">
      <w:pPr>
        <w:pStyle w:val="ConsPlusNormal0"/>
        <w:ind w:firstLine="540"/>
        <w:jc w:val="both"/>
      </w:pPr>
      <w:r>
        <w:t>Правительство Российской Федерации постановляет:</w:t>
      </w:r>
    </w:p>
    <w:p w:rsidR="00F265D7" w:rsidRDefault="009C06EA">
      <w:pPr>
        <w:pStyle w:val="ConsPlusNormal0"/>
        <w:spacing w:before="200"/>
        <w:ind w:firstLine="540"/>
        <w:jc w:val="both"/>
      </w:pPr>
      <w:r>
        <w:t xml:space="preserve">1. Утвердить прилагаемые </w:t>
      </w:r>
      <w:hyperlink w:anchor="P28" w:tooltip="ИЗМЕНЕНИЯ,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9" w:tooltip="Постановление Правительства РФ от 27.04.2024 N 555 (ред. от 07.04.2025) &quot;О целевом обучении по образовательным программам среднего профессионального и высшего образования&quot; (вместе с &quot;Положением о целевом обучении по образовательным программам среднего професси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 апреля 2024 г. N 555 "О целевом обучении по образовательным программам среднего профессионального и высшего обр</w:t>
      </w:r>
      <w:r>
        <w:t>азования" (Собрание законодательства Российской Федерации, 2024, N 19, ст. 2524).</w:t>
      </w:r>
    </w:p>
    <w:p w:rsidR="00F265D7" w:rsidRDefault="009C06EA">
      <w:pPr>
        <w:pStyle w:val="ConsPlusNormal0"/>
        <w:spacing w:before="200"/>
        <w:ind w:firstLine="540"/>
        <w:jc w:val="both"/>
      </w:pPr>
      <w:r>
        <w:t xml:space="preserve">2. Установить, что </w:t>
      </w:r>
      <w:hyperlink w:anchor="P28" w:tooltip="ИЗМЕНЕНИЯ,">
        <w:r>
          <w:rPr>
            <w:color w:val="0000FF"/>
          </w:rPr>
          <w:t>изменения</w:t>
        </w:r>
      </w:hyperlink>
      <w:r>
        <w:t xml:space="preserve">, утвержденные настоящим постановлением, применяются к предложениям о заключении договора или договоров </w:t>
      </w:r>
      <w:r>
        <w:t>о целевом обучении по образовательным программам среднего профессионального образования, сформированным федеральными государственными органами, органами государственной власти субъектов Российской Федерации, органами местного самоуправления, юридическими л</w:t>
      </w:r>
      <w:r>
        <w:t>ицами или индивидуальными предпринимателями в письменном виде на бумажном носителе после дня вступления в силу настоящего постановления, и не распространяются на предложения о заключении договора или договоров о целевом обучении по образовательным программ</w:t>
      </w:r>
      <w:r>
        <w:t>ам среднего профессионального образования, размещенные на Единой цифровой платформе в сфере занятости и трудовых отношений "Работа в России" до дня вступления в силу настоящего постановления, а также на правоотношения с гражданами, обучающимися по образова</w:t>
      </w:r>
      <w:r>
        <w:t>тельным программам среднего профессионального образования.</w:t>
      </w:r>
    </w:p>
    <w:p w:rsidR="00F265D7" w:rsidRDefault="009C06EA">
      <w:pPr>
        <w:pStyle w:val="ConsPlusNormal0"/>
        <w:spacing w:before="20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F265D7" w:rsidRDefault="00F265D7">
      <w:pPr>
        <w:pStyle w:val="ConsPlusNormal0"/>
        <w:jc w:val="both"/>
      </w:pPr>
    </w:p>
    <w:p w:rsidR="00F265D7" w:rsidRDefault="009C06EA">
      <w:pPr>
        <w:pStyle w:val="ConsPlusNormal0"/>
        <w:jc w:val="right"/>
      </w:pPr>
      <w:r>
        <w:t>Председатель Правительства</w:t>
      </w:r>
    </w:p>
    <w:p w:rsidR="00F265D7" w:rsidRDefault="009C06EA">
      <w:pPr>
        <w:pStyle w:val="ConsPlusNormal0"/>
        <w:jc w:val="right"/>
      </w:pPr>
      <w:r>
        <w:t>Российской Федерации</w:t>
      </w:r>
    </w:p>
    <w:p w:rsidR="00F265D7" w:rsidRDefault="009C06EA">
      <w:pPr>
        <w:pStyle w:val="ConsPlusNormal0"/>
        <w:jc w:val="right"/>
      </w:pPr>
      <w:r>
        <w:t>М.МИШУСТИН</w:t>
      </w:r>
    </w:p>
    <w:p w:rsidR="00F265D7" w:rsidRDefault="00F265D7">
      <w:pPr>
        <w:pStyle w:val="ConsPlusNormal0"/>
        <w:jc w:val="both"/>
      </w:pPr>
    </w:p>
    <w:p w:rsidR="00F265D7" w:rsidRDefault="00F265D7">
      <w:pPr>
        <w:pStyle w:val="ConsPlusNormal0"/>
        <w:jc w:val="both"/>
      </w:pPr>
    </w:p>
    <w:p w:rsidR="00F265D7" w:rsidRDefault="00F265D7">
      <w:pPr>
        <w:pStyle w:val="ConsPlusNormal0"/>
        <w:jc w:val="both"/>
      </w:pPr>
    </w:p>
    <w:p w:rsidR="00F265D7" w:rsidRDefault="00F265D7">
      <w:pPr>
        <w:pStyle w:val="ConsPlusNormal0"/>
        <w:jc w:val="both"/>
      </w:pPr>
    </w:p>
    <w:p w:rsidR="00F265D7" w:rsidRDefault="00F265D7">
      <w:pPr>
        <w:pStyle w:val="ConsPlusNormal0"/>
        <w:jc w:val="both"/>
      </w:pPr>
    </w:p>
    <w:p w:rsidR="00F265D7" w:rsidRDefault="009C06EA">
      <w:pPr>
        <w:pStyle w:val="ConsPlusNormal0"/>
        <w:jc w:val="right"/>
        <w:outlineLvl w:val="0"/>
      </w:pPr>
      <w:r>
        <w:t>Утверждены</w:t>
      </w:r>
    </w:p>
    <w:p w:rsidR="00F265D7" w:rsidRDefault="009C06EA">
      <w:pPr>
        <w:pStyle w:val="ConsPlusNormal0"/>
        <w:jc w:val="right"/>
      </w:pPr>
      <w:r>
        <w:t>постановлением Правительства</w:t>
      </w:r>
    </w:p>
    <w:p w:rsidR="00F265D7" w:rsidRDefault="009C06EA">
      <w:pPr>
        <w:pStyle w:val="ConsPlusNormal0"/>
        <w:jc w:val="right"/>
      </w:pPr>
      <w:r>
        <w:t>Российской</w:t>
      </w:r>
      <w:r>
        <w:t xml:space="preserve"> Федерации</w:t>
      </w:r>
    </w:p>
    <w:p w:rsidR="00F265D7" w:rsidRDefault="009C06EA">
      <w:pPr>
        <w:pStyle w:val="ConsPlusNormal0"/>
        <w:jc w:val="right"/>
      </w:pPr>
      <w:r>
        <w:t>от 18 июля 2026 г. N 906</w:t>
      </w:r>
    </w:p>
    <w:p w:rsidR="00F265D7" w:rsidRDefault="00F265D7">
      <w:pPr>
        <w:pStyle w:val="ConsPlusNormal0"/>
        <w:jc w:val="both"/>
      </w:pPr>
    </w:p>
    <w:p w:rsidR="00F265D7" w:rsidRDefault="009C06EA">
      <w:pPr>
        <w:pStyle w:val="ConsPlusTitle0"/>
        <w:jc w:val="center"/>
      </w:pPr>
      <w:bookmarkStart w:id="1" w:name="P28"/>
      <w:bookmarkEnd w:id="1"/>
      <w:r>
        <w:t>ИЗМЕНЕНИЯ,</w:t>
      </w:r>
    </w:p>
    <w:p w:rsidR="00F265D7" w:rsidRDefault="009C06EA">
      <w:pPr>
        <w:pStyle w:val="ConsPlusTitle0"/>
        <w:jc w:val="center"/>
      </w:pPr>
      <w:r>
        <w:t>КОТОРЫЕ ВНОСЯТСЯ В ПОСТАНОВЛЕНИЕ ПРАВИТЕЛЬСТВА РОССИЙСКОЙ</w:t>
      </w:r>
    </w:p>
    <w:p w:rsidR="00F265D7" w:rsidRDefault="009C06EA">
      <w:pPr>
        <w:pStyle w:val="ConsPlusTitle0"/>
        <w:jc w:val="center"/>
      </w:pPr>
      <w:r>
        <w:t>ФЕДЕРАЦИИ ОТ 27 АПРЕЛЯ 2024 Г. N 555</w:t>
      </w:r>
    </w:p>
    <w:p w:rsidR="00F265D7" w:rsidRDefault="00F265D7">
      <w:pPr>
        <w:pStyle w:val="ConsPlusNormal0"/>
        <w:jc w:val="both"/>
      </w:pPr>
    </w:p>
    <w:p w:rsidR="00F265D7" w:rsidRDefault="009C06EA">
      <w:pPr>
        <w:pStyle w:val="ConsPlusNormal0"/>
        <w:ind w:firstLine="540"/>
        <w:jc w:val="both"/>
      </w:pPr>
      <w:hyperlink r:id="rId10" w:tooltip="Постановление Правительства РФ от 27.04.2024 N 555 (ред. от 07.04.2025) &quot;О целевом обучении по образовательным программам среднего профессионального и высшего образования&quot; (вместе с &quot;Положением о целевом обучении по образовательным программам среднего професси">
        <w:r>
          <w:rPr>
            <w:color w:val="0000FF"/>
          </w:rPr>
          <w:t>Дополнить</w:t>
        </w:r>
      </w:hyperlink>
      <w:r>
        <w:t xml:space="preserve"> пунктом 1(</w:t>
      </w:r>
      <w:r>
        <w:t>1) следующего содержания:</w:t>
      </w:r>
    </w:p>
    <w:p w:rsidR="00F265D7" w:rsidRDefault="009C06EA">
      <w:pPr>
        <w:pStyle w:val="ConsPlusNormal0"/>
        <w:spacing w:before="200"/>
        <w:ind w:firstLine="540"/>
        <w:jc w:val="both"/>
      </w:pPr>
      <w:r>
        <w:t>"1(1). Установить, что в 2026/27 учебном году:</w:t>
      </w:r>
    </w:p>
    <w:p w:rsidR="00F265D7" w:rsidRDefault="009C06EA">
      <w:pPr>
        <w:pStyle w:val="ConsPlusNormal0"/>
        <w:spacing w:before="200"/>
        <w:ind w:firstLine="540"/>
        <w:jc w:val="both"/>
      </w:pPr>
      <w:r>
        <w:t>а) федеральные государственные органы, органы государственной власти субъектов Российской Федерации, органы местного самоуправления, юридические лица или индивидуальные предпринимател</w:t>
      </w:r>
      <w:r>
        <w:t>и (далее - заказчик):</w:t>
      </w:r>
    </w:p>
    <w:p w:rsidR="00F265D7" w:rsidRDefault="009C06EA">
      <w:pPr>
        <w:pStyle w:val="ConsPlusNormal0"/>
        <w:spacing w:before="200"/>
        <w:ind w:firstLine="540"/>
        <w:jc w:val="both"/>
      </w:pPr>
      <w:r>
        <w:t xml:space="preserve">для граждан, поступающих на обучение по образовательным программам среднего </w:t>
      </w:r>
      <w:r>
        <w:lastRenderedPageBreak/>
        <w:t>профессионального образования, формируют предложения о заключении договора или договоров о целевом обучении по образовательным программам среднего профессионального образования (да</w:t>
      </w:r>
      <w:r>
        <w:t xml:space="preserve">лее - договор) в соответствии с формой предложений о заключении договора или договоров о целевом обучении по образовательной программе среднего профессионального или высшего образования, утвержденной настоящим постановлением, в письменном виде на бумажном </w:t>
      </w:r>
      <w:r>
        <w:t>носителе (далее - предложения) и представляют предложения лично, заказным почтовым отправлением или с курьером в организации, осуществляющие образовательную деятельность по образовательным программам среднего профессионального образования, не позднее 1 авг</w:t>
      </w:r>
      <w:r>
        <w:t>уста 2026 г.;</w:t>
      </w:r>
    </w:p>
    <w:p w:rsidR="00F265D7" w:rsidRDefault="009C06EA">
      <w:pPr>
        <w:pStyle w:val="ConsPlusNormal0"/>
        <w:spacing w:before="200"/>
        <w:ind w:firstLine="540"/>
        <w:jc w:val="both"/>
      </w:pPr>
      <w:r>
        <w:t>размещают предложения на Единой цифровой платформе в сфере занятости и трудовых отношений "Работа в России" не позднее 1 апреля 2027 г.;</w:t>
      </w:r>
    </w:p>
    <w:p w:rsidR="00F265D7" w:rsidRDefault="009C06EA">
      <w:pPr>
        <w:pStyle w:val="ConsPlusNormal0"/>
        <w:spacing w:before="200"/>
        <w:ind w:firstLine="540"/>
        <w:jc w:val="both"/>
      </w:pPr>
      <w:r>
        <w:t>б) предложения, подписанные руководителем заказчика (индивидуальным предпринимателем) и заверенные печатью (при наличии), поступившие в организацию, осуществляющую образовательную деятельность по образовательным программам среднего профессионального образо</w:t>
      </w:r>
      <w:r>
        <w:t>вания, регистрируются такой организацией с присвоением предложениям уникальных номеров, состоящих из цифр и не включающих в себя иные символы, и не могут быть изменены после их направления в указанную организацию;</w:t>
      </w:r>
    </w:p>
    <w:p w:rsidR="00F265D7" w:rsidRDefault="009C06EA">
      <w:pPr>
        <w:pStyle w:val="ConsPlusNormal0"/>
        <w:spacing w:before="200"/>
        <w:ind w:firstLine="540"/>
        <w:jc w:val="both"/>
      </w:pPr>
      <w:r>
        <w:t>в) в случае направления заказчиками предло</w:t>
      </w:r>
      <w:r>
        <w:t>жений организация и обеспечение заключения договоров, а также информирование заинтересованных лиц об исполнении обязательств сторон договоров и об ответственности за неисполнение обязательств по договорам осуществляются без использования Единой цифровой пл</w:t>
      </w:r>
      <w:r>
        <w:t>атформы в сфере занятости и трудовых отношений "Работа в России";</w:t>
      </w:r>
    </w:p>
    <w:p w:rsidR="00F265D7" w:rsidRDefault="009C06EA">
      <w:pPr>
        <w:pStyle w:val="ConsPlusNormal0"/>
        <w:spacing w:before="200"/>
        <w:ind w:firstLine="540"/>
        <w:jc w:val="both"/>
      </w:pPr>
      <w:r>
        <w:t>г) организация, осуществляющая образовательную деятельность по образовательным программам среднего профессионального образования, обеспечивает ознакомление граждан, поступающих на обучение п</w:t>
      </w:r>
      <w:r>
        <w:t>о образовательным программам среднего профессионального образования, с предложениями путем их размещения на информационном стенде и официальном сайте указанной организации в информационно-телекоммуникационной сети "Интернет", а также уведомление в письменн</w:t>
      </w:r>
      <w:r>
        <w:t>ом виде на бумажном носителе граждан, подавших заявления о приеме на обучение по образовательным программам среднего профессионального образования, в отношении которых заказчиками направлены предложения, о поступлении предложений и возможности подачи заяво</w:t>
      </w:r>
      <w:r>
        <w:t>к на заключение договоров в соответствии с предложениями;</w:t>
      </w:r>
    </w:p>
    <w:p w:rsidR="00F265D7" w:rsidRDefault="009C06EA">
      <w:pPr>
        <w:pStyle w:val="ConsPlusNormal0"/>
        <w:spacing w:before="200"/>
        <w:ind w:firstLine="540"/>
        <w:jc w:val="both"/>
      </w:pPr>
      <w:r>
        <w:t>д) в случае направления заказчиками предложений заявки на заключение договоров в соответствии с предложениями подаются гражданами, указанными в подпункте "г" настоящего пункта, в организации, осущес</w:t>
      </w:r>
      <w:r>
        <w:t>твляющие образовательную деятельность по образовательным программам среднего профессионального образования, в письменном виде на бумажном носителе, а сведения о зачислении таких граждан на обучение по образовательным программам среднего профессионального о</w:t>
      </w:r>
      <w:r>
        <w:t>бразования направляются указанными организациями заказчикам заказным почтовым отправлением или с курьером;</w:t>
      </w:r>
    </w:p>
    <w:p w:rsidR="00F265D7" w:rsidRDefault="009C06EA">
      <w:pPr>
        <w:pStyle w:val="ConsPlusNormal0"/>
        <w:spacing w:before="200"/>
        <w:ind w:firstLine="540"/>
        <w:jc w:val="both"/>
      </w:pPr>
      <w:r>
        <w:t>е) заключение договоров в соответствии с предложениями осуществляется в письменном виде на бумажном носителе;</w:t>
      </w:r>
    </w:p>
    <w:p w:rsidR="00F265D7" w:rsidRDefault="009C06EA">
      <w:pPr>
        <w:pStyle w:val="ConsPlusNormal0"/>
        <w:spacing w:before="200"/>
        <w:ind w:firstLine="540"/>
        <w:jc w:val="both"/>
      </w:pPr>
      <w:r>
        <w:t>ж) в случае заключения договоров в соот</w:t>
      </w:r>
      <w:r>
        <w:t>ветствии с предложениями заказчики обеспечивают внесение сведений о гражданах, заключивших договоры и зачисленных на обучение в организации, осуществляющие образовательную деятельность по образовательным программам среднего профессионального образования, а</w:t>
      </w:r>
      <w:r>
        <w:t xml:space="preserve"> также о заключенных договорах на Единую цифровую платформу в сфере занятости и трудовых отношений "Работа в России" не позднее 1 апреля 2027 г.".</w:t>
      </w:r>
    </w:p>
    <w:p w:rsidR="00F265D7" w:rsidRDefault="00F265D7">
      <w:pPr>
        <w:pStyle w:val="ConsPlusNormal0"/>
        <w:jc w:val="both"/>
      </w:pPr>
    </w:p>
    <w:p w:rsidR="00F265D7" w:rsidRDefault="00F265D7">
      <w:pPr>
        <w:pStyle w:val="ConsPlusNormal0"/>
        <w:jc w:val="both"/>
      </w:pPr>
    </w:p>
    <w:p w:rsidR="00F265D7" w:rsidRDefault="00F265D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265D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6EA" w:rsidRDefault="009C06EA">
      <w:r>
        <w:separator/>
      </w:r>
    </w:p>
  </w:endnote>
  <w:endnote w:type="continuationSeparator" w:id="0">
    <w:p w:rsidR="009C06EA" w:rsidRDefault="009C0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5D7" w:rsidRDefault="00F265D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265D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265D7" w:rsidRDefault="009C06E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265D7" w:rsidRDefault="009C06E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265D7" w:rsidRDefault="009C06E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D33BD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D33BD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F265D7" w:rsidRDefault="009C06E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5D7" w:rsidRDefault="00F265D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265D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265D7" w:rsidRDefault="009C06E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265D7" w:rsidRDefault="009C06E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265D7" w:rsidRDefault="009C06E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D33BD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D33BD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F265D7" w:rsidRDefault="009C06E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6EA" w:rsidRDefault="009C06EA">
      <w:r>
        <w:separator/>
      </w:r>
    </w:p>
  </w:footnote>
  <w:footnote w:type="continuationSeparator" w:id="0">
    <w:p w:rsidR="009C06EA" w:rsidRDefault="009C06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265D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265D7" w:rsidRDefault="009C06E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18</w:t>
          </w:r>
          <w:r>
            <w:rPr>
              <w:rFonts w:ascii="Tahoma" w:hAnsi="Tahoma" w:cs="Tahoma"/>
              <w:sz w:val="16"/>
              <w:szCs w:val="16"/>
            </w:rPr>
            <w:t>.07.2026 N 906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постановление Правительства Российской Федера...</w:t>
          </w:r>
        </w:p>
      </w:tc>
      <w:tc>
        <w:tcPr>
          <w:tcW w:w="2300" w:type="pct"/>
          <w:vAlign w:val="center"/>
        </w:tcPr>
        <w:p w:rsidR="00F265D7" w:rsidRDefault="009C06E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5D33BD">
            <w:rPr>
              <w:rFonts w:ascii="Tahoma" w:hAnsi="Tahoma" w:cs="Tahoma"/>
              <w:sz w:val="16"/>
              <w:szCs w:val="16"/>
            </w:rPr>
            <w:t>20.07.2026</w:t>
          </w:r>
        </w:p>
      </w:tc>
    </w:tr>
  </w:tbl>
  <w:p w:rsidR="00F265D7" w:rsidRDefault="00F265D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265D7" w:rsidRDefault="00F265D7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265D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265D7" w:rsidRDefault="009C06E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18.07.2026 N 906</w:t>
          </w:r>
          <w:r>
            <w:rPr>
              <w:rFonts w:ascii="Tahoma" w:hAnsi="Tahoma" w:cs="Tahoma"/>
              <w:sz w:val="16"/>
              <w:szCs w:val="16"/>
            </w:rPr>
            <w:br/>
            <w:t>"О внесении изменений в постановление Правительства Российской Федера...</w:t>
          </w:r>
        </w:p>
      </w:tc>
      <w:tc>
        <w:tcPr>
          <w:tcW w:w="2300" w:type="pct"/>
          <w:vAlign w:val="center"/>
        </w:tcPr>
        <w:p w:rsidR="00F265D7" w:rsidRDefault="009C06E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5D33BD">
            <w:rPr>
              <w:rFonts w:ascii="Tahoma" w:hAnsi="Tahoma" w:cs="Tahoma"/>
              <w:sz w:val="16"/>
              <w:szCs w:val="16"/>
            </w:rPr>
            <w:t>20.07.2026</w:t>
          </w:r>
        </w:p>
      </w:tc>
    </w:tr>
  </w:tbl>
  <w:p w:rsidR="00F265D7" w:rsidRDefault="00F265D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265D7" w:rsidRDefault="00F265D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65D7"/>
    <w:rsid w:val="005D33BD"/>
    <w:rsid w:val="009C06EA"/>
    <w:rsid w:val="00F2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3EC4B8-5CAD-4AFC-BA14-B991A4584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R&amp;n=50279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502792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1034</Words>
  <Characters>5900</Characters>
  <Application>Microsoft Office Word</Application>
  <DocSecurity>0</DocSecurity>
  <Lines>49</Lines>
  <Paragraphs>13</Paragraphs>
  <ScaleCrop>false</ScaleCrop>
  <Company>КонсультантПлюс Версия 4026.00.32</Company>
  <LinksUpToDate>false</LinksUpToDate>
  <CharactersWithSpaces>6921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18.07.2026 N 906
"О внесении изменений в постановление Правительства Российской Федерации от 27 апреля 2024 г. N 555"</dc:title>
  <cp:lastModifiedBy>Романова Светлана Анатольевна</cp:lastModifiedBy>
  <cp:revision>2</cp:revision>
  <dcterms:created xsi:type="dcterms:W3CDTF">2026-08-11T08:27:00Z</dcterms:created>
  <dcterms:modified xsi:type="dcterms:W3CDTF">2026-08-11T08:30:00Z</dcterms:modified>
</cp:coreProperties>
</file>