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A569A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569A5" w:rsidRDefault="00CE4E56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9A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569A5" w:rsidRDefault="00CE4E56">
            <w:pPr>
              <w:pStyle w:val="ConsPlusTitlePage0"/>
              <w:jc w:val="center"/>
            </w:pPr>
            <w:r>
              <w:rPr>
                <w:sz w:val="48"/>
              </w:rPr>
              <w:t>Приказ Минпросвещения России от 29.09.2023 N 730</w:t>
            </w:r>
            <w:r>
              <w:rPr>
                <w:sz w:val="48"/>
              </w:rPr>
              <w:br/>
              <w:t>(ред. от 03.03.2026)</w:t>
            </w:r>
            <w:r>
              <w:rPr>
                <w:sz w:val="48"/>
              </w:rPr>
              <w:br/>
              <w:t>"Об утверждении Порядка и условий выдачи медалей "За особые успехи в учении" I и II степеней"</w:t>
            </w:r>
            <w:r>
              <w:rPr>
                <w:sz w:val="48"/>
              </w:rPr>
              <w:br/>
              <w:t>(Зарегистрировано в Минюсте России 27.10.2023 N 75758)</w:t>
            </w:r>
          </w:p>
        </w:tc>
      </w:tr>
      <w:tr w:rsidR="00A569A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569A5" w:rsidRDefault="00CE4E56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bookmarkStart w:id="0" w:name="_GoBack"/>
            <w:r w:rsidR="001D0524">
              <w:rPr>
                <w:sz w:val="28"/>
              </w:rPr>
              <w:t>22.07.2026</w:t>
            </w:r>
            <w:bookmarkEnd w:id="0"/>
            <w:r>
              <w:rPr>
                <w:sz w:val="28"/>
              </w:rPr>
              <w:br/>
              <w:t> </w:t>
            </w:r>
          </w:p>
        </w:tc>
      </w:tr>
    </w:tbl>
    <w:p w:rsidR="00A569A5" w:rsidRDefault="00A569A5">
      <w:pPr>
        <w:pStyle w:val="ConsPlusNormal0"/>
        <w:sectPr w:rsidR="00A569A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569A5" w:rsidRDefault="00A569A5">
      <w:pPr>
        <w:pStyle w:val="ConsPlusNormal0"/>
        <w:jc w:val="both"/>
        <w:outlineLvl w:val="0"/>
      </w:pPr>
    </w:p>
    <w:p w:rsidR="00A569A5" w:rsidRDefault="00CE4E56">
      <w:pPr>
        <w:pStyle w:val="ConsPlusNormal0"/>
        <w:outlineLvl w:val="0"/>
      </w:pPr>
      <w:r>
        <w:t>Зарегистрировано в Минюсте России 27 октября 2023 г. N 75758</w:t>
      </w:r>
    </w:p>
    <w:p w:rsidR="00A569A5" w:rsidRDefault="00A569A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69A5" w:rsidRDefault="00A569A5">
      <w:pPr>
        <w:pStyle w:val="ConsPlusNormal0"/>
      </w:pPr>
    </w:p>
    <w:p w:rsidR="00A569A5" w:rsidRDefault="00CE4E56">
      <w:pPr>
        <w:pStyle w:val="ConsPlusTitle0"/>
        <w:jc w:val="center"/>
      </w:pPr>
      <w:r>
        <w:t>МИНИСТЕРСТВО ПРОСВЕЩЕНИЯ РОССИЙСКОЙ ФЕДЕРАЦИИ</w:t>
      </w:r>
    </w:p>
    <w:p w:rsidR="00A569A5" w:rsidRDefault="00A569A5">
      <w:pPr>
        <w:pStyle w:val="ConsPlusTitle0"/>
        <w:jc w:val="center"/>
      </w:pPr>
    </w:p>
    <w:p w:rsidR="00A569A5" w:rsidRDefault="00CE4E56">
      <w:pPr>
        <w:pStyle w:val="ConsPlusTitle0"/>
        <w:jc w:val="center"/>
      </w:pPr>
      <w:r>
        <w:t>ПРИКАЗ</w:t>
      </w:r>
    </w:p>
    <w:p w:rsidR="00A569A5" w:rsidRDefault="00CE4E56">
      <w:pPr>
        <w:pStyle w:val="ConsPlusTitle0"/>
        <w:jc w:val="center"/>
      </w:pPr>
      <w:r>
        <w:t>от 29 сентября 2023 г. N 730</w:t>
      </w:r>
    </w:p>
    <w:p w:rsidR="00A569A5" w:rsidRDefault="00A569A5">
      <w:pPr>
        <w:pStyle w:val="ConsPlusTitle0"/>
        <w:jc w:val="center"/>
      </w:pPr>
    </w:p>
    <w:p w:rsidR="00A569A5" w:rsidRDefault="00CE4E56">
      <w:pPr>
        <w:pStyle w:val="ConsPlusTitle0"/>
        <w:jc w:val="center"/>
      </w:pPr>
      <w:r>
        <w:t>ОБ УТВЕРЖДЕНИИ ПОРЯДКА И УСЛОВИЙ</w:t>
      </w:r>
    </w:p>
    <w:p w:rsidR="00A569A5" w:rsidRDefault="00CE4E56">
      <w:pPr>
        <w:pStyle w:val="ConsPlusTitle0"/>
        <w:jc w:val="center"/>
      </w:pPr>
      <w:r>
        <w:t>ВЫДАЧИ МЕДАЛЕЙ "ЗА ОСОБЫЕ УСПЕХИ В УЧЕНИИ" I И II СТЕПЕНЕЙ</w:t>
      </w:r>
    </w:p>
    <w:p w:rsidR="00A569A5" w:rsidRDefault="00A569A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569A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9A5" w:rsidRDefault="00A569A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9A5" w:rsidRDefault="00A569A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69A5" w:rsidRDefault="00CE4E5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69A5" w:rsidRDefault="00CE4E5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07.03.2024 </w:t>
            </w:r>
            <w:hyperlink r:id="rId9" w:tooltip="Приказ Минпросвещения России от 07.03.2024 N 151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">
              <w:r>
                <w:rPr>
                  <w:color w:val="0000FF"/>
                </w:rPr>
                <w:t>N 151</w:t>
              </w:r>
            </w:hyperlink>
            <w:r>
              <w:rPr>
                <w:color w:val="392C69"/>
              </w:rPr>
              <w:t>,</w:t>
            </w:r>
          </w:p>
          <w:p w:rsidR="00A569A5" w:rsidRDefault="00CE4E5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22.01.2025 </w:t>
            </w:r>
            <w:hyperlink r:id="rId10" w:tooltip="Приказ Минпросвещения России от 22.01.2025 N 35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р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 xml:space="preserve">, от 03.03.2026 </w:t>
            </w:r>
            <w:hyperlink r:id="rId11" w:tooltip="Приказ Минпросвещения России от 03.03.2026 N 137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">
              <w:r>
                <w:rPr>
                  <w:color w:val="0000FF"/>
                </w:rPr>
                <w:t>N 137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9A5" w:rsidRDefault="00A569A5">
            <w:pPr>
              <w:pStyle w:val="ConsPlusNormal0"/>
            </w:pPr>
          </w:p>
        </w:tc>
      </w:tr>
    </w:tbl>
    <w:p w:rsidR="00A569A5" w:rsidRDefault="00A569A5">
      <w:pPr>
        <w:pStyle w:val="ConsPlusNormal0"/>
        <w:ind w:firstLine="540"/>
        <w:jc w:val="both"/>
      </w:pPr>
    </w:p>
    <w:p w:rsidR="00A569A5" w:rsidRDefault="00CE4E56">
      <w:pPr>
        <w:pStyle w:val="ConsPlusNormal0"/>
        <w:ind w:firstLine="540"/>
        <w:jc w:val="both"/>
      </w:pPr>
      <w:r>
        <w:t xml:space="preserve">В соответствии с </w:t>
      </w:r>
      <w:hyperlink r:id="rId12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10 статьи 34</w:t>
        </w:r>
      </w:hyperlink>
      <w:r>
        <w:t xml:space="preserve"> Федерального закона от 29 декабря 20</w:t>
      </w:r>
      <w:r>
        <w:t xml:space="preserve">12 г. N 273-ФЗ "Об образовании в Российской Федерации", </w:t>
      </w:r>
      <w:hyperlink r:id="rId13" w:tooltip="Федеральный закон от 04.08.2023 N 479-ФЗ &quot;О внесении изменений в Федеральный закон &quot;Об образовании в Российской Федерации&quot; {КонсультантПлюс}">
        <w:r>
          <w:rPr>
            <w:color w:val="0000FF"/>
          </w:rPr>
          <w:t>подпунктом "б" пункта 5 статьи 1</w:t>
        </w:r>
      </w:hyperlink>
      <w:r>
        <w:t xml:space="preserve"> Федерального закона от 4 августа 2023 г. N 479-ФЗ "О внесении изменений в Федеральный закон "Об образовании в Российской Федерации" и </w:t>
      </w:r>
      <w:hyperlink r:id="rId14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пунктом 1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 xml:space="preserve">1. Утвердить прилагаемые </w:t>
      </w:r>
      <w:hyperlink w:anchor="P33" w:tooltip="ПОРЯДОК И УСЛОВИЯ">
        <w:r>
          <w:rPr>
            <w:color w:val="0000FF"/>
          </w:rPr>
          <w:t>Порядок</w:t>
        </w:r>
      </w:hyperlink>
      <w:r>
        <w:t xml:space="preserve"> и условия выдачи медалей "За особые успехи в учении" I и II степеней.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2. Признать утратившими силу:</w:t>
      </w:r>
    </w:p>
    <w:p w:rsidR="00A569A5" w:rsidRDefault="00CE4E56">
      <w:pPr>
        <w:pStyle w:val="ConsPlusNormal0"/>
        <w:spacing w:before="200"/>
        <w:ind w:firstLine="540"/>
        <w:jc w:val="both"/>
      </w:pPr>
      <w:hyperlink r:id="rId15" w:tooltip="Приказ Минобрнауки России от 23.06.2014 N 685 (ред. от 14.04.2023) &quot;Об утверждении Порядка выдачи медали &quot;За особые успехи в учении&quot; (Зарегистрировано в Минюсте России 07.07.2014 N 32997) ------------ Утратил силу или отменен {КонсультантПлюс}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23 июня 2014 г. N 685 "Об утверждении Порядка выдачи медали "За особые успехи в учении" (зарегистрирован Министерством </w:t>
      </w:r>
      <w:r>
        <w:t>юстиции Российской Федерации 7 июля 2014 г., регистрационный N 32997);</w:t>
      </w:r>
    </w:p>
    <w:p w:rsidR="00A569A5" w:rsidRDefault="00CE4E56">
      <w:pPr>
        <w:pStyle w:val="ConsPlusNormal0"/>
        <w:spacing w:before="200"/>
        <w:ind w:firstLine="540"/>
        <w:jc w:val="both"/>
      </w:pPr>
      <w:hyperlink r:id="rId16" w:tooltip="Приказ Минпросвещения России от 14.04.2023 N 270 &quot;О внесении изменений в Порядок выдачи медали &quot;За особые успехи в учении&quot;, утвержденный приказом Министерства образования и науки Российской Федерации от 23 июня 2014 г. N 685&quot; (Зарегистрировано в Минюсте России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14 апреля 2023 г. N 270 "О внесении </w:t>
      </w:r>
      <w:r>
        <w:t>изменений в Порядок выдачи медали "За особые успехи в учении", утвержденный приказом Министерства образования и науки Российской Федерации от 23 июня 2014 г. N 685" (зарегистрирован Министерством юстиции Российской Федерации 26 мая 2023 г., регистрационный</w:t>
      </w:r>
      <w:r>
        <w:t xml:space="preserve"> N 73497).</w:t>
      </w:r>
    </w:p>
    <w:p w:rsidR="00A569A5" w:rsidRDefault="00A569A5">
      <w:pPr>
        <w:pStyle w:val="ConsPlusNormal0"/>
        <w:ind w:firstLine="540"/>
        <w:jc w:val="both"/>
      </w:pPr>
    </w:p>
    <w:p w:rsidR="00A569A5" w:rsidRDefault="00CE4E56">
      <w:pPr>
        <w:pStyle w:val="ConsPlusNormal0"/>
        <w:jc w:val="right"/>
      </w:pPr>
      <w:r>
        <w:t>Исполняющий обязанности Министра</w:t>
      </w:r>
    </w:p>
    <w:p w:rsidR="00A569A5" w:rsidRDefault="00CE4E56">
      <w:pPr>
        <w:pStyle w:val="ConsPlusNormal0"/>
        <w:jc w:val="right"/>
      </w:pPr>
      <w:r>
        <w:t>А.А.КОРНЕЕВ</w:t>
      </w:r>
    </w:p>
    <w:p w:rsidR="00A569A5" w:rsidRDefault="00A569A5">
      <w:pPr>
        <w:pStyle w:val="ConsPlusNormal0"/>
        <w:ind w:firstLine="540"/>
        <w:jc w:val="both"/>
      </w:pPr>
    </w:p>
    <w:p w:rsidR="00A569A5" w:rsidRDefault="00A569A5">
      <w:pPr>
        <w:pStyle w:val="ConsPlusNormal0"/>
        <w:ind w:firstLine="540"/>
        <w:jc w:val="both"/>
      </w:pPr>
    </w:p>
    <w:p w:rsidR="00A569A5" w:rsidRDefault="00A569A5">
      <w:pPr>
        <w:pStyle w:val="ConsPlusNormal0"/>
        <w:ind w:firstLine="540"/>
        <w:jc w:val="both"/>
      </w:pPr>
    </w:p>
    <w:p w:rsidR="00A569A5" w:rsidRDefault="00A569A5">
      <w:pPr>
        <w:pStyle w:val="ConsPlusNormal0"/>
        <w:ind w:firstLine="540"/>
        <w:jc w:val="both"/>
      </w:pPr>
    </w:p>
    <w:p w:rsidR="00A569A5" w:rsidRDefault="00A569A5">
      <w:pPr>
        <w:pStyle w:val="ConsPlusNormal0"/>
        <w:ind w:firstLine="540"/>
        <w:jc w:val="both"/>
      </w:pPr>
    </w:p>
    <w:p w:rsidR="00A569A5" w:rsidRDefault="00CE4E56">
      <w:pPr>
        <w:pStyle w:val="ConsPlusNormal0"/>
        <w:jc w:val="right"/>
        <w:outlineLvl w:val="0"/>
      </w:pPr>
      <w:r>
        <w:t>Утверждены</w:t>
      </w:r>
    </w:p>
    <w:p w:rsidR="00A569A5" w:rsidRDefault="00CE4E56">
      <w:pPr>
        <w:pStyle w:val="ConsPlusNormal0"/>
        <w:jc w:val="right"/>
      </w:pPr>
      <w:r>
        <w:t>приказом Министерства просвещения</w:t>
      </w:r>
    </w:p>
    <w:p w:rsidR="00A569A5" w:rsidRDefault="00CE4E56">
      <w:pPr>
        <w:pStyle w:val="ConsPlusNormal0"/>
        <w:jc w:val="right"/>
      </w:pPr>
      <w:r>
        <w:t>Российской Федерации</w:t>
      </w:r>
    </w:p>
    <w:p w:rsidR="00A569A5" w:rsidRDefault="00CE4E56">
      <w:pPr>
        <w:pStyle w:val="ConsPlusNormal0"/>
        <w:jc w:val="right"/>
      </w:pPr>
      <w:r>
        <w:t>от 29 сентября 2023 г. N 730</w:t>
      </w:r>
    </w:p>
    <w:p w:rsidR="00A569A5" w:rsidRDefault="00A569A5">
      <w:pPr>
        <w:pStyle w:val="ConsPlusNormal0"/>
        <w:jc w:val="center"/>
      </w:pPr>
    </w:p>
    <w:p w:rsidR="00A569A5" w:rsidRDefault="00CE4E56">
      <w:pPr>
        <w:pStyle w:val="ConsPlusTitle0"/>
        <w:jc w:val="center"/>
      </w:pPr>
      <w:bookmarkStart w:id="1" w:name="P33"/>
      <w:bookmarkEnd w:id="1"/>
      <w:r>
        <w:t>ПОРЯДОК И УСЛОВИЯ</w:t>
      </w:r>
    </w:p>
    <w:p w:rsidR="00A569A5" w:rsidRDefault="00CE4E56">
      <w:pPr>
        <w:pStyle w:val="ConsPlusTitle0"/>
        <w:jc w:val="center"/>
      </w:pPr>
      <w:r>
        <w:t>ВЫДАЧИ МЕДАЛЕЙ "ЗА ОСОБЫЕ УСПЕХИ В УЧЕНИИ" I И II СТЕПЕНЕЙ</w:t>
      </w:r>
    </w:p>
    <w:p w:rsidR="00A569A5" w:rsidRDefault="00A569A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569A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9A5" w:rsidRDefault="00A569A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9A5" w:rsidRDefault="00A569A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69A5" w:rsidRDefault="00CE4E5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69A5" w:rsidRDefault="00CE4E5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07.03.2024 </w:t>
            </w:r>
            <w:hyperlink r:id="rId17" w:tooltip="Приказ Минпросвещения России от 07.03.2024 N 151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">
              <w:r>
                <w:rPr>
                  <w:color w:val="0000FF"/>
                </w:rPr>
                <w:t>N 151</w:t>
              </w:r>
            </w:hyperlink>
            <w:r>
              <w:rPr>
                <w:color w:val="392C69"/>
              </w:rPr>
              <w:t>,</w:t>
            </w:r>
          </w:p>
          <w:p w:rsidR="00A569A5" w:rsidRDefault="00CE4E5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22.01.2025 </w:t>
            </w:r>
            <w:hyperlink r:id="rId18" w:tooltip="Приказ Минпросвещения России от 22.01.2025 N 35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р">
              <w:r>
                <w:rPr>
                  <w:color w:val="0000FF"/>
                </w:rPr>
                <w:t>N 35</w:t>
              </w:r>
            </w:hyperlink>
            <w:r>
              <w:rPr>
                <w:color w:val="392C69"/>
              </w:rPr>
              <w:t xml:space="preserve">, от 03.03.2026 </w:t>
            </w:r>
            <w:hyperlink r:id="rId19" w:tooltip="Приказ Минпросвещения России от 03.03.2026 N 137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">
              <w:r>
                <w:rPr>
                  <w:color w:val="0000FF"/>
                </w:rPr>
                <w:t>N 137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69A5" w:rsidRDefault="00A569A5">
            <w:pPr>
              <w:pStyle w:val="ConsPlusNormal0"/>
            </w:pPr>
          </w:p>
        </w:tc>
      </w:tr>
    </w:tbl>
    <w:p w:rsidR="00A569A5" w:rsidRDefault="00A569A5">
      <w:pPr>
        <w:pStyle w:val="ConsPlusNormal0"/>
        <w:jc w:val="center"/>
      </w:pPr>
    </w:p>
    <w:p w:rsidR="00A569A5" w:rsidRDefault="00CE4E56">
      <w:pPr>
        <w:pStyle w:val="ConsPlusNormal0"/>
        <w:ind w:firstLine="540"/>
        <w:jc w:val="both"/>
      </w:pPr>
      <w:r>
        <w:lastRenderedPageBreak/>
        <w:t xml:space="preserve">1. </w:t>
      </w:r>
      <w:hyperlink r:id="rId20" w:tooltip="Приказ Минпросвещения России от 29.09.2023 N 729 &quot;Об утверждении образцов и описаний медалей &quot;За особые успехи в учении&quot; I и II степеней&quot; (Зарегистрировано в Минюсте России 27.10.2023 N 75755) {КонсультантПлюс}">
        <w:r>
          <w:rPr>
            <w:color w:val="0000FF"/>
          </w:rPr>
          <w:t>Медаль</w:t>
        </w:r>
      </w:hyperlink>
      <w:r>
        <w:t xml:space="preserve"> "За</w:t>
      </w:r>
      <w:r>
        <w:t xml:space="preserve"> особые успехи в учении" I степени вручается, за исключением случаев, указанных в </w:t>
      </w:r>
      <w:hyperlink w:anchor="P44" w:tooltip="1(1). В 2024, 2025 и 2026 годах лицам, обучавшимся в организациях, осуществляющих образовательную деятельность, расположенных на территориях Донецкой Народной Республики, Луганской Народной Республики, Запорожской области и Херсонской области, или обучавшимся ">
        <w:r>
          <w:rPr>
            <w:color w:val="0000FF"/>
          </w:rPr>
          <w:t>пункте 1(1)</w:t>
        </w:r>
      </w:hyperlink>
      <w:r>
        <w:t xml:space="preserve"> настоящих Порядка и условий, лицам, завершившим освоение образовательных программ среднего общего образования в организациях, </w:t>
      </w:r>
      <w:r>
        <w:t>осуществляющих образовательную деятельность по имеющим государственную аккредитацию образовательным программам среднего общего образования (далее соответственно - выпускники, Организации), имеющим итоговые оценки успеваемости "отлично" по всем учебным пред</w:t>
      </w:r>
      <w:r>
        <w:t>метам, изучавшимся в соответствии с учебным планом, успешно прошедшим государственную итоговую аттестацию (далее - ГИА) (без учета результатов, полученных при прохождении повторно ГИА) и набравшим:</w:t>
      </w:r>
    </w:p>
    <w:p w:rsidR="00A569A5" w:rsidRDefault="00CE4E56">
      <w:pPr>
        <w:pStyle w:val="ConsPlusNormal0"/>
        <w:jc w:val="both"/>
      </w:pPr>
      <w:r>
        <w:t xml:space="preserve">(в ред. </w:t>
      </w:r>
      <w:hyperlink r:id="rId21" w:tooltip="Приказ Минпросвещения России от 07.03.2024 N 151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">
        <w:r>
          <w:rPr>
            <w:color w:val="0000FF"/>
          </w:rPr>
          <w:t>Приказа</w:t>
        </w:r>
      </w:hyperlink>
      <w:r>
        <w:t xml:space="preserve"> Минпросвещения России от 07.03.2024 N 151)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не менее 70 баллов на едином государственном экзамене (далее - ЕГЭ) по учебному предмету "Русский язык"</w:t>
      </w:r>
      <w:r>
        <w:t xml:space="preserve"> и не менее 70 баллов на ЕГЭ по одному из сдаваемых учебных предметов, либо 5 баллов на ЕГЭ по учебному предмету "Математика" базового уровня (для выпускников, сдающих только учебные предметы "Русский язык" и "Математика" базового уровня);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5 баллов по учеб</w:t>
      </w:r>
      <w:r>
        <w:t>ным предметам "Русский язык" и "Математика" (далее - обязательные учебные предметы) - в случае прохождения выпускником ГИА в форме государственного выпускного экзамена (далее - ГВЭ);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5 баллов по обязательному учебному предмету, сдаваемому в форме ГВЭ, и не</w:t>
      </w:r>
      <w:r>
        <w:t xml:space="preserve"> менее 70 баллов по обязательному учебному предмету, сдаваемому в форме ЕГЭ - в случае выбора выпускником различных форм прохождения ГИА (ЕГЭ и ГВЭ).</w:t>
      </w:r>
    </w:p>
    <w:p w:rsidR="00A569A5" w:rsidRDefault="00CE4E56">
      <w:pPr>
        <w:pStyle w:val="ConsPlusNormal0"/>
        <w:spacing w:before="200"/>
        <w:ind w:firstLine="540"/>
        <w:jc w:val="both"/>
      </w:pPr>
      <w:bookmarkStart w:id="2" w:name="P44"/>
      <w:bookmarkEnd w:id="2"/>
      <w:r>
        <w:t>1(1). В 2024, 2025 и 2026 годах лицам, обучавшимся в организациях, осуществляющих образовательную деятельн</w:t>
      </w:r>
      <w:r>
        <w:t>ость, расположенных на территориях Донецкой Народной Республики, Луганской Народной Республики, Запорожской области и Херсонской области, или обучавшимся в организациях, осуществляющих образовательную деятельность, расположенных на территориях Донецкой Нар</w:t>
      </w:r>
      <w:r>
        <w:t>одной Республики, Луганской Народной Республики, Запорожской области, Херсонской области, и принятым начиная с 2021/22 учебного года на обучение в организации, осуществляющие образовательную деятельность по имеющим государственную аккредитацию образователь</w:t>
      </w:r>
      <w:r>
        <w:t>ным программам среднего общего образования, расположенные на территории Российской Федерации (за исключением территорий Донецкой Народной Республики, Луганской Народной Республики, Запорожской области и Херсонской области со дня их принятия в Российскую Фе</w:t>
      </w:r>
      <w:r>
        <w:t>дерацию), завершившим обучение по имеющим государственную аккредитацию образовательным программам среднего общего образования и прошедшим ГИА в форме промежуточной аттестации, медаль "За особые успехи в учении" I степени вручается при наличии у указанных л</w:t>
      </w:r>
      <w:r>
        <w:t>иц итоговых оценок "отлично" по всем учебным предметам учебного плана, изучавшимся на уровне среднего общего образования.</w:t>
      </w:r>
    </w:p>
    <w:p w:rsidR="00A569A5" w:rsidRDefault="00CE4E56">
      <w:pPr>
        <w:pStyle w:val="ConsPlusNormal0"/>
        <w:jc w:val="both"/>
      </w:pPr>
      <w:r>
        <w:t xml:space="preserve">(п. 1(1) введен </w:t>
      </w:r>
      <w:hyperlink r:id="rId22" w:tooltip="Приказ Минпросвещения России от 07.03.2024 N 151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">
        <w:r>
          <w:rPr>
            <w:color w:val="0000FF"/>
          </w:rPr>
          <w:t>Приказом</w:t>
        </w:r>
      </w:hyperlink>
      <w:r>
        <w:t xml:space="preserve"> Минпр</w:t>
      </w:r>
      <w:r>
        <w:t xml:space="preserve">освещения России от 07.03.2024 N 151; в ред. Приказов Минпросвещения России от 22.01.2025 </w:t>
      </w:r>
      <w:hyperlink r:id="rId23" w:tooltip="Приказ Минпросвещения России от 22.01.2025 N 35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р">
        <w:r>
          <w:rPr>
            <w:color w:val="0000FF"/>
          </w:rPr>
          <w:t>N 35</w:t>
        </w:r>
      </w:hyperlink>
      <w:r>
        <w:t xml:space="preserve">, от 03.03.2026 </w:t>
      </w:r>
      <w:hyperlink r:id="rId24" w:tooltip="Приказ Минпросвещения России от 03.03.2026 N 137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">
        <w:r>
          <w:rPr>
            <w:color w:val="0000FF"/>
          </w:rPr>
          <w:t>N 137</w:t>
        </w:r>
      </w:hyperlink>
      <w:r>
        <w:t>)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 xml:space="preserve">2. </w:t>
      </w:r>
      <w:hyperlink r:id="rId25" w:tooltip="Приказ Минпросвещения России от 29.09.2023 N 729 &quot;Об утверждении образцов и описаний медалей &quot;За особые успехи в учении&quot; I и II степеней&quot; (Зарегистрировано в Минюсте России 27.10.2023 N 75755) {КонсультантПлюс}">
        <w:r>
          <w:rPr>
            <w:color w:val="0000FF"/>
          </w:rPr>
          <w:t>Медаль</w:t>
        </w:r>
      </w:hyperlink>
      <w:r>
        <w:t xml:space="preserve"> "За особые успехи в учении" II степени вручается, за исключением случаев, указанных в </w:t>
      </w:r>
      <w:hyperlink w:anchor="P51" w:tooltip="2(1). В 2024, 2025 и 2026 годах лицам, обучавшимся в организациях, осуществляющих образовательную деятельность, расположенных на территориях Донецкой Народной Республики, Луганской Народной Республики, Запорожской области и Херсонской области, или обучавшимся ">
        <w:r>
          <w:rPr>
            <w:color w:val="0000FF"/>
          </w:rPr>
          <w:t>пункте 2(1)</w:t>
        </w:r>
      </w:hyperlink>
      <w:r>
        <w:t xml:space="preserve"> настоящих Порядка и условий, выпускникам, имеющим по всем учебн</w:t>
      </w:r>
      <w:r>
        <w:t>ым предметам, изучавшимся в соответствии с учебным планом, итоговые оценки успеваемости "отлично" и не более двух оценок "хорошо", успешно прошедшим ГИА (без учета результатов, полученных при прохождении повторно ГИА) и набравшим:</w:t>
      </w:r>
    </w:p>
    <w:p w:rsidR="00A569A5" w:rsidRDefault="00CE4E56">
      <w:pPr>
        <w:pStyle w:val="ConsPlusNormal0"/>
        <w:jc w:val="both"/>
      </w:pPr>
      <w:r>
        <w:t xml:space="preserve">(в ред. </w:t>
      </w:r>
      <w:hyperlink r:id="rId26" w:tooltip="Приказ Минпросвещения России от 07.03.2024 N 151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">
        <w:r>
          <w:rPr>
            <w:color w:val="0000FF"/>
          </w:rPr>
          <w:t>Приказа</w:t>
        </w:r>
      </w:hyperlink>
      <w:r>
        <w:t xml:space="preserve"> Минпросвещения России от 07.03.2024 N 151)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не менее 60 баллов на ЕГЭ по учебному предмету "Русский язык" и не менее 60 баллов на ЕГЭ по одному из сдаваемых учебн</w:t>
      </w:r>
      <w:r>
        <w:t>ых предметов, либо 5 баллов на ЕГЭ по учебному предмету "Математика" базового уровня (для выпускников, сдающих только учебные предметы "Русский язык" и "Математика" базового уровня);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5 баллов по обязательным учебным предметам - в случае прохождения выпускн</w:t>
      </w:r>
      <w:r>
        <w:t>иком ГИА в форме ГВЭ;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5 баллов по обязательному учебному предмету, сдаваемому в форме ГВЭ, и не менее 60 баллов по обязательному учебному предмету, сдаваемому в форме ЕГЭ - в случае выбора выпускником различных форм прохождения ГИА (ЕГЭ и ГВЭ).</w:t>
      </w:r>
    </w:p>
    <w:p w:rsidR="00A569A5" w:rsidRDefault="00CE4E56">
      <w:pPr>
        <w:pStyle w:val="ConsPlusNormal0"/>
        <w:spacing w:before="200"/>
        <w:ind w:firstLine="540"/>
        <w:jc w:val="both"/>
      </w:pPr>
      <w:bookmarkStart w:id="3" w:name="P51"/>
      <w:bookmarkEnd w:id="3"/>
      <w:r>
        <w:lastRenderedPageBreak/>
        <w:t>2(1). В 202</w:t>
      </w:r>
      <w:r>
        <w:t>4, 2025 и 2026 годах лицам, обучавшимся в организациях, осуществляющих образовательную деятельность, расположенных на территориях Донецкой Народной Республики, Луганской Народной Республики, Запорожской области и Херсонской области, или обучавшимся в орган</w:t>
      </w:r>
      <w:r>
        <w:t>изациях, осуществляющих образовательную деятельность, расположенных на территориях Донецкой Народной Республики, Луганской Народной Республики, Запорожской области, Херсонской области, и принятым начиная с 2021/22 учебного года на обучение в организации, о</w:t>
      </w:r>
      <w:r>
        <w:t>существляющие образовательную деятельность по имеющим государственную аккредитацию образовательным программам среднего общего образования, расположенные на территории Российской Федерации (за исключением территорий Донецкой Народной Республики, Луганской Н</w:t>
      </w:r>
      <w:r>
        <w:t>ародной Республики, Запорожской области и Херсонской области со дня их принятия в Российскую Федерацию), завершившим обучение по имеющим государственную аккредитацию образовательным программам среднего общего образования и прошедшим ГИА в форме промежуточн</w:t>
      </w:r>
      <w:r>
        <w:t>ой аттестации, медаль "За особые успехи в учении" II степени вручается при наличии у указанных лиц итоговых отметок "отлично" и не более двух отметок "хорошо" по учебным предметам учебного плана, изучавшимся на уровне среднего общего образования.</w:t>
      </w:r>
    </w:p>
    <w:p w:rsidR="00A569A5" w:rsidRDefault="00CE4E56">
      <w:pPr>
        <w:pStyle w:val="ConsPlusNormal0"/>
        <w:jc w:val="both"/>
      </w:pPr>
      <w:r>
        <w:t xml:space="preserve">(п. 2(1) </w:t>
      </w:r>
      <w:r>
        <w:t xml:space="preserve">введен </w:t>
      </w:r>
      <w:hyperlink r:id="rId27" w:tooltip="Приказ Минпросвещения России от 07.03.2024 N 151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">
        <w:r>
          <w:rPr>
            <w:color w:val="0000FF"/>
          </w:rPr>
          <w:t>Приказом</w:t>
        </w:r>
      </w:hyperlink>
      <w:r>
        <w:t xml:space="preserve"> Минпросвещения России от 07.03.2024 N 151; в ред. Приказов Минпросвещения России от 22.01.2025 </w:t>
      </w:r>
      <w:hyperlink r:id="rId28" w:tooltip="Приказ Минпросвещения России от 22.01.2025 N 35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р">
        <w:r>
          <w:rPr>
            <w:color w:val="0000FF"/>
          </w:rPr>
          <w:t>N 35</w:t>
        </w:r>
      </w:hyperlink>
      <w:r>
        <w:t xml:space="preserve">, от 03.03.2026 </w:t>
      </w:r>
      <w:hyperlink r:id="rId29" w:tooltip="Приказ Минпросвещения России от 03.03.2026 N 137 &quot;О внесении изменений в Порядок и условия выдачи медалей &quot;За особые успехи в учении&quot; I и II степеней, утвержденные приказом Министерства просвещения Российской Федерации от 29 сентября 2023 г. N 730&quot; (Зарегистри">
        <w:r>
          <w:rPr>
            <w:color w:val="0000FF"/>
          </w:rPr>
          <w:t>N 137</w:t>
        </w:r>
      </w:hyperlink>
      <w:r>
        <w:t>)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3. Медали "За особые успехи в учении" I и II степеней (далее -</w:t>
      </w:r>
      <w:r>
        <w:t xml:space="preserve"> медаль) вручаются выпускникам Организациями в торжественной обстановке одновременно с выдачей аттестатов о среднем общем образовании с отличием.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4. О выдаче медали делается соответствующая запись в книге регистрации выданных медалей, которая ведется в Орг</w:t>
      </w:r>
      <w:r>
        <w:t>анизации.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5. Медаль выдается выпускнику лично или другому лицу при предъявлении им документа, удостоверяющего личность, и оформленной в установленном гражданским законодательством Российской Федерации порядке &lt;1&gt; доверенности, выданной указанному лицу выпу</w:t>
      </w:r>
      <w:r>
        <w:t>скником, или по заявлению выпускника направляется в его адрес через операторов почтовой связи общего пользования заказным почтовым отправлением с уведомлением о вручении не позднее трех рабочих дней после даты издания распорядительного акта об отчислении в</w:t>
      </w:r>
      <w:r>
        <w:t>ыпускника.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30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Статья 185</w:t>
        </w:r>
      </w:hyperlink>
      <w:r>
        <w:t xml:space="preserve"> Гражданского кодекса Российской Федерации.</w:t>
      </w:r>
    </w:p>
    <w:p w:rsidR="00A569A5" w:rsidRDefault="00A569A5">
      <w:pPr>
        <w:pStyle w:val="ConsPlusNormal0"/>
        <w:ind w:firstLine="540"/>
        <w:jc w:val="both"/>
      </w:pPr>
    </w:p>
    <w:p w:rsidR="00A569A5" w:rsidRDefault="00CE4E56">
      <w:pPr>
        <w:pStyle w:val="ConsPlusNormal0"/>
        <w:ind w:firstLine="540"/>
        <w:jc w:val="both"/>
      </w:pPr>
      <w:r>
        <w:t>Доверенность и (или) заявление, по которым была выдана (направлена) медаль, хранятся в Организации в личном деле выпускника.</w:t>
      </w:r>
    </w:p>
    <w:p w:rsidR="00A569A5" w:rsidRDefault="00CE4E56">
      <w:pPr>
        <w:pStyle w:val="ConsPlusNormal0"/>
        <w:spacing w:before="200"/>
        <w:ind w:firstLine="540"/>
        <w:jc w:val="both"/>
      </w:pPr>
      <w:r>
        <w:t>6. При утрате медали ее дубликат не выдается.</w:t>
      </w:r>
    </w:p>
    <w:p w:rsidR="00A569A5" w:rsidRDefault="00A569A5">
      <w:pPr>
        <w:pStyle w:val="ConsPlusNormal0"/>
        <w:jc w:val="both"/>
      </w:pPr>
    </w:p>
    <w:p w:rsidR="00A569A5" w:rsidRDefault="00A569A5">
      <w:pPr>
        <w:pStyle w:val="ConsPlusNormal0"/>
        <w:jc w:val="both"/>
      </w:pPr>
    </w:p>
    <w:p w:rsidR="00A569A5" w:rsidRDefault="00A569A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569A5">
      <w:headerReference w:type="default" r:id="rId31"/>
      <w:footerReference w:type="default" r:id="rId32"/>
      <w:headerReference w:type="first" r:id="rId33"/>
      <w:footerReference w:type="first" r:id="rId3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E56" w:rsidRDefault="00CE4E56">
      <w:r>
        <w:separator/>
      </w:r>
    </w:p>
  </w:endnote>
  <w:endnote w:type="continuationSeparator" w:id="0">
    <w:p w:rsidR="00CE4E56" w:rsidRDefault="00CE4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9A5" w:rsidRDefault="00A569A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569A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569A5" w:rsidRDefault="00CE4E5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569A5" w:rsidRDefault="00CE4E5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569A5" w:rsidRDefault="00CE4E5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D0524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D0524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A569A5" w:rsidRDefault="00CE4E5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9A5" w:rsidRDefault="00A569A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569A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569A5" w:rsidRDefault="00CE4E5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569A5" w:rsidRDefault="00CE4E5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569A5" w:rsidRDefault="00CE4E5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D052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D0524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A569A5" w:rsidRDefault="00CE4E5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E56" w:rsidRDefault="00CE4E56">
      <w:r>
        <w:separator/>
      </w:r>
    </w:p>
  </w:footnote>
  <w:footnote w:type="continuationSeparator" w:id="0">
    <w:p w:rsidR="00CE4E56" w:rsidRDefault="00CE4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569A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569A5" w:rsidRDefault="00CE4E5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29.09.2023 N 730</w:t>
          </w:r>
          <w:r>
            <w:rPr>
              <w:rFonts w:ascii="Tahoma" w:hAnsi="Tahoma" w:cs="Tahoma"/>
              <w:sz w:val="16"/>
              <w:szCs w:val="16"/>
            </w:rPr>
            <w:br/>
            <w:t>(ред. от 03.03.2026)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и условий выдачи медалей "...</w:t>
          </w:r>
        </w:p>
      </w:tc>
      <w:tc>
        <w:tcPr>
          <w:tcW w:w="2300" w:type="pct"/>
          <w:vAlign w:val="center"/>
        </w:tcPr>
        <w:p w:rsidR="00A569A5" w:rsidRDefault="00CE4E5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D0524">
            <w:rPr>
              <w:rFonts w:ascii="Tahoma" w:hAnsi="Tahoma" w:cs="Tahoma"/>
              <w:sz w:val="16"/>
              <w:szCs w:val="16"/>
            </w:rPr>
            <w:t>22.07.2026</w:t>
          </w:r>
        </w:p>
      </w:tc>
    </w:tr>
  </w:tbl>
  <w:p w:rsidR="00A569A5" w:rsidRDefault="00A569A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569A5" w:rsidRDefault="00A569A5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569A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569A5" w:rsidRDefault="00CE4E5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29.09.2023 N 730</w:t>
          </w:r>
          <w:r>
            <w:rPr>
              <w:rFonts w:ascii="Tahoma" w:hAnsi="Tahoma" w:cs="Tahoma"/>
              <w:sz w:val="16"/>
              <w:szCs w:val="16"/>
            </w:rPr>
            <w:br/>
            <w:t>(ред. от 03.03.2026)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и условий выдачи </w:t>
          </w:r>
          <w:r>
            <w:rPr>
              <w:rFonts w:ascii="Tahoma" w:hAnsi="Tahoma" w:cs="Tahoma"/>
              <w:sz w:val="16"/>
              <w:szCs w:val="16"/>
            </w:rPr>
            <w:t>медалей "...</w:t>
          </w:r>
        </w:p>
      </w:tc>
      <w:tc>
        <w:tcPr>
          <w:tcW w:w="2300" w:type="pct"/>
          <w:vAlign w:val="center"/>
        </w:tcPr>
        <w:p w:rsidR="00A569A5" w:rsidRDefault="00CE4E5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D0524">
            <w:rPr>
              <w:rFonts w:ascii="Tahoma" w:hAnsi="Tahoma" w:cs="Tahoma"/>
              <w:sz w:val="16"/>
              <w:szCs w:val="16"/>
            </w:rPr>
            <w:t>22.07.2026</w:t>
          </w:r>
        </w:p>
      </w:tc>
    </w:tr>
  </w:tbl>
  <w:p w:rsidR="00A569A5" w:rsidRDefault="00A569A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569A5" w:rsidRDefault="00A569A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69A5"/>
    <w:rsid w:val="001D0524"/>
    <w:rsid w:val="00A569A5"/>
    <w:rsid w:val="00CE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FFFE58-5A94-4881-B74C-7ACCB77A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ZR&amp;n=454050&amp;dst=100019" TargetMode="External"/><Relationship Id="rId18" Type="http://schemas.openxmlformats.org/officeDocument/2006/relationships/hyperlink" Target="https://login.consultant.ru/link/?req=doc&amp;base=RZR&amp;n=499154&amp;dst=100006" TargetMode="External"/><Relationship Id="rId26" Type="http://schemas.openxmlformats.org/officeDocument/2006/relationships/hyperlink" Target="https://login.consultant.ru/link/?req=doc&amp;base=RZR&amp;n=474213&amp;dst=10001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474213&amp;dst=100010" TargetMode="External"/><Relationship Id="rId34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540409&amp;dst=908" TargetMode="External"/><Relationship Id="rId17" Type="http://schemas.openxmlformats.org/officeDocument/2006/relationships/hyperlink" Target="https://login.consultant.ru/link/?req=doc&amp;base=RZR&amp;n=474213&amp;dst=100006" TargetMode="External"/><Relationship Id="rId25" Type="http://schemas.openxmlformats.org/officeDocument/2006/relationships/hyperlink" Target="https://login.consultant.ru/link/?req=doc&amp;base=RZR&amp;n=460809&amp;dst=100016" TargetMode="External"/><Relationship Id="rId33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48024" TargetMode="External"/><Relationship Id="rId20" Type="http://schemas.openxmlformats.org/officeDocument/2006/relationships/hyperlink" Target="https://login.consultant.ru/link/?req=doc&amp;base=RZR&amp;n=460809&amp;dst=100014" TargetMode="External"/><Relationship Id="rId29" Type="http://schemas.openxmlformats.org/officeDocument/2006/relationships/hyperlink" Target="https://login.consultant.ru/link/?req=doc&amp;base=RZR&amp;n=530322&amp;dst=100011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530322&amp;dst=100006" TargetMode="External"/><Relationship Id="rId24" Type="http://schemas.openxmlformats.org/officeDocument/2006/relationships/hyperlink" Target="https://login.consultant.ru/link/?req=doc&amp;base=RZR&amp;n=530322&amp;dst=100010" TargetMode="External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448036" TargetMode="External"/><Relationship Id="rId23" Type="http://schemas.openxmlformats.org/officeDocument/2006/relationships/hyperlink" Target="https://login.consultant.ru/link/?req=doc&amp;base=RZR&amp;n=499154&amp;dst=100010" TargetMode="External"/><Relationship Id="rId28" Type="http://schemas.openxmlformats.org/officeDocument/2006/relationships/hyperlink" Target="https://login.consultant.ru/link/?req=doc&amp;base=RZR&amp;n=499154&amp;dst=10001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499154&amp;dst=100006" TargetMode="External"/><Relationship Id="rId19" Type="http://schemas.openxmlformats.org/officeDocument/2006/relationships/hyperlink" Target="https://login.consultant.ru/link/?req=doc&amp;base=RZR&amp;n=530322&amp;dst=100006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474213&amp;dst=100006" TargetMode="External"/><Relationship Id="rId14" Type="http://schemas.openxmlformats.org/officeDocument/2006/relationships/hyperlink" Target="https://login.consultant.ru/link/?req=doc&amp;base=RZR&amp;n=532819&amp;dst=100015" TargetMode="External"/><Relationship Id="rId22" Type="http://schemas.openxmlformats.org/officeDocument/2006/relationships/hyperlink" Target="https://login.consultant.ru/link/?req=doc&amp;base=RZR&amp;n=474213&amp;dst=100011" TargetMode="External"/><Relationship Id="rId27" Type="http://schemas.openxmlformats.org/officeDocument/2006/relationships/hyperlink" Target="https://login.consultant.ru/link/?req=doc&amp;base=RZR&amp;n=474213&amp;dst=100014" TargetMode="External"/><Relationship Id="rId30" Type="http://schemas.openxmlformats.org/officeDocument/2006/relationships/hyperlink" Target="https://login.consultant.ru/link/?req=doc&amp;base=RZR&amp;n=536617&amp;dst=465" TargetMode="External"/><Relationship Id="rId35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2530</Words>
  <Characters>14426</Characters>
  <Application>Microsoft Office Word</Application>
  <DocSecurity>0</DocSecurity>
  <Lines>120</Lines>
  <Paragraphs>33</Paragraphs>
  <ScaleCrop>false</ScaleCrop>
  <Company>КонсультантПлюс Версия 4026.00.32</Company>
  <LinksUpToDate>false</LinksUpToDate>
  <CharactersWithSpaces>16923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29.09.2023 N 730
(ред. от 03.03.2026)
"Об утверждении Порядка и условий выдачи медалей "За особые успехи в учении" I и II степеней"
(Зарегистрировано в Минюсте России 27.10.2023 N 75758)</dc:title>
  <cp:lastModifiedBy>Романова Светлана Анатольевна</cp:lastModifiedBy>
  <cp:revision>2</cp:revision>
  <dcterms:created xsi:type="dcterms:W3CDTF">2026-08-11T09:10:00Z</dcterms:created>
  <dcterms:modified xsi:type="dcterms:W3CDTF">2026-08-11T09:16:00Z</dcterms:modified>
</cp:coreProperties>
</file>