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5D46C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D46CC" w:rsidRDefault="00273271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46CC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D46CC" w:rsidRDefault="00273271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06.05.2026 N 517</w:t>
            </w:r>
            <w:r>
              <w:rPr>
                <w:sz w:val="48"/>
              </w:rPr>
              <w:br/>
              <w:t>"О внесении изменений в постановление Правительства Российской Федерации от 11 октября 2023 г. N 1678"</w:t>
            </w:r>
          </w:p>
        </w:tc>
      </w:tr>
      <w:tr w:rsidR="005D46C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D46CC" w:rsidRDefault="00273271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 xml:space="preserve">Дата сохранения: </w:t>
            </w:r>
            <w:bookmarkStart w:id="0" w:name="_GoBack"/>
            <w:r w:rsidR="00B96219">
              <w:rPr>
                <w:sz w:val="28"/>
              </w:rPr>
              <w:t>16.05.2026</w:t>
            </w:r>
            <w:bookmarkEnd w:id="0"/>
            <w:r>
              <w:rPr>
                <w:sz w:val="28"/>
              </w:rPr>
              <w:br/>
              <w:t> </w:t>
            </w:r>
          </w:p>
        </w:tc>
      </w:tr>
    </w:tbl>
    <w:p w:rsidR="005D46CC" w:rsidRDefault="005D46CC">
      <w:pPr>
        <w:pStyle w:val="ConsPlusNormal0"/>
        <w:sectPr w:rsidR="005D46CC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5D46CC" w:rsidRDefault="005D46CC">
      <w:pPr>
        <w:pStyle w:val="ConsPlusNormal0"/>
        <w:jc w:val="both"/>
        <w:outlineLvl w:val="0"/>
      </w:pPr>
    </w:p>
    <w:p w:rsidR="005D46CC" w:rsidRDefault="00273271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5D46CC" w:rsidRDefault="005D46CC">
      <w:pPr>
        <w:pStyle w:val="ConsPlusTitle0"/>
        <w:jc w:val="center"/>
      </w:pPr>
    </w:p>
    <w:p w:rsidR="005D46CC" w:rsidRDefault="00273271">
      <w:pPr>
        <w:pStyle w:val="ConsPlusTitle0"/>
        <w:jc w:val="center"/>
      </w:pPr>
      <w:r>
        <w:t>ПОСТАНОВЛЕНИЕ</w:t>
      </w:r>
    </w:p>
    <w:p w:rsidR="005D46CC" w:rsidRDefault="00273271">
      <w:pPr>
        <w:pStyle w:val="ConsPlusTitle0"/>
        <w:jc w:val="center"/>
      </w:pPr>
      <w:r>
        <w:t>от 6 мая 2026 г. N 517</w:t>
      </w:r>
    </w:p>
    <w:p w:rsidR="005D46CC" w:rsidRDefault="005D46CC">
      <w:pPr>
        <w:pStyle w:val="ConsPlusTitle0"/>
        <w:jc w:val="center"/>
      </w:pPr>
    </w:p>
    <w:p w:rsidR="005D46CC" w:rsidRDefault="00273271">
      <w:pPr>
        <w:pStyle w:val="ConsPlusTitle0"/>
        <w:jc w:val="center"/>
      </w:pPr>
      <w:r>
        <w:t>О ВНЕСЕНИИ ИЗМЕНЕНИЙ</w:t>
      </w:r>
    </w:p>
    <w:p w:rsidR="005D46CC" w:rsidRDefault="00273271">
      <w:pPr>
        <w:pStyle w:val="ConsPlusTitle0"/>
        <w:jc w:val="center"/>
      </w:pPr>
      <w:r>
        <w:t>В ПОСТАНОВЛЕНИЕ ПРАВИТЕЛЬСТВА РОССИЙСКОЙ ФЕДЕРАЦИИ</w:t>
      </w:r>
    </w:p>
    <w:p w:rsidR="005D46CC" w:rsidRDefault="00273271">
      <w:pPr>
        <w:pStyle w:val="ConsPlusTitle0"/>
        <w:jc w:val="center"/>
      </w:pPr>
      <w:r>
        <w:t>ОТ 11 ОКТЯБРЯ 2023 Г. N 1678</w:t>
      </w:r>
    </w:p>
    <w:p w:rsidR="005D46CC" w:rsidRDefault="005D46CC">
      <w:pPr>
        <w:pStyle w:val="ConsPlusNormal0"/>
        <w:ind w:firstLine="540"/>
        <w:jc w:val="both"/>
      </w:pPr>
    </w:p>
    <w:p w:rsidR="005D46CC" w:rsidRDefault="00273271">
      <w:pPr>
        <w:pStyle w:val="ConsPlusNormal0"/>
        <w:ind w:firstLine="540"/>
        <w:jc w:val="both"/>
      </w:pPr>
      <w:r>
        <w:t>Правительство Российской Федерации постановляет:</w:t>
      </w:r>
    </w:p>
    <w:p w:rsidR="005D46CC" w:rsidRDefault="00273271">
      <w:pPr>
        <w:pStyle w:val="ConsPlusNormal0"/>
        <w:spacing w:before="200"/>
        <w:ind w:firstLine="540"/>
        <w:jc w:val="both"/>
      </w:pPr>
      <w:r>
        <w:t xml:space="preserve">1. Утвердить прилагаемые </w:t>
      </w:r>
      <w:hyperlink w:anchor="P27" w:tooltip="ИЗМЕНЕНИЯ,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9" w:tooltip="Постановление Правительства РФ от 11.10.2023 N 1678 &quot;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&quot; --------">
        <w:r>
          <w:rPr>
            <w:color w:val="0000FF"/>
          </w:rPr>
          <w:t>Правила</w:t>
        </w:r>
      </w:hyperlink>
      <w:r>
        <w:t xml:space="preserve">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</w:t>
      </w:r>
      <w:r>
        <w:t>азовательных программ, утвержденные постановлением Правительства Российской Федерации от 11 октября 2023 г. N 1678 "Об утверждении Правил применения организациями, осуществляющими образовательную деятельность, электронного обучения, дистанционных образоват</w:t>
      </w:r>
      <w:r>
        <w:t>ельных технологий при реализации образовательных программ" (Собрание законодательства Российской Федерации, 2023, N 42, ст. 7514).</w:t>
      </w:r>
    </w:p>
    <w:p w:rsidR="005D46CC" w:rsidRDefault="00273271">
      <w:pPr>
        <w:pStyle w:val="ConsPlusNormal0"/>
        <w:spacing w:before="200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5D46CC" w:rsidRDefault="005D46CC">
      <w:pPr>
        <w:pStyle w:val="ConsPlusNormal0"/>
        <w:ind w:firstLine="540"/>
        <w:jc w:val="both"/>
      </w:pPr>
    </w:p>
    <w:p w:rsidR="005D46CC" w:rsidRDefault="00273271">
      <w:pPr>
        <w:pStyle w:val="ConsPlusNormal0"/>
        <w:jc w:val="right"/>
      </w:pPr>
      <w:r>
        <w:t>Председатель Правительства</w:t>
      </w:r>
    </w:p>
    <w:p w:rsidR="005D46CC" w:rsidRDefault="00273271">
      <w:pPr>
        <w:pStyle w:val="ConsPlusNormal0"/>
        <w:jc w:val="right"/>
      </w:pPr>
      <w:r>
        <w:t>Российской Федерации</w:t>
      </w:r>
    </w:p>
    <w:p w:rsidR="005D46CC" w:rsidRDefault="00273271">
      <w:pPr>
        <w:pStyle w:val="ConsPlusNormal0"/>
        <w:jc w:val="right"/>
      </w:pPr>
      <w:r>
        <w:t>М.МИШУСТИН</w:t>
      </w:r>
    </w:p>
    <w:p w:rsidR="005D46CC" w:rsidRDefault="005D46CC">
      <w:pPr>
        <w:pStyle w:val="ConsPlusNormal0"/>
        <w:ind w:firstLine="540"/>
        <w:jc w:val="both"/>
      </w:pPr>
    </w:p>
    <w:p w:rsidR="005D46CC" w:rsidRDefault="005D46CC">
      <w:pPr>
        <w:pStyle w:val="ConsPlusNormal0"/>
        <w:ind w:firstLine="540"/>
        <w:jc w:val="both"/>
      </w:pPr>
    </w:p>
    <w:p w:rsidR="005D46CC" w:rsidRDefault="005D46CC">
      <w:pPr>
        <w:pStyle w:val="ConsPlusNormal0"/>
        <w:ind w:firstLine="540"/>
        <w:jc w:val="both"/>
      </w:pPr>
    </w:p>
    <w:p w:rsidR="005D46CC" w:rsidRDefault="005D46CC">
      <w:pPr>
        <w:pStyle w:val="ConsPlusNormal0"/>
        <w:ind w:firstLine="540"/>
        <w:jc w:val="both"/>
      </w:pPr>
    </w:p>
    <w:p w:rsidR="005D46CC" w:rsidRDefault="005D46CC">
      <w:pPr>
        <w:pStyle w:val="ConsPlusNormal0"/>
        <w:ind w:firstLine="540"/>
        <w:jc w:val="both"/>
      </w:pPr>
    </w:p>
    <w:p w:rsidR="005D46CC" w:rsidRDefault="00273271">
      <w:pPr>
        <w:pStyle w:val="ConsPlusNormal0"/>
        <w:jc w:val="right"/>
        <w:outlineLvl w:val="0"/>
      </w:pPr>
      <w:r>
        <w:t>Утверждены</w:t>
      </w:r>
    </w:p>
    <w:p w:rsidR="005D46CC" w:rsidRDefault="00273271">
      <w:pPr>
        <w:pStyle w:val="ConsPlusNormal0"/>
        <w:jc w:val="right"/>
      </w:pPr>
      <w:r>
        <w:t>постановлением Правительства</w:t>
      </w:r>
    </w:p>
    <w:p w:rsidR="005D46CC" w:rsidRDefault="00273271">
      <w:pPr>
        <w:pStyle w:val="ConsPlusNormal0"/>
        <w:jc w:val="right"/>
      </w:pPr>
      <w:r>
        <w:t>Российской Федерации</w:t>
      </w:r>
    </w:p>
    <w:p w:rsidR="005D46CC" w:rsidRDefault="00273271">
      <w:pPr>
        <w:pStyle w:val="ConsPlusNormal0"/>
        <w:jc w:val="right"/>
      </w:pPr>
      <w:r>
        <w:t>от 6 мая 2026 г. N 517</w:t>
      </w:r>
    </w:p>
    <w:p w:rsidR="005D46CC" w:rsidRDefault="005D46CC">
      <w:pPr>
        <w:pStyle w:val="ConsPlusNormal0"/>
        <w:jc w:val="center"/>
      </w:pPr>
    </w:p>
    <w:p w:rsidR="005D46CC" w:rsidRDefault="00273271">
      <w:pPr>
        <w:pStyle w:val="ConsPlusTitle0"/>
        <w:jc w:val="center"/>
      </w:pPr>
      <w:bookmarkStart w:id="1" w:name="P27"/>
      <w:bookmarkEnd w:id="1"/>
      <w:r>
        <w:t>ИЗМЕНЕНИЯ,</w:t>
      </w:r>
    </w:p>
    <w:p w:rsidR="005D46CC" w:rsidRDefault="00273271">
      <w:pPr>
        <w:pStyle w:val="ConsPlusTitle0"/>
        <w:jc w:val="center"/>
      </w:pPr>
      <w:r>
        <w:t>КОТОРЫЕ ВНОСЯТСЯ В ПРАВИЛА ПРИМЕНЕНИЯ ОРГАНИЗАЦИЯМИ,</w:t>
      </w:r>
    </w:p>
    <w:p w:rsidR="005D46CC" w:rsidRDefault="00273271">
      <w:pPr>
        <w:pStyle w:val="ConsPlusTitle0"/>
        <w:jc w:val="center"/>
      </w:pPr>
      <w:r>
        <w:t>ОСУЩЕСТВЛЯЮЩИМИ ОБРАЗОВАТЕЛЬНУЮ ДЕЯТЕЛЬНОСТЬ, ЭЛЕКТРОННОГО</w:t>
      </w:r>
    </w:p>
    <w:p w:rsidR="005D46CC" w:rsidRDefault="00273271">
      <w:pPr>
        <w:pStyle w:val="ConsPlusTitle0"/>
        <w:jc w:val="center"/>
      </w:pPr>
      <w:r>
        <w:t>ОБУЧЕНИЯ, Д</w:t>
      </w:r>
      <w:r>
        <w:t>ИСТАНЦИОННЫХ ОБРАЗОВАТЕЛЬНЫХ ТЕХНОЛОГИЙ</w:t>
      </w:r>
    </w:p>
    <w:p w:rsidR="005D46CC" w:rsidRDefault="00273271">
      <w:pPr>
        <w:pStyle w:val="ConsPlusTitle0"/>
        <w:jc w:val="center"/>
      </w:pPr>
      <w:r>
        <w:t>ПРИ РЕАЛИЗАЦИИ ОБРАЗОВАТЕЛЬНЫХ ПРОГРАММ</w:t>
      </w:r>
    </w:p>
    <w:p w:rsidR="005D46CC" w:rsidRDefault="005D46CC">
      <w:pPr>
        <w:pStyle w:val="ConsPlusNormal0"/>
        <w:ind w:firstLine="540"/>
        <w:jc w:val="both"/>
      </w:pPr>
    </w:p>
    <w:p w:rsidR="005D46CC" w:rsidRDefault="00273271">
      <w:pPr>
        <w:pStyle w:val="ConsPlusNormal0"/>
        <w:ind w:firstLine="540"/>
        <w:jc w:val="both"/>
      </w:pPr>
      <w:r>
        <w:t xml:space="preserve">1. </w:t>
      </w:r>
      <w:hyperlink r:id="rId10" w:tooltip="Постановление Правительства РФ от 11.10.2023 N 1678 &quot;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&quot; --------">
        <w:r>
          <w:rPr>
            <w:color w:val="0000FF"/>
          </w:rPr>
          <w:t>Пункт 1</w:t>
        </w:r>
      </w:hyperlink>
      <w:r>
        <w:t xml:space="preserve"> после слов "дистанционных образовательных технологий" дополнит</w:t>
      </w:r>
      <w:r>
        <w:t>ь словами ", в том числе многофункционального сервиса обмена информацией,".</w:t>
      </w:r>
    </w:p>
    <w:p w:rsidR="005D46CC" w:rsidRDefault="00273271">
      <w:pPr>
        <w:pStyle w:val="ConsPlusNormal0"/>
        <w:spacing w:before="200"/>
        <w:ind w:firstLine="540"/>
        <w:jc w:val="both"/>
      </w:pPr>
      <w:r>
        <w:t xml:space="preserve">2. </w:t>
      </w:r>
      <w:hyperlink r:id="rId11" w:tooltip="Постановление Правительства РФ от 11.10.2023 N 1678 &quot;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&quot; --------">
        <w:r>
          <w:rPr>
            <w:color w:val="0000FF"/>
          </w:rPr>
          <w:t>Дополнить</w:t>
        </w:r>
      </w:hyperlink>
      <w:r>
        <w:t xml:space="preserve"> пунктом 4(1) следующего содержания:</w:t>
      </w:r>
    </w:p>
    <w:p w:rsidR="005D46CC" w:rsidRDefault="00273271">
      <w:pPr>
        <w:pStyle w:val="ConsPlusNormal0"/>
        <w:spacing w:before="200"/>
        <w:ind w:firstLine="540"/>
        <w:jc w:val="both"/>
      </w:pPr>
      <w:r>
        <w:t>"4(1). При применении электро</w:t>
      </w:r>
      <w:r>
        <w:t xml:space="preserve">нного обучения, дистанционных образовательных технологий при реализации основных общеобразовательных программ, образовательных программам среднего профессионального образования организация взаимодействия участников образовательных отношений обеспечивается </w:t>
      </w:r>
      <w:r>
        <w:t>с использованием многофункционального сервиса обмена информацией.".</w:t>
      </w:r>
    </w:p>
    <w:p w:rsidR="005D46CC" w:rsidRDefault="00273271">
      <w:pPr>
        <w:pStyle w:val="ConsPlusNormal0"/>
        <w:spacing w:before="200"/>
        <w:ind w:firstLine="540"/>
        <w:jc w:val="both"/>
      </w:pPr>
      <w:r>
        <w:t xml:space="preserve">3. </w:t>
      </w:r>
      <w:hyperlink r:id="rId12" w:tooltip="Постановление Правительства РФ от 11.10.2023 N 1678 &quot;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&quot; --------">
        <w:r>
          <w:rPr>
            <w:color w:val="0000FF"/>
          </w:rPr>
          <w:t>Пункты 5</w:t>
        </w:r>
      </w:hyperlink>
      <w:r>
        <w:t xml:space="preserve"> и </w:t>
      </w:r>
      <w:hyperlink r:id="rId13" w:tooltip="Постановление Правительства РФ от 11.10.2023 N 1678 &quot;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&quot; --------">
        <w:r>
          <w:rPr>
            <w:color w:val="0000FF"/>
          </w:rPr>
          <w:t>6</w:t>
        </w:r>
      </w:hyperlink>
      <w:r>
        <w:t xml:space="preserve"> признать утратившими силу.</w:t>
      </w:r>
    </w:p>
    <w:p w:rsidR="005D46CC" w:rsidRDefault="00273271">
      <w:pPr>
        <w:pStyle w:val="ConsPlusNormal0"/>
        <w:spacing w:before="200"/>
        <w:ind w:firstLine="540"/>
        <w:jc w:val="both"/>
      </w:pPr>
      <w:r>
        <w:t xml:space="preserve">4. </w:t>
      </w:r>
      <w:hyperlink r:id="rId14" w:tooltip="Постановление Правительства РФ от 11.10.2023 N 1678 &quot;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&quot; --------">
        <w:r>
          <w:rPr>
            <w:color w:val="0000FF"/>
          </w:rPr>
          <w:t>Пункт 9</w:t>
        </w:r>
      </w:hyperlink>
      <w:r>
        <w:t xml:space="preserve"> дополнить словами ", а также многофункциональный сервис обмена информацией".</w:t>
      </w:r>
    </w:p>
    <w:p w:rsidR="005D46CC" w:rsidRDefault="00273271">
      <w:pPr>
        <w:pStyle w:val="ConsPlusNormal0"/>
        <w:spacing w:before="200"/>
        <w:ind w:firstLine="540"/>
        <w:jc w:val="both"/>
      </w:pPr>
      <w:r>
        <w:t xml:space="preserve">5. </w:t>
      </w:r>
      <w:hyperlink r:id="rId15" w:tooltip="Постановление Правительства РФ от 11.10.2023 N 1678 &quot;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&quot; --------">
        <w:r>
          <w:rPr>
            <w:color w:val="0000FF"/>
          </w:rPr>
          <w:t>Пункт 10</w:t>
        </w:r>
      </w:hyperlink>
      <w:r>
        <w:t xml:space="preserve"> дополнить словами ", а также многофункциональный сервис обмена информацией".</w:t>
      </w:r>
    </w:p>
    <w:p w:rsidR="005D46CC" w:rsidRDefault="00273271">
      <w:pPr>
        <w:pStyle w:val="ConsPlusNormal0"/>
        <w:spacing w:before="200"/>
        <w:ind w:firstLine="540"/>
        <w:jc w:val="both"/>
      </w:pPr>
      <w:r>
        <w:t xml:space="preserve">6. </w:t>
      </w:r>
      <w:hyperlink r:id="rId16" w:tooltip="Постановление Правительства РФ от 11.10.2023 N 1678 &quot;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&quot; --------">
        <w:r>
          <w:rPr>
            <w:color w:val="0000FF"/>
          </w:rPr>
          <w:t>Пункты 14</w:t>
        </w:r>
      </w:hyperlink>
      <w:r>
        <w:t xml:space="preserve"> - </w:t>
      </w:r>
      <w:hyperlink r:id="rId17" w:tooltip="Постановление Правительства РФ от 11.10.2023 N 1678 &quot;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&quot; --------">
        <w:r>
          <w:rPr>
            <w:color w:val="0000FF"/>
          </w:rPr>
          <w:t>16</w:t>
        </w:r>
      </w:hyperlink>
      <w:r>
        <w:t xml:space="preserve"> изложить в следующей редакции:</w:t>
      </w:r>
    </w:p>
    <w:p w:rsidR="005D46CC" w:rsidRDefault="00273271">
      <w:pPr>
        <w:pStyle w:val="ConsPlusNormal0"/>
        <w:spacing w:before="200"/>
        <w:ind w:firstLine="540"/>
        <w:jc w:val="both"/>
      </w:pPr>
      <w:r>
        <w:lastRenderedPageBreak/>
        <w:t>"14. В целях проведения промежуточной аттестации и текущего контроля успеваемости, итоговой аттестации обучающихся по образовательным программам выс</w:t>
      </w:r>
      <w:r>
        <w:t>шего образования - программам бакалавриата, программам специалитета, программам магистратуры, программам среднего профессионального образования, программам дополнительного профессионального образования с использованием дистанционных образовательных техноло</w:t>
      </w:r>
      <w:r>
        <w:t>гий организации, осуществляющие образовательную деятельность, вправе осуществлять идентификацию и аутентификацию обучающихся с использованием федеральной государственной информационной системы "Единая система идентификации и аутентификации в инфраструктуре</w:t>
      </w:r>
      <w:r>
        <w:t>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 и государственной информ</w:t>
      </w:r>
      <w:r>
        <w:t>ационной системы "Единая система идентификации и аутентификации физических лиц с использованием биометрических персональных данных" (далее - единая биометрическая система) и получать из единой системы идентификации и аутентификации сведения о фамилии, имен</w:t>
      </w:r>
      <w:r>
        <w:t>и, отчестве (при наличии) и идентификаторе учетной записи единой системы идентификации и аутентификации.</w:t>
      </w:r>
    </w:p>
    <w:p w:rsidR="005D46CC" w:rsidRDefault="00273271">
      <w:pPr>
        <w:pStyle w:val="ConsPlusNormal0"/>
        <w:spacing w:before="200"/>
        <w:ind w:firstLine="540"/>
        <w:jc w:val="both"/>
      </w:pPr>
      <w:r>
        <w:t>15. В случае использования единой биометрической системы и единой системы идентификации и аутентификации для идентификации и (или) аутентификации обуча</w:t>
      </w:r>
      <w:r>
        <w:t>ющегося в соответствии с пунктом 14 настоящих Правил такие идентификация и (или) аутентификация осуществляются образовательной организацией самостоятельно либо с привлечением организации, предоставляющей сервис контроля условий проведения промежуточной атт</w:t>
      </w:r>
      <w:r>
        <w:t>естации, текущего контроля успеваемости и итоговой аттестации в целях фиксации нарушений (далее - сервис прокторинга). Образовательные организации и организации, предоставляющие сервис прокторинга, в целях осуществления идентификации и (или) аутентификации</w:t>
      </w:r>
      <w:r>
        <w:t xml:space="preserve"> обучающегося с использованием единой биометрической системы и единой системы идентификации и аутентификации в соответствии пунктом 14 настоящих Правил получают из единой системы идентификации и аутентификации, в том числе с использованием единой системы м</w:t>
      </w:r>
      <w:r>
        <w:t>ежведомственного электронного взаимодействия, сведения об обучающемся (фамилия, имя, отчество (при наличии), идентификатор учетной записи единой системы идентификации и аутентификации, страховой номер индивидуального лицевого счета застрахованного лица в с</w:t>
      </w:r>
      <w:r>
        <w:t>истеме персонифицированного учета Фонда пенсионного и социального страхования Российской Федерации).</w:t>
      </w:r>
    </w:p>
    <w:p w:rsidR="005D46CC" w:rsidRDefault="00273271">
      <w:pPr>
        <w:pStyle w:val="ConsPlusNormal0"/>
        <w:spacing w:before="200"/>
        <w:ind w:firstLine="540"/>
        <w:jc w:val="both"/>
      </w:pPr>
      <w:r>
        <w:t>16. В целях осуществления идентификации и (или) аутентификации обучающихся в соответствии с пунктом 14 настоящих Правил с использованием единой биометричес</w:t>
      </w:r>
      <w:r>
        <w:t>кой системы и единой системы идентификации и аутентификации, многофункционального сервиса обмена информацией образовательная организация или организация, предоставляющая сервис прокторинга, а также организация, обеспечивающая создание и функционирование мн</w:t>
      </w:r>
      <w:r>
        <w:t>огофункционального сервиса обмена информацией, обеспечивает присоединение информационной системы образовательной организации или организации, предоставляющей сервис прокторинга, а также многофункционального сервиса обмена информацией, соответственно, к инф</w:t>
      </w:r>
      <w:r>
        <w:t>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соответствии с</w:t>
      </w:r>
      <w:r>
        <w:t xml:space="preserve"> </w:t>
      </w:r>
      <w:hyperlink r:id="rId18" w:tooltip="Постановление Правительства РФ от 22.12.2012 N 1382 (ред. от 31.07.2025) &quot;О присоединении информационных систем организаций к инфраструктуре, обеспечивающей информационно-технологическое взаимодействие информационных систем, используемых для предоставления гос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 декабря 2012 г. N 1382 "О присоединении информационных систем организаций к инфраструктуре, обеспечивающей ин</w:t>
      </w:r>
      <w:r>
        <w:t>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форме".".</w:t>
      </w:r>
    </w:p>
    <w:p w:rsidR="005D46CC" w:rsidRDefault="00273271">
      <w:pPr>
        <w:pStyle w:val="ConsPlusNormal0"/>
        <w:spacing w:before="200"/>
        <w:ind w:firstLine="540"/>
        <w:jc w:val="both"/>
      </w:pPr>
      <w:r>
        <w:t xml:space="preserve">7. В </w:t>
      </w:r>
      <w:hyperlink r:id="rId19" w:tooltip="Постановление Правительства РФ от 11.10.2023 N 1678 &quot;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&quot; --------">
        <w:r>
          <w:rPr>
            <w:color w:val="0000FF"/>
          </w:rPr>
          <w:t>пункте 17</w:t>
        </w:r>
      </w:hyperlink>
      <w:r>
        <w:t xml:space="preserve"> слова "на едином портале" заменить словами "в федеральной государственной информационной системе "Единый портал государственных и муниципальных услуг (функций)".</w:t>
      </w:r>
    </w:p>
    <w:p w:rsidR="005D46CC" w:rsidRDefault="00273271">
      <w:pPr>
        <w:pStyle w:val="ConsPlusNormal0"/>
        <w:spacing w:before="200"/>
        <w:ind w:firstLine="540"/>
        <w:jc w:val="both"/>
      </w:pPr>
      <w:r>
        <w:t xml:space="preserve">8. </w:t>
      </w:r>
      <w:hyperlink r:id="rId20" w:tooltip="Постановление Правительства РФ от 11.10.2023 N 1678 &quot;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&quot; --------">
        <w:r>
          <w:rPr>
            <w:color w:val="0000FF"/>
          </w:rPr>
          <w:t>Подпункт "б" пункта 19</w:t>
        </w:r>
      </w:hyperlink>
      <w:r>
        <w:t xml:space="preserve"> изложить в следующей редакции:</w:t>
      </w:r>
    </w:p>
    <w:p w:rsidR="005D46CC" w:rsidRDefault="00273271">
      <w:pPr>
        <w:pStyle w:val="ConsPlusNormal0"/>
        <w:spacing w:before="200"/>
        <w:ind w:firstLine="540"/>
        <w:jc w:val="both"/>
      </w:pPr>
      <w:r>
        <w:t>"б) порядок использования сервиса прокторинга;".</w:t>
      </w:r>
    </w:p>
    <w:p w:rsidR="005D46CC" w:rsidRDefault="00273271">
      <w:pPr>
        <w:pStyle w:val="ConsPlusNormal0"/>
        <w:spacing w:before="200"/>
        <w:ind w:firstLine="540"/>
        <w:jc w:val="both"/>
      </w:pPr>
      <w:r>
        <w:t xml:space="preserve">9. </w:t>
      </w:r>
      <w:hyperlink r:id="rId21" w:tooltip="Постановление Правительства РФ от 11.10.2023 N 1678 &quot;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&quot; --------">
        <w:r>
          <w:rPr>
            <w:color w:val="0000FF"/>
          </w:rPr>
          <w:t>Пункт 20</w:t>
        </w:r>
      </w:hyperlink>
      <w:r>
        <w:t xml:space="preserve"> изложить в следующей редакции:</w:t>
      </w:r>
    </w:p>
    <w:p w:rsidR="005D46CC" w:rsidRDefault="00273271">
      <w:pPr>
        <w:pStyle w:val="ConsPlusNormal0"/>
        <w:spacing w:before="200"/>
        <w:ind w:firstLine="540"/>
        <w:jc w:val="both"/>
      </w:pPr>
      <w:r>
        <w:t>"20. Порядок применения образовательными организациями сервиса прокторинга, а также сервисов взаимодействия преподавателей с обучающимися и законными представителями посредством м</w:t>
      </w:r>
      <w:r>
        <w:t xml:space="preserve">ногофункционального сервиса обмена информацией, включая использование видео-конференц-связи, </w:t>
      </w:r>
      <w:r>
        <w:lastRenderedPageBreak/>
        <w:t xml:space="preserve">быстрого обмена текстовыми сообщениями, фото-, аудио- и видеоинформацией, файлами, и перечень лиц, ответственных за поддержку применяемых технологий, определяются </w:t>
      </w:r>
      <w:r>
        <w:t>локальными нормативными актами образовательных организаций и размещаются в открытом доступе на официальном сайте образовательной организации в сети "Интернет".".</w:t>
      </w:r>
    </w:p>
    <w:p w:rsidR="005D46CC" w:rsidRDefault="005D46CC">
      <w:pPr>
        <w:pStyle w:val="ConsPlusNormal0"/>
        <w:jc w:val="both"/>
      </w:pPr>
    </w:p>
    <w:p w:rsidR="005D46CC" w:rsidRDefault="005D46CC">
      <w:pPr>
        <w:pStyle w:val="ConsPlusNormal0"/>
        <w:jc w:val="both"/>
      </w:pPr>
    </w:p>
    <w:p w:rsidR="005D46CC" w:rsidRDefault="005D46C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D46CC">
      <w:headerReference w:type="default" r:id="rId22"/>
      <w:footerReference w:type="default" r:id="rId23"/>
      <w:headerReference w:type="first" r:id="rId24"/>
      <w:footerReference w:type="first" r:id="rId2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271" w:rsidRDefault="00273271">
      <w:r>
        <w:separator/>
      </w:r>
    </w:p>
  </w:endnote>
  <w:endnote w:type="continuationSeparator" w:id="0">
    <w:p w:rsidR="00273271" w:rsidRDefault="00273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6CC" w:rsidRDefault="005D46C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D46C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D46CC" w:rsidRDefault="0027327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D46CC" w:rsidRDefault="0027327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D46CC" w:rsidRDefault="0027327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96219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96219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5D46CC" w:rsidRDefault="00273271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6CC" w:rsidRDefault="005D46C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D46C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D46CC" w:rsidRDefault="0027327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D46CC" w:rsidRDefault="0027327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D46CC" w:rsidRDefault="0027327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96219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96219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5D46CC" w:rsidRDefault="0027327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271" w:rsidRDefault="00273271">
      <w:r>
        <w:separator/>
      </w:r>
    </w:p>
  </w:footnote>
  <w:footnote w:type="continuationSeparator" w:id="0">
    <w:p w:rsidR="00273271" w:rsidRDefault="002732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5D46C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D46CC" w:rsidRDefault="0027327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</w:t>
          </w:r>
          <w:r>
            <w:rPr>
              <w:rFonts w:ascii="Tahoma" w:hAnsi="Tahoma" w:cs="Tahoma"/>
              <w:sz w:val="16"/>
              <w:szCs w:val="16"/>
            </w:rPr>
            <w:t>льства РФ от 06.05.2026 N 517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постановление Правительства Российской Федера...</w:t>
          </w:r>
        </w:p>
      </w:tc>
      <w:tc>
        <w:tcPr>
          <w:tcW w:w="2300" w:type="pct"/>
          <w:vAlign w:val="center"/>
        </w:tcPr>
        <w:p w:rsidR="005D46CC" w:rsidRDefault="0027327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 w:rsidR="00B96219">
            <w:rPr>
              <w:rFonts w:ascii="Tahoma" w:hAnsi="Tahoma" w:cs="Tahoma"/>
              <w:sz w:val="16"/>
              <w:szCs w:val="16"/>
            </w:rPr>
            <w:t>16.05.2026</w:t>
          </w:r>
        </w:p>
      </w:tc>
    </w:tr>
  </w:tbl>
  <w:p w:rsidR="005D46CC" w:rsidRDefault="005D46C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D46CC" w:rsidRDefault="005D46CC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5D46C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D46CC" w:rsidRDefault="0027327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06.05.2026 N 517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постановление Правительства Российской Федера...</w:t>
          </w:r>
        </w:p>
      </w:tc>
      <w:tc>
        <w:tcPr>
          <w:tcW w:w="2300" w:type="pct"/>
          <w:vAlign w:val="center"/>
        </w:tcPr>
        <w:p w:rsidR="005D46CC" w:rsidRDefault="0027327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 w:rsidR="00B96219">
            <w:rPr>
              <w:rFonts w:ascii="Tahoma" w:hAnsi="Tahoma" w:cs="Tahoma"/>
              <w:sz w:val="16"/>
              <w:szCs w:val="16"/>
            </w:rPr>
            <w:t>16.05.2026</w:t>
          </w:r>
        </w:p>
      </w:tc>
    </w:tr>
  </w:tbl>
  <w:p w:rsidR="005D46CC" w:rsidRDefault="005D46C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D46CC" w:rsidRDefault="005D46CC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46CC"/>
    <w:rsid w:val="00273271"/>
    <w:rsid w:val="005D46CC"/>
    <w:rsid w:val="00B9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3F13C9-52E3-45DE-9067-42099BFEE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RZR&amp;n=459467&amp;dst=100037" TargetMode="External"/><Relationship Id="rId18" Type="http://schemas.openxmlformats.org/officeDocument/2006/relationships/hyperlink" Target="https://login.consultant.ru/link/?req=doc&amp;base=RZR&amp;n=511395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ZR&amp;n=459467&amp;dst=100077" TargetMode="Externa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RZR&amp;n=459467&amp;dst=100021" TargetMode="External"/><Relationship Id="rId17" Type="http://schemas.openxmlformats.org/officeDocument/2006/relationships/hyperlink" Target="https://login.consultant.ru/link/?req=doc&amp;base=RZR&amp;n=459467&amp;dst=100067" TargetMode="External"/><Relationship Id="rId25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459467&amp;dst=100065" TargetMode="External"/><Relationship Id="rId20" Type="http://schemas.openxmlformats.org/officeDocument/2006/relationships/hyperlink" Target="https://login.consultant.ru/link/?req=doc&amp;base=RZR&amp;n=459467&amp;dst=10007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ZR&amp;n=459467&amp;dst=100009" TargetMode="External"/><Relationship Id="rId24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ZR&amp;n=459467&amp;dst=100051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login.consultant.ru/link/?req=doc&amp;base=RZR&amp;n=459467&amp;dst=100010" TargetMode="External"/><Relationship Id="rId19" Type="http://schemas.openxmlformats.org/officeDocument/2006/relationships/hyperlink" Target="https://login.consultant.ru/link/?req=doc&amp;base=RZR&amp;n=459467&amp;dst=10006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ZR&amp;n=459467&amp;dst=100009" TargetMode="External"/><Relationship Id="rId14" Type="http://schemas.openxmlformats.org/officeDocument/2006/relationships/hyperlink" Target="https://login.consultant.ru/link/?req=doc&amp;base=RZR&amp;n=459467&amp;dst=100050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1785</Words>
  <Characters>10177</Characters>
  <Application>Microsoft Office Word</Application>
  <DocSecurity>0</DocSecurity>
  <Lines>84</Lines>
  <Paragraphs>23</Paragraphs>
  <ScaleCrop>false</ScaleCrop>
  <Company>КонсультантПлюс Версия 4026.00.02</Company>
  <LinksUpToDate>false</LinksUpToDate>
  <CharactersWithSpaces>11939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06.05.2026 N 517
"О внесении изменений в постановление Правительства Российской Федерации от 11 октября 2023 г. N 1678"</dc:title>
  <cp:lastModifiedBy>Романова Светлана Анатольевна</cp:lastModifiedBy>
  <cp:revision>3</cp:revision>
  <dcterms:created xsi:type="dcterms:W3CDTF">2026-05-21T12:05:00Z</dcterms:created>
  <dcterms:modified xsi:type="dcterms:W3CDTF">2026-05-21T12:09:00Z</dcterms:modified>
</cp:coreProperties>
</file>