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560"/>
        <w:tblW w:w="10115" w:type="dxa"/>
        <w:tblLayout w:type="fixed"/>
        <w:tblLook w:val="04A0" w:firstRow="1" w:lastRow="0" w:firstColumn="1" w:lastColumn="0" w:noHBand="0" w:noVBand="1"/>
      </w:tblPr>
      <w:tblGrid>
        <w:gridCol w:w="4968"/>
        <w:gridCol w:w="5147"/>
      </w:tblGrid>
      <w:tr w:rsidR="005852A0" w:rsidRPr="00AE6CF3" w14:paraId="6EB4DD8A" w14:textId="77777777" w:rsidTr="00DD0253">
        <w:trPr>
          <w:trHeight w:val="3043"/>
        </w:trPr>
        <w:tc>
          <w:tcPr>
            <w:tcW w:w="4968" w:type="dxa"/>
          </w:tcPr>
          <w:p w14:paraId="3EAADCE6" w14:textId="77777777" w:rsidR="005852A0" w:rsidRPr="00AE6CF3" w:rsidRDefault="003575D5" w:rsidP="00484B13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E6CF3">
              <w:rPr>
                <w:b/>
                <w:sz w:val="28"/>
                <w:szCs w:val="28"/>
              </w:rPr>
              <w:t>«УТВЕРЖДАЮ»</w:t>
            </w:r>
          </w:p>
          <w:p w14:paraId="3BE93839" w14:textId="77777777" w:rsidR="005852A0" w:rsidRPr="00AE6CF3" w:rsidRDefault="005852A0" w:rsidP="00484B1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14:paraId="7D1EC649" w14:textId="77777777" w:rsidR="005852A0" w:rsidRPr="00AE6CF3" w:rsidRDefault="003575D5" w:rsidP="00484B13">
            <w:pPr>
              <w:widowControl w:val="0"/>
              <w:jc w:val="center"/>
              <w:rPr>
                <w:sz w:val="28"/>
                <w:szCs w:val="28"/>
              </w:rPr>
            </w:pPr>
            <w:r w:rsidRPr="00AE6CF3">
              <w:rPr>
                <w:sz w:val="28"/>
                <w:szCs w:val="28"/>
              </w:rPr>
              <w:t>Заместитель Министра спорта</w:t>
            </w:r>
          </w:p>
          <w:p w14:paraId="20A9C7B9" w14:textId="77777777" w:rsidR="005852A0" w:rsidRPr="00AE6CF3" w:rsidRDefault="003575D5" w:rsidP="00484B13">
            <w:pPr>
              <w:widowControl w:val="0"/>
              <w:jc w:val="center"/>
              <w:rPr>
                <w:sz w:val="28"/>
                <w:szCs w:val="28"/>
              </w:rPr>
            </w:pPr>
            <w:r w:rsidRPr="00AE6CF3">
              <w:rPr>
                <w:sz w:val="28"/>
                <w:szCs w:val="28"/>
              </w:rPr>
              <w:t>Российской Федерации</w:t>
            </w:r>
          </w:p>
          <w:p w14:paraId="2C5FB895" w14:textId="77777777" w:rsidR="005852A0" w:rsidRPr="00AE6CF3" w:rsidRDefault="005852A0" w:rsidP="00484B13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  <w:p w14:paraId="6F3904B1" w14:textId="77777777" w:rsidR="00DD0253" w:rsidRPr="00AE6CF3" w:rsidRDefault="00DD0253" w:rsidP="00484B13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  <w:p w14:paraId="7975EEF6" w14:textId="77777777" w:rsidR="00DD0253" w:rsidRPr="00AE6CF3" w:rsidRDefault="00DD0253" w:rsidP="00484B13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  <w:p w14:paraId="3C5D4C87" w14:textId="77777777" w:rsidR="005852A0" w:rsidRPr="00AE6CF3" w:rsidRDefault="005852A0" w:rsidP="00484B13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24DA5F1" w14:textId="77777777" w:rsidR="005852A0" w:rsidRPr="00AE6CF3" w:rsidRDefault="003575D5" w:rsidP="00484B13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E6CF3">
              <w:rPr>
                <w:sz w:val="28"/>
                <w:szCs w:val="28"/>
              </w:rPr>
              <w:t>_____</w:t>
            </w:r>
            <w:r w:rsidR="00DD0253" w:rsidRPr="00AE6CF3">
              <w:rPr>
                <w:sz w:val="28"/>
                <w:szCs w:val="28"/>
              </w:rPr>
              <w:t>____</w:t>
            </w:r>
            <w:r w:rsidRPr="00AE6CF3">
              <w:rPr>
                <w:sz w:val="28"/>
                <w:szCs w:val="28"/>
              </w:rPr>
              <w:t xml:space="preserve">_________ О.Х. </w:t>
            </w:r>
            <w:proofErr w:type="spellStart"/>
            <w:r w:rsidRPr="00AE6CF3">
              <w:rPr>
                <w:sz w:val="28"/>
                <w:szCs w:val="28"/>
              </w:rPr>
              <w:t>Байсултанов</w:t>
            </w:r>
            <w:proofErr w:type="spellEnd"/>
          </w:p>
          <w:p w14:paraId="57E3F2A7" w14:textId="77777777" w:rsidR="005852A0" w:rsidRPr="00AE6CF3" w:rsidRDefault="005852A0" w:rsidP="00484B13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EE0E448" w14:textId="6E2014E6" w:rsidR="005852A0" w:rsidRPr="00AE6CF3" w:rsidRDefault="003575D5" w:rsidP="00484B13">
            <w:pPr>
              <w:widowControl w:val="0"/>
              <w:jc w:val="center"/>
              <w:rPr>
                <w:sz w:val="28"/>
                <w:szCs w:val="28"/>
              </w:rPr>
            </w:pPr>
            <w:r w:rsidRPr="00AE6CF3">
              <w:rPr>
                <w:sz w:val="28"/>
                <w:szCs w:val="28"/>
              </w:rPr>
              <w:t>«____</w:t>
            </w:r>
            <w:proofErr w:type="gramStart"/>
            <w:r w:rsidRPr="00AE6CF3">
              <w:rPr>
                <w:sz w:val="28"/>
                <w:szCs w:val="28"/>
              </w:rPr>
              <w:t>_»_</w:t>
            </w:r>
            <w:proofErr w:type="gramEnd"/>
            <w:r w:rsidR="00DD0253" w:rsidRPr="00AE6CF3">
              <w:rPr>
                <w:sz w:val="28"/>
                <w:szCs w:val="28"/>
              </w:rPr>
              <w:t>______</w:t>
            </w:r>
            <w:r w:rsidRPr="00AE6CF3">
              <w:rPr>
                <w:sz w:val="28"/>
                <w:szCs w:val="28"/>
              </w:rPr>
              <w:t>______________202</w:t>
            </w:r>
            <w:r w:rsidR="003033DD">
              <w:rPr>
                <w:sz w:val="28"/>
                <w:szCs w:val="28"/>
              </w:rPr>
              <w:t>4</w:t>
            </w:r>
            <w:r w:rsidRPr="00AE6CF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146" w:type="dxa"/>
            <w:shd w:val="clear" w:color="auto" w:fill="auto"/>
          </w:tcPr>
          <w:p w14:paraId="74A28268" w14:textId="77777777" w:rsidR="005852A0" w:rsidRPr="00AE6CF3" w:rsidRDefault="003575D5" w:rsidP="00484B13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E6CF3">
              <w:rPr>
                <w:b/>
                <w:sz w:val="28"/>
                <w:szCs w:val="28"/>
              </w:rPr>
              <w:t>«УТВЕРЖДАЮ»</w:t>
            </w:r>
          </w:p>
          <w:p w14:paraId="1971D156" w14:textId="77777777" w:rsidR="005852A0" w:rsidRPr="00AE6CF3" w:rsidRDefault="005852A0" w:rsidP="00484B1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14:paraId="3E7885F7" w14:textId="77777777" w:rsidR="005852A0" w:rsidRPr="00AE6CF3" w:rsidRDefault="003575D5" w:rsidP="00484B13">
            <w:pPr>
              <w:widowControl w:val="0"/>
              <w:jc w:val="center"/>
              <w:rPr>
                <w:sz w:val="28"/>
                <w:szCs w:val="28"/>
              </w:rPr>
            </w:pPr>
            <w:r w:rsidRPr="00AE6CF3">
              <w:rPr>
                <w:sz w:val="28"/>
                <w:szCs w:val="28"/>
              </w:rPr>
              <w:t>Генеральный директор Общероссийской                            общественной организации «Российская Федерация Баскетбола»</w:t>
            </w:r>
          </w:p>
          <w:p w14:paraId="30B837A3" w14:textId="77777777" w:rsidR="005852A0" w:rsidRDefault="005852A0" w:rsidP="00484B13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7E42022" w14:textId="77777777" w:rsidR="009006F0" w:rsidRDefault="009006F0" w:rsidP="00484B13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8986F97" w14:textId="77777777" w:rsidR="009006F0" w:rsidRPr="00AE6CF3" w:rsidRDefault="009006F0" w:rsidP="00484B13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63B3910" w14:textId="77777777" w:rsidR="005852A0" w:rsidRPr="00AE6CF3" w:rsidRDefault="003575D5" w:rsidP="00484B13">
            <w:pPr>
              <w:widowControl w:val="0"/>
              <w:jc w:val="center"/>
              <w:rPr>
                <w:sz w:val="28"/>
                <w:szCs w:val="28"/>
              </w:rPr>
            </w:pPr>
            <w:r w:rsidRPr="00AE6CF3">
              <w:rPr>
                <w:sz w:val="28"/>
                <w:szCs w:val="28"/>
              </w:rPr>
              <w:t>___</w:t>
            </w:r>
            <w:r w:rsidR="00DD0253" w:rsidRPr="00AE6CF3">
              <w:rPr>
                <w:sz w:val="28"/>
                <w:szCs w:val="28"/>
              </w:rPr>
              <w:t>____</w:t>
            </w:r>
            <w:r w:rsidRPr="00AE6CF3">
              <w:rPr>
                <w:sz w:val="28"/>
                <w:szCs w:val="28"/>
              </w:rPr>
              <w:t xml:space="preserve">______________ </w:t>
            </w:r>
            <w:proofErr w:type="gramStart"/>
            <w:r w:rsidRPr="00AE6CF3">
              <w:rPr>
                <w:sz w:val="28"/>
                <w:szCs w:val="28"/>
              </w:rPr>
              <w:t>Е.Л.</w:t>
            </w:r>
            <w:proofErr w:type="gramEnd"/>
            <w:r w:rsidRPr="00AE6CF3">
              <w:rPr>
                <w:sz w:val="28"/>
                <w:szCs w:val="28"/>
              </w:rPr>
              <w:t xml:space="preserve"> Иванов</w:t>
            </w:r>
          </w:p>
          <w:p w14:paraId="4908F447" w14:textId="77777777" w:rsidR="005852A0" w:rsidRPr="00AE6CF3" w:rsidRDefault="005852A0" w:rsidP="00484B13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7901CFC" w14:textId="1936B0F4" w:rsidR="005852A0" w:rsidRPr="00AE6CF3" w:rsidRDefault="003575D5" w:rsidP="00484B13">
            <w:pPr>
              <w:widowControl w:val="0"/>
              <w:jc w:val="center"/>
              <w:rPr>
                <w:sz w:val="28"/>
                <w:szCs w:val="28"/>
              </w:rPr>
            </w:pPr>
            <w:r w:rsidRPr="00AE6CF3">
              <w:rPr>
                <w:sz w:val="28"/>
                <w:szCs w:val="28"/>
              </w:rPr>
              <w:t>«____</w:t>
            </w:r>
            <w:proofErr w:type="gramStart"/>
            <w:r w:rsidRPr="00AE6CF3">
              <w:rPr>
                <w:sz w:val="28"/>
                <w:szCs w:val="28"/>
              </w:rPr>
              <w:t>_»_</w:t>
            </w:r>
            <w:proofErr w:type="gramEnd"/>
            <w:r w:rsidRPr="00AE6CF3">
              <w:rPr>
                <w:sz w:val="28"/>
                <w:szCs w:val="28"/>
              </w:rPr>
              <w:t>____</w:t>
            </w:r>
            <w:r w:rsidR="00DD0253" w:rsidRPr="00AE6CF3">
              <w:rPr>
                <w:sz w:val="28"/>
                <w:szCs w:val="28"/>
              </w:rPr>
              <w:t>_</w:t>
            </w:r>
            <w:r w:rsidRPr="00AE6CF3">
              <w:rPr>
                <w:sz w:val="28"/>
                <w:szCs w:val="28"/>
              </w:rPr>
              <w:t>______________202</w:t>
            </w:r>
            <w:r w:rsidR="003033DD">
              <w:rPr>
                <w:sz w:val="28"/>
                <w:szCs w:val="28"/>
              </w:rPr>
              <w:t>4</w:t>
            </w:r>
            <w:r w:rsidRPr="00AE6CF3">
              <w:rPr>
                <w:sz w:val="28"/>
                <w:szCs w:val="28"/>
              </w:rPr>
              <w:t xml:space="preserve"> г.</w:t>
            </w:r>
          </w:p>
        </w:tc>
      </w:tr>
      <w:tr w:rsidR="005852A0" w:rsidRPr="00AE6CF3" w14:paraId="39A9B7B1" w14:textId="77777777">
        <w:trPr>
          <w:trHeight w:val="3043"/>
        </w:trPr>
        <w:tc>
          <w:tcPr>
            <w:tcW w:w="4968" w:type="dxa"/>
          </w:tcPr>
          <w:p w14:paraId="2BA3E9D9" w14:textId="77777777" w:rsidR="005852A0" w:rsidRPr="00AE6CF3" w:rsidRDefault="005852A0" w:rsidP="00484B13">
            <w:pPr>
              <w:widowControl w:val="0"/>
              <w:rPr>
                <w:b/>
                <w:sz w:val="28"/>
                <w:szCs w:val="28"/>
              </w:rPr>
            </w:pPr>
          </w:p>
          <w:p w14:paraId="4A4F0744" w14:textId="77777777" w:rsidR="005852A0" w:rsidRPr="00AE6CF3" w:rsidRDefault="005852A0" w:rsidP="00484B13">
            <w:pPr>
              <w:widowControl w:val="0"/>
              <w:rPr>
                <w:b/>
                <w:sz w:val="28"/>
                <w:szCs w:val="28"/>
              </w:rPr>
            </w:pPr>
          </w:p>
          <w:p w14:paraId="54D6A8F3" w14:textId="77777777" w:rsidR="005852A0" w:rsidRPr="00AE6CF3" w:rsidRDefault="005852A0" w:rsidP="00484B13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5146" w:type="dxa"/>
          </w:tcPr>
          <w:p w14:paraId="4A1C45AC" w14:textId="77777777" w:rsidR="005852A0" w:rsidRPr="00AE6CF3" w:rsidRDefault="005852A0" w:rsidP="00484B13">
            <w:pPr>
              <w:widowControl w:val="0"/>
              <w:rPr>
                <w:b/>
                <w:sz w:val="28"/>
                <w:szCs w:val="28"/>
              </w:rPr>
            </w:pPr>
          </w:p>
        </w:tc>
      </w:tr>
    </w:tbl>
    <w:p w14:paraId="3EF8E3D5" w14:textId="77777777" w:rsidR="005852A0" w:rsidRPr="00AE6CF3" w:rsidRDefault="005852A0" w:rsidP="00484B13">
      <w:pPr>
        <w:rPr>
          <w:sz w:val="28"/>
          <w:szCs w:val="28"/>
        </w:rPr>
      </w:pPr>
    </w:p>
    <w:p w14:paraId="6D4936BF" w14:textId="77777777" w:rsidR="005852A0" w:rsidRPr="00AE6CF3" w:rsidRDefault="005852A0" w:rsidP="00484B13">
      <w:pPr>
        <w:rPr>
          <w:b/>
          <w:sz w:val="28"/>
          <w:szCs w:val="28"/>
        </w:rPr>
      </w:pPr>
    </w:p>
    <w:p w14:paraId="2CC62B75" w14:textId="77777777" w:rsidR="005852A0" w:rsidRPr="00AE6CF3" w:rsidRDefault="005852A0" w:rsidP="00484B13">
      <w:pPr>
        <w:rPr>
          <w:b/>
          <w:sz w:val="28"/>
          <w:szCs w:val="28"/>
        </w:rPr>
      </w:pPr>
    </w:p>
    <w:p w14:paraId="497DFAE6" w14:textId="77777777" w:rsidR="005852A0" w:rsidRPr="00AE6CF3" w:rsidRDefault="003575D5" w:rsidP="00484B13">
      <w:pPr>
        <w:jc w:val="center"/>
        <w:rPr>
          <w:b/>
          <w:sz w:val="28"/>
          <w:szCs w:val="28"/>
        </w:rPr>
      </w:pPr>
      <w:r w:rsidRPr="00AE6CF3">
        <w:rPr>
          <w:b/>
          <w:sz w:val="28"/>
          <w:szCs w:val="28"/>
        </w:rPr>
        <w:t>ПОЛОЖЕНИЕ</w:t>
      </w:r>
    </w:p>
    <w:p w14:paraId="010F29C4" w14:textId="77777777" w:rsidR="005852A0" w:rsidRPr="00AE6CF3" w:rsidRDefault="003575D5" w:rsidP="00484B13">
      <w:pPr>
        <w:jc w:val="center"/>
        <w:rPr>
          <w:sz w:val="28"/>
          <w:szCs w:val="28"/>
        </w:rPr>
      </w:pPr>
      <w:r w:rsidRPr="00AE6CF3">
        <w:rPr>
          <w:sz w:val="28"/>
          <w:szCs w:val="28"/>
        </w:rPr>
        <w:t>о Всероссийском фестивале</w:t>
      </w:r>
    </w:p>
    <w:p w14:paraId="3DC2005F" w14:textId="77777777" w:rsidR="005852A0" w:rsidRPr="00AE6CF3" w:rsidRDefault="003575D5" w:rsidP="00484B13">
      <w:pPr>
        <w:jc w:val="center"/>
        <w:rPr>
          <w:b/>
          <w:sz w:val="28"/>
          <w:szCs w:val="28"/>
        </w:rPr>
      </w:pPr>
      <w:r w:rsidRPr="00AE6CF3">
        <w:rPr>
          <w:sz w:val="28"/>
          <w:szCs w:val="28"/>
        </w:rPr>
        <w:t>«</w:t>
      </w:r>
      <w:proofErr w:type="spellStart"/>
      <w:r w:rsidRPr="00AE6CF3">
        <w:rPr>
          <w:sz w:val="28"/>
          <w:szCs w:val="28"/>
        </w:rPr>
        <w:t>Минибаскет</w:t>
      </w:r>
      <w:proofErr w:type="spellEnd"/>
      <w:r w:rsidRPr="00AE6CF3">
        <w:rPr>
          <w:sz w:val="28"/>
          <w:szCs w:val="28"/>
        </w:rPr>
        <w:t>»</w:t>
      </w:r>
    </w:p>
    <w:p w14:paraId="569510E2" w14:textId="77777777" w:rsidR="005852A0" w:rsidRPr="00AE6CF3" w:rsidRDefault="005852A0" w:rsidP="00484B13">
      <w:pPr>
        <w:jc w:val="center"/>
        <w:rPr>
          <w:b/>
          <w:sz w:val="28"/>
          <w:szCs w:val="28"/>
        </w:rPr>
      </w:pPr>
    </w:p>
    <w:p w14:paraId="2FB58146" w14:textId="77777777" w:rsidR="005852A0" w:rsidRPr="00AE6CF3" w:rsidRDefault="005852A0" w:rsidP="00484B13">
      <w:pPr>
        <w:jc w:val="center"/>
        <w:rPr>
          <w:b/>
          <w:sz w:val="28"/>
          <w:szCs w:val="28"/>
        </w:rPr>
      </w:pPr>
    </w:p>
    <w:p w14:paraId="612D25BB" w14:textId="77777777" w:rsidR="005852A0" w:rsidRPr="00AE6CF3" w:rsidRDefault="003575D5" w:rsidP="00484B13">
      <w:pPr>
        <w:jc w:val="center"/>
        <w:rPr>
          <w:b/>
          <w:sz w:val="28"/>
          <w:szCs w:val="28"/>
        </w:rPr>
      </w:pPr>
      <w:r w:rsidRPr="00AE6CF3">
        <w:rPr>
          <w:sz w:val="28"/>
          <w:szCs w:val="28"/>
        </w:rPr>
        <w:br w:type="page"/>
      </w:r>
    </w:p>
    <w:p w14:paraId="1C0D65D4" w14:textId="77777777" w:rsidR="005852A0" w:rsidRPr="00AE6CF3" w:rsidRDefault="003575D5" w:rsidP="00484B13">
      <w:pPr>
        <w:numPr>
          <w:ilvl w:val="0"/>
          <w:numId w:val="1"/>
        </w:numPr>
        <w:tabs>
          <w:tab w:val="left" w:pos="426"/>
        </w:tabs>
        <w:spacing w:line="276" w:lineRule="auto"/>
        <w:ind w:left="57" w:right="113" w:firstLine="0"/>
        <w:contextualSpacing/>
        <w:jc w:val="center"/>
        <w:rPr>
          <w:b/>
          <w:sz w:val="28"/>
          <w:szCs w:val="28"/>
        </w:rPr>
      </w:pPr>
      <w:r w:rsidRPr="00AE6CF3">
        <w:rPr>
          <w:b/>
          <w:sz w:val="28"/>
          <w:szCs w:val="28"/>
        </w:rPr>
        <w:lastRenderedPageBreak/>
        <w:t xml:space="preserve"> ОБЩИЕ ПОЛОЖЕНИЯ</w:t>
      </w:r>
    </w:p>
    <w:p w14:paraId="49084943" w14:textId="77777777" w:rsidR="005852A0" w:rsidRPr="00AE6CF3" w:rsidRDefault="005852A0" w:rsidP="00484B13">
      <w:pPr>
        <w:tabs>
          <w:tab w:val="left" w:pos="426"/>
        </w:tabs>
        <w:spacing w:line="276" w:lineRule="auto"/>
        <w:ind w:left="57" w:right="113"/>
        <w:contextualSpacing/>
        <w:jc w:val="center"/>
        <w:rPr>
          <w:b/>
          <w:sz w:val="28"/>
          <w:szCs w:val="28"/>
        </w:rPr>
      </w:pPr>
    </w:p>
    <w:p w14:paraId="5DEF619C" w14:textId="77777777" w:rsidR="005852A0" w:rsidRPr="00AE6CF3" w:rsidRDefault="003575D5" w:rsidP="00484B13">
      <w:pPr>
        <w:tabs>
          <w:tab w:val="left" w:pos="993"/>
        </w:tabs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>Всероссийский фестиваль «</w:t>
      </w:r>
      <w:proofErr w:type="spellStart"/>
      <w:r w:rsidRPr="00AE6CF3">
        <w:rPr>
          <w:sz w:val="28"/>
          <w:szCs w:val="28"/>
        </w:rPr>
        <w:t>Минибаскет</w:t>
      </w:r>
      <w:proofErr w:type="spellEnd"/>
      <w:r w:rsidRPr="00AE6CF3">
        <w:rPr>
          <w:sz w:val="28"/>
          <w:szCs w:val="28"/>
        </w:rPr>
        <w:t xml:space="preserve">» (далее – Фестиваль) проводится </w:t>
      </w:r>
      <w:r w:rsidRPr="00AE6CF3">
        <w:rPr>
          <w:sz w:val="28"/>
          <w:szCs w:val="28"/>
        </w:rPr>
        <w:br/>
        <w:t xml:space="preserve">              в целях:</w:t>
      </w:r>
    </w:p>
    <w:p w14:paraId="43808872" w14:textId="77777777" w:rsidR="005852A0" w:rsidRPr="00AE6CF3" w:rsidRDefault="003575D5" w:rsidP="00484B13">
      <w:pPr>
        <w:numPr>
          <w:ilvl w:val="0"/>
          <w:numId w:val="2"/>
        </w:numPr>
        <w:tabs>
          <w:tab w:val="left" w:pos="993"/>
        </w:tabs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>популяризации занятий физической культурой и спортом среди детей младшего и среднего школьного возраста;</w:t>
      </w:r>
    </w:p>
    <w:p w14:paraId="34FF5109" w14:textId="77777777" w:rsidR="005852A0" w:rsidRPr="00AE6CF3" w:rsidRDefault="003575D5" w:rsidP="00484B13">
      <w:pPr>
        <w:numPr>
          <w:ilvl w:val="0"/>
          <w:numId w:val="2"/>
        </w:numPr>
        <w:tabs>
          <w:tab w:val="left" w:pos="993"/>
        </w:tabs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>повышение квалификации тренерских и судейских кадров;</w:t>
      </w:r>
    </w:p>
    <w:p w14:paraId="41D49505" w14:textId="77777777" w:rsidR="005852A0" w:rsidRPr="00AE6CF3" w:rsidRDefault="003575D5" w:rsidP="00484B13">
      <w:pPr>
        <w:numPr>
          <w:ilvl w:val="0"/>
          <w:numId w:val="2"/>
        </w:numPr>
        <w:tabs>
          <w:tab w:val="left" w:pos="993"/>
        </w:tabs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обмена опытом работы детских тренеров и учителей физической культуры общеобразовательных организаций; </w:t>
      </w:r>
    </w:p>
    <w:p w14:paraId="1365B6FD" w14:textId="77777777" w:rsidR="005852A0" w:rsidRPr="00AE6CF3" w:rsidRDefault="003575D5" w:rsidP="00484B13">
      <w:pPr>
        <w:numPr>
          <w:ilvl w:val="0"/>
          <w:numId w:val="2"/>
        </w:numPr>
        <w:tabs>
          <w:tab w:val="left" w:pos="993"/>
        </w:tabs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>выявления перспективных молодых игроков на ранней стадии;</w:t>
      </w:r>
    </w:p>
    <w:p w14:paraId="4029B70A" w14:textId="77777777" w:rsidR="005852A0" w:rsidRPr="00AE6CF3" w:rsidRDefault="003575D5" w:rsidP="00484B13">
      <w:pPr>
        <w:numPr>
          <w:ilvl w:val="0"/>
          <w:numId w:val="2"/>
        </w:numPr>
        <w:tabs>
          <w:tab w:val="left" w:pos="993"/>
        </w:tabs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>оздоровление детей и профилактика простудных заболеваний;</w:t>
      </w:r>
    </w:p>
    <w:p w14:paraId="1B5FDE24" w14:textId="77777777" w:rsidR="005852A0" w:rsidRPr="00AE6CF3" w:rsidRDefault="003575D5" w:rsidP="00484B13">
      <w:pPr>
        <w:numPr>
          <w:ilvl w:val="0"/>
          <w:numId w:val="2"/>
        </w:numPr>
        <w:tabs>
          <w:tab w:val="left" w:pos="993"/>
        </w:tabs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>профилактики и предупреждения правонарушений, наркомании, табакокурения и алкоголизма среди подрастающего поколения.</w:t>
      </w:r>
    </w:p>
    <w:p w14:paraId="47D9C6F2" w14:textId="1B5BEE73" w:rsidR="005852A0" w:rsidRPr="00AE6CF3" w:rsidRDefault="003575D5" w:rsidP="00484B13">
      <w:pPr>
        <w:numPr>
          <w:ilvl w:val="0"/>
          <w:numId w:val="2"/>
        </w:numPr>
        <w:tabs>
          <w:tab w:val="left" w:pos="993"/>
        </w:tabs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развития инфраструктуры для проведения фестивалей </w:t>
      </w:r>
      <w:r w:rsidR="00F351F0" w:rsidRPr="00AE6CF3">
        <w:rPr>
          <w:sz w:val="28"/>
          <w:szCs w:val="28"/>
        </w:rPr>
        <w:t>«</w:t>
      </w:r>
      <w:proofErr w:type="spellStart"/>
      <w:r w:rsidRPr="00AE6CF3">
        <w:rPr>
          <w:sz w:val="28"/>
          <w:szCs w:val="28"/>
        </w:rPr>
        <w:t>Минибаскет</w:t>
      </w:r>
      <w:proofErr w:type="spellEnd"/>
      <w:r w:rsidR="00F351F0" w:rsidRPr="00AE6CF3">
        <w:rPr>
          <w:sz w:val="28"/>
          <w:szCs w:val="28"/>
        </w:rPr>
        <w:t>»</w:t>
      </w:r>
      <w:r w:rsidRPr="00AE6CF3">
        <w:rPr>
          <w:sz w:val="28"/>
          <w:szCs w:val="28"/>
        </w:rPr>
        <w:t>.</w:t>
      </w:r>
    </w:p>
    <w:p w14:paraId="08B210C7" w14:textId="77777777" w:rsidR="00DD0253" w:rsidRPr="00AE6CF3" w:rsidRDefault="00DD0253" w:rsidP="00484B13">
      <w:pPr>
        <w:tabs>
          <w:tab w:val="left" w:pos="993"/>
        </w:tabs>
        <w:spacing w:line="276" w:lineRule="auto"/>
        <w:ind w:left="57" w:right="113"/>
        <w:contextualSpacing/>
        <w:jc w:val="both"/>
        <w:rPr>
          <w:sz w:val="28"/>
          <w:szCs w:val="28"/>
        </w:rPr>
      </w:pPr>
    </w:p>
    <w:p w14:paraId="323A541F" w14:textId="77777777" w:rsidR="005852A0" w:rsidRPr="00AE6CF3" w:rsidRDefault="003575D5" w:rsidP="00484B13">
      <w:pPr>
        <w:numPr>
          <w:ilvl w:val="0"/>
          <w:numId w:val="1"/>
        </w:numPr>
        <w:tabs>
          <w:tab w:val="left" w:pos="426"/>
        </w:tabs>
        <w:spacing w:line="276" w:lineRule="auto"/>
        <w:ind w:left="57" w:right="113" w:firstLine="0"/>
        <w:contextualSpacing/>
        <w:jc w:val="center"/>
        <w:rPr>
          <w:b/>
          <w:sz w:val="28"/>
          <w:szCs w:val="28"/>
        </w:rPr>
      </w:pPr>
      <w:r w:rsidRPr="00AE6CF3">
        <w:rPr>
          <w:b/>
          <w:sz w:val="28"/>
          <w:szCs w:val="28"/>
        </w:rPr>
        <w:t>МЕСТО И СРОКИ ПРОВЕДЕНИЯ</w:t>
      </w:r>
    </w:p>
    <w:p w14:paraId="02B9FB16" w14:textId="77777777" w:rsidR="005852A0" w:rsidRPr="00AE6CF3" w:rsidRDefault="005852A0" w:rsidP="00484B13">
      <w:pPr>
        <w:tabs>
          <w:tab w:val="left" w:pos="426"/>
        </w:tabs>
        <w:spacing w:line="276" w:lineRule="auto"/>
        <w:ind w:left="57" w:right="113"/>
        <w:contextualSpacing/>
        <w:jc w:val="center"/>
        <w:rPr>
          <w:b/>
          <w:sz w:val="28"/>
          <w:szCs w:val="28"/>
        </w:rPr>
      </w:pPr>
    </w:p>
    <w:p w14:paraId="32AC8974" w14:textId="77777777" w:rsidR="009006F0" w:rsidRDefault="003575D5" w:rsidP="00484B13">
      <w:pPr>
        <w:tabs>
          <w:tab w:val="left" w:pos="993"/>
        </w:tabs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>Фестиваль проводится в муниципальном образовании городе-курорте Анапа</w:t>
      </w:r>
      <w:r w:rsidRPr="00AE6CF3">
        <w:rPr>
          <w:b/>
          <w:sz w:val="28"/>
          <w:szCs w:val="28"/>
        </w:rPr>
        <w:t xml:space="preserve"> </w:t>
      </w:r>
      <w:r w:rsidRPr="00AE6CF3">
        <w:rPr>
          <w:sz w:val="28"/>
          <w:szCs w:val="28"/>
        </w:rPr>
        <w:t>Краснодарского края (</w:t>
      </w:r>
      <w:r w:rsidR="00046ADC" w:rsidRPr="00AE6CF3">
        <w:rPr>
          <w:sz w:val="28"/>
          <w:szCs w:val="28"/>
        </w:rPr>
        <w:t xml:space="preserve">Базу отдыха </w:t>
      </w:r>
      <w:r w:rsidR="00AE6CF3">
        <w:rPr>
          <w:sz w:val="28"/>
          <w:szCs w:val="28"/>
        </w:rPr>
        <w:t>«</w:t>
      </w:r>
      <w:r w:rsidR="00046ADC" w:rsidRPr="00AE6CF3">
        <w:rPr>
          <w:sz w:val="28"/>
          <w:szCs w:val="28"/>
        </w:rPr>
        <w:t>Витязево</w:t>
      </w:r>
      <w:r w:rsidR="00AE6CF3">
        <w:rPr>
          <w:sz w:val="28"/>
          <w:szCs w:val="28"/>
        </w:rPr>
        <w:t>»</w:t>
      </w:r>
      <w:r w:rsidR="00046ADC" w:rsidRPr="00AE6CF3">
        <w:rPr>
          <w:sz w:val="28"/>
          <w:szCs w:val="28"/>
        </w:rPr>
        <w:t xml:space="preserve"> (Общество с ограниченной ответственностью)</w:t>
      </w:r>
      <w:r w:rsidRPr="00AE6CF3">
        <w:rPr>
          <w:sz w:val="28"/>
          <w:szCs w:val="28"/>
        </w:rPr>
        <w:t>)</w:t>
      </w:r>
      <w:r w:rsidR="00871DF0">
        <w:rPr>
          <w:sz w:val="28"/>
          <w:szCs w:val="28"/>
        </w:rPr>
        <w:t xml:space="preserve"> среди команд юношей и девушек</w:t>
      </w:r>
      <w:r w:rsidR="009006F0">
        <w:rPr>
          <w:sz w:val="28"/>
          <w:szCs w:val="28"/>
        </w:rPr>
        <w:t>:</w:t>
      </w:r>
    </w:p>
    <w:p w14:paraId="2D1BA12B" w14:textId="7ED96F73" w:rsidR="009006F0" w:rsidRDefault="009006F0" w:rsidP="00484B13">
      <w:pPr>
        <w:tabs>
          <w:tab w:val="left" w:pos="993"/>
        </w:tabs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1DF0">
        <w:rPr>
          <w:sz w:val="28"/>
          <w:szCs w:val="28"/>
        </w:rPr>
        <w:t xml:space="preserve">1 возрастной группы </w:t>
      </w:r>
      <w:r w:rsidR="00871DF0" w:rsidRPr="00AE6CF3">
        <w:rPr>
          <w:sz w:val="28"/>
          <w:szCs w:val="28"/>
        </w:rPr>
        <w:t>с 2</w:t>
      </w:r>
      <w:r w:rsidR="003033DD">
        <w:rPr>
          <w:sz w:val="28"/>
          <w:szCs w:val="28"/>
        </w:rPr>
        <w:t>3</w:t>
      </w:r>
      <w:r w:rsidR="00871DF0" w:rsidRPr="00AE6CF3">
        <w:rPr>
          <w:sz w:val="28"/>
          <w:szCs w:val="28"/>
        </w:rPr>
        <w:t xml:space="preserve"> мая по 0</w:t>
      </w:r>
      <w:r w:rsidR="003033DD">
        <w:rPr>
          <w:sz w:val="28"/>
          <w:szCs w:val="28"/>
        </w:rPr>
        <w:t>2</w:t>
      </w:r>
      <w:r w:rsidR="00871DF0" w:rsidRPr="00AE6CF3">
        <w:rPr>
          <w:sz w:val="28"/>
          <w:szCs w:val="28"/>
        </w:rPr>
        <w:t xml:space="preserve"> июня 202</w:t>
      </w:r>
      <w:r w:rsidR="003033DD">
        <w:rPr>
          <w:sz w:val="28"/>
          <w:szCs w:val="28"/>
        </w:rPr>
        <w:t>4</w:t>
      </w:r>
      <w:r w:rsidR="00871DF0" w:rsidRPr="00AE6CF3">
        <w:rPr>
          <w:sz w:val="28"/>
          <w:szCs w:val="28"/>
        </w:rPr>
        <w:t xml:space="preserve"> года, в том числе день приезда </w:t>
      </w:r>
      <w:r w:rsidR="00F02BE1">
        <w:rPr>
          <w:sz w:val="28"/>
          <w:szCs w:val="28"/>
        </w:rPr>
        <w:t>–</w:t>
      </w:r>
      <w:r w:rsidR="00871DF0" w:rsidRPr="00AE6CF3">
        <w:rPr>
          <w:sz w:val="28"/>
          <w:szCs w:val="28"/>
        </w:rPr>
        <w:t xml:space="preserve"> 2</w:t>
      </w:r>
      <w:r w:rsidR="003033DD">
        <w:rPr>
          <w:sz w:val="28"/>
          <w:szCs w:val="28"/>
        </w:rPr>
        <w:t>3</w:t>
      </w:r>
      <w:r w:rsidR="00871DF0" w:rsidRPr="00AE6CF3">
        <w:rPr>
          <w:sz w:val="28"/>
          <w:szCs w:val="28"/>
        </w:rPr>
        <w:t xml:space="preserve"> мая, день отъезда </w:t>
      </w:r>
      <w:r w:rsidR="00F02BE1">
        <w:rPr>
          <w:sz w:val="28"/>
          <w:szCs w:val="28"/>
        </w:rPr>
        <w:t>–</w:t>
      </w:r>
      <w:r w:rsidR="00871DF0" w:rsidRPr="00AE6CF3">
        <w:rPr>
          <w:sz w:val="28"/>
          <w:szCs w:val="28"/>
        </w:rPr>
        <w:t xml:space="preserve"> 0</w:t>
      </w:r>
      <w:r w:rsidR="003033DD">
        <w:rPr>
          <w:sz w:val="28"/>
          <w:szCs w:val="28"/>
        </w:rPr>
        <w:t>2</w:t>
      </w:r>
      <w:r w:rsidR="00871DF0" w:rsidRPr="00AE6CF3">
        <w:rPr>
          <w:sz w:val="28"/>
          <w:szCs w:val="28"/>
        </w:rPr>
        <w:t xml:space="preserve"> июня;</w:t>
      </w:r>
      <w:r w:rsidR="00871DF0">
        <w:rPr>
          <w:sz w:val="28"/>
          <w:szCs w:val="28"/>
        </w:rPr>
        <w:t xml:space="preserve"> </w:t>
      </w:r>
    </w:p>
    <w:p w14:paraId="78F9174C" w14:textId="62F645A3" w:rsidR="009006F0" w:rsidRDefault="009006F0" w:rsidP="00484B13">
      <w:pPr>
        <w:tabs>
          <w:tab w:val="left" w:pos="993"/>
        </w:tabs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1DF0">
        <w:rPr>
          <w:sz w:val="28"/>
          <w:szCs w:val="28"/>
        </w:rPr>
        <w:t>2 возрастной группы</w:t>
      </w:r>
      <w:r w:rsidR="00871DF0" w:rsidRPr="00AE6CF3">
        <w:rPr>
          <w:sz w:val="28"/>
          <w:szCs w:val="28"/>
        </w:rPr>
        <w:t xml:space="preserve"> с 0</w:t>
      </w:r>
      <w:r w:rsidR="003033DD">
        <w:rPr>
          <w:sz w:val="28"/>
          <w:szCs w:val="28"/>
        </w:rPr>
        <w:t>3</w:t>
      </w:r>
      <w:r w:rsidR="00871DF0" w:rsidRPr="00AE6CF3">
        <w:rPr>
          <w:sz w:val="28"/>
          <w:szCs w:val="28"/>
        </w:rPr>
        <w:t xml:space="preserve"> по 1</w:t>
      </w:r>
      <w:r w:rsidR="003033DD">
        <w:rPr>
          <w:sz w:val="28"/>
          <w:szCs w:val="28"/>
        </w:rPr>
        <w:t>3</w:t>
      </w:r>
      <w:r w:rsidR="00871DF0" w:rsidRPr="00AE6CF3">
        <w:rPr>
          <w:sz w:val="28"/>
          <w:szCs w:val="28"/>
        </w:rPr>
        <w:t xml:space="preserve"> июня 202</w:t>
      </w:r>
      <w:r w:rsidR="003033DD">
        <w:rPr>
          <w:sz w:val="28"/>
          <w:szCs w:val="28"/>
        </w:rPr>
        <w:t>4</w:t>
      </w:r>
      <w:r w:rsidR="00871DF0" w:rsidRPr="00AE6CF3">
        <w:rPr>
          <w:sz w:val="28"/>
          <w:szCs w:val="28"/>
        </w:rPr>
        <w:t xml:space="preserve"> года, в том числе день приезда </w:t>
      </w:r>
      <w:r w:rsidR="00F02BE1">
        <w:rPr>
          <w:sz w:val="28"/>
          <w:szCs w:val="28"/>
        </w:rPr>
        <w:t>–</w:t>
      </w:r>
      <w:r w:rsidR="00871DF0" w:rsidRPr="00AE6CF3">
        <w:rPr>
          <w:sz w:val="28"/>
          <w:szCs w:val="28"/>
        </w:rPr>
        <w:t xml:space="preserve"> 0</w:t>
      </w:r>
      <w:r w:rsidR="00C445F8">
        <w:rPr>
          <w:sz w:val="28"/>
          <w:szCs w:val="28"/>
        </w:rPr>
        <w:t>3</w:t>
      </w:r>
      <w:r w:rsidR="00871DF0" w:rsidRPr="00AE6CF3">
        <w:rPr>
          <w:sz w:val="28"/>
          <w:szCs w:val="28"/>
        </w:rPr>
        <w:t xml:space="preserve"> июня, день отъезда </w:t>
      </w:r>
      <w:r w:rsidR="00F02BE1">
        <w:rPr>
          <w:sz w:val="28"/>
          <w:szCs w:val="28"/>
        </w:rPr>
        <w:t>–</w:t>
      </w:r>
      <w:r w:rsidR="00871DF0" w:rsidRPr="00AE6CF3">
        <w:rPr>
          <w:sz w:val="28"/>
          <w:szCs w:val="28"/>
        </w:rPr>
        <w:t xml:space="preserve"> 1</w:t>
      </w:r>
      <w:r w:rsidR="00C445F8">
        <w:rPr>
          <w:sz w:val="28"/>
          <w:szCs w:val="28"/>
        </w:rPr>
        <w:t>3</w:t>
      </w:r>
      <w:r w:rsidR="00871DF0" w:rsidRPr="00AE6CF3">
        <w:rPr>
          <w:sz w:val="28"/>
          <w:szCs w:val="28"/>
        </w:rPr>
        <w:t xml:space="preserve"> июня;</w:t>
      </w:r>
      <w:r w:rsidR="00871DF0">
        <w:rPr>
          <w:sz w:val="28"/>
          <w:szCs w:val="28"/>
        </w:rPr>
        <w:t xml:space="preserve"> </w:t>
      </w:r>
    </w:p>
    <w:p w14:paraId="33E23BF5" w14:textId="50CD861B" w:rsidR="005852A0" w:rsidRPr="00AE6CF3" w:rsidRDefault="009006F0" w:rsidP="00484B13">
      <w:pPr>
        <w:tabs>
          <w:tab w:val="left" w:pos="993"/>
        </w:tabs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1DF0">
        <w:rPr>
          <w:sz w:val="28"/>
          <w:szCs w:val="28"/>
        </w:rPr>
        <w:t>6 возрастной группы</w:t>
      </w:r>
      <w:r w:rsidR="00871DF0" w:rsidRPr="00AE6CF3">
        <w:rPr>
          <w:sz w:val="28"/>
          <w:szCs w:val="28"/>
        </w:rPr>
        <w:t xml:space="preserve"> и </w:t>
      </w:r>
      <w:r w:rsidR="00871DF0">
        <w:rPr>
          <w:sz w:val="28"/>
          <w:szCs w:val="28"/>
        </w:rPr>
        <w:t>7 возрастной группы</w:t>
      </w:r>
      <w:r w:rsidR="00715B79" w:rsidRPr="00715B79">
        <w:rPr>
          <w:sz w:val="28"/>
          <w:szCs w:val="28"/>
        </w:rPr>
        <w:t xml:space="preserve"> </w:t>
      </w:r>
      <w:r w:rsidR="00871DF0" w:rsidRPr="00AE6CF3">
        <w:rPr>
          <w:sz w:val="28"/>
          <w:szCs w:val="28"/>
        </w:rPr>
        <w:t>с 2</w:t>
      </w:r>
      <w:r w:rsidR="003033DD">
        <w:rPr>
          <w:sz w:val="28"/>
          <w:szCs w:val="28"/>
        </w:rPr>
        <w:t>1</w:t>
      </w:r>
      <w:r w:rsidR="00871DF0" w:rsidRPr="00AE6CF3">
        <w:rPr>
          <w:sz w:val="28"/>
          <w:szCs w:val="28"/>
        </w:rPr>
        <w:t xml:space="preserve"> по </w:t>
      </w:r>
      <w:r w:rsidR="003033DD">
        <w:rPr>
          <w:sz w:val="28"/>
          <w:szCs w:val="28"/>
        </w:rPr>
        <w:t>31</w:t>
      </w:r>
      <w:r w:rsidR="00871DF0" w:rsidRPr="00AE6CF3">
        <w:rPr>
          <w:sz w:val="28"/>
          <w:szCs w:val="28"/>
        </w:rPr>
        <w:t xml:space="preserve"> августа 202</w:t>
      </w:r>
      <w:r w:rsidR="003033DD">
        <w:rPr>
          <w:sz w:val="28"/>
          <w:szCs w:val="28"/>
        </w:rPr>
        <w:t>4</w:t>
      </w:r>
      <w:r w:rsidR="00871DF0" w:rsidRPr="00AE6CF3">
        <w:rPr>
          <w:sz w:val="28"/>
          <w:szCs w:val="28"/>
        </w:rPr>
        <w:t xml:space="preserve"> года</w:t>
      </w:r>
      <w:r w:rsidR="00871DF0">
        <w:rPr>
          <w:sz w:val="28"/>
          <w:szCs w:val="28"/>
        </w:rPr>
        <w:t>, в том числе день приезда – 2</w:t>
      </w:r>
      <w:r w:rsidR="003033DD">
        <w:rPr>
          <w:sz w:val="28"/>
          <w:szCs w:val="28"/>
        </w:rPr>
        <w:t>1</w:t>
      </w:r>
      <w:r w:rsidR="00871DF0">
        <w:rPr>
          <w:sz w:val="28"/>
          <w:szCs w:val="28"/>
        </w:rPr>
        <w:t xml:space="preserve"> августа, день отъезда – </w:t>
      </w:r>
      <w:r w:rsidR="003033DD">
        <w:rPr>
          <w:sz w:val="28"/>
          <w:szCs w:val="28"/>
        </w:rPr>
        <w:t>31</w:t>
      </w:r>
      <w:r w:rsidR="00871DF0">
        <w:rPr>
          <w:sz w:val="28"/>
          <w:szCs w:val="28"/>
        </w:rPr>
        <w:t xml:space="preserve"> августа</w:t>
      </w:r>
      <w:r w:rsidR="003575D5" w:rsidRPr="00AE6CF3">
        <w:rPr>
          <w:sz w:val="28"/>
          <w:szCs w:val="28"/>
        </w:rPr>
        <w:t xml:space="preserve">. </w:t>
      </w:r>
    </w:p>
    <w:p w14:paraId="2AF32192" w14:textId="77777777" w:rsidR="009006F0" w:rsidRDefault="003575D5" w:rsidP="00484B13">
      <w:pPr>
        <w:tabs>
          <w:tab w:val="left" w:pos="993"/>
        </w:tabs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>Фестиваль проводится в селе Сукко</w:t>
      </w:r>
      <w:r w:rsidRPr="00AE6CF3">
        <w:rPr>
          <w:b/>
          <w:sz w:val="28"/>
          <w:szCs w:val="28"/>
        </w:rPr>
        <w:t xml:space="preserve"> </w:t>
      </w:r>
      <w:r w:rsidRPr="00AE6CF3">
        <w:rPr>
          <w:sz w:val="28"/>
          <w:szCs w:val="28"/>
        </w:rPr>
        <w:t>муниципального образования города-курорта Анапа Краснодарского края (ЗАО УДОЛ «Энергетик»)</w:t>
      </w:r>
      <w:r w:rsidR="00871DF0">
        <w:rPr>
          <w:sz w:val="28"/>
          <w:szCs w:val="28"/>
        </w:rPr>
        <w:t xml:space="preserve"> среди команд юношей и девушек</w:t>
      </w:r>
      <w:r w:rsidR="009006F0">
        <w:rPr>
          <w:sz w:val="28"/>
          <w:szCs w:val="28"/>
        </w:rPr>
        <w:t>:</w:t>
      </w:r>
    </w:p>
    <w:p w14:paraId="4574B09D" w14:textId="3D094AAE" w:rsidR="009006F0" w:rsidRDefault="009006F0" w:rsidP="00484B13">
      <w:pPr>
        <w:tabs>
          <w:tab w:val="left" w:pos="993"/>
        </w:tabs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1DF0">
        <w:rPr>
          <w:sz w:val="28"/>
          <w:szCs w:val="28"/>
        </w:rPr>
        <w:t xml:space="preserve">3 возрастной группы </w:t>
      </w:r>
      <w:r w:rsidR="00871DF0" w:rsidRPr="00AE6CF3">
        <w:rPr>
          <w:sz w:val="28"/>
          <w:szCs w:val="28"/>
        </w:rPr>
        <w:t>с 3</w:t>
      </w:r>
      <w:r w:rsidR="0062277F" w:rsidRPr="00802FCD">
        <w:rPr>
          <w:sz w:val="28"/>
          <w:szCs w:val="28"/>
        </w:rPr>
        <w:t>1</w:t>
      </w:r>
      <w:r w:rsidR="00871DF0" w:rsidRPr="00AE6CF3">
        <w:rPr>
          <w:sz w:val="28"/>
          <w:szCs w:val="28"/>
        </w:rPr>
        <w:t xml:space="preserve"> мая по 10 июня 202</w:t>
      </w:r>
      <w:r w:rsidR="003033DD">
        <w:rPr>
          <w:sz w:val="28"/>
          <w:szCs w:val="28"/>
        </w:rPr>
        <w:t>4</w:t>
      </w:r>
      <w:r w:rsidR="00871DF0" w:rsidRPr="00AE6CF3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  <w:r w:rsidR="00871DF0" w:rsidRPr="00AE6CF3">
        <w:rPr>
          <w:sz w:val="28"/>
          <w:szCs w:val="28"/>
        </w:rPr>
        <w:t xml:space="preserve">в том числе день приезда – 31 мая, день отъезда </w:t>
      </w:r>
      <w:r w:rsidR="00F02BE1">
        <w:rPr>
          <w:sz w:val="28"/>
          <w:szCs w:val="28"/>
        </w:rPr>
        <w:t>–</w:t>
      </w:r>
      <w:r w:rsidR="00871DF0" w:rsidRPr="00AE6CF3">
        <w:rPr>
          <w:sz w:val="28"/>
          <w:szCs w:val="28"/>
        </w:rPr>
        <w:t xml:space="preserve"> 10 июня;</w:t>
      </w:r>
      <w:r w:rsidR="00871DF0">
        <w:rPr>
          <w:sz w:val="28"/>
          <w:szCs w:val="28"/>
        </w:rPr>
        <w:t xml:space="preserve"> </w:t>
      </w:r>
    </w:p>
    <w:p w14:paraId="7EC78B6C" w14:textId="64755105" w:rsidR="009006F0" w:rsidRDefault="009006F0" w:rsidP="00484B13">
      <w:pPr>
        <w:tabs>
          <w:tab w:val="left" w:pos="993"/>
        </w:tabs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1DF0">
        <w:rPr>
          <w:sz w:val="28"/>
          <w:szCs w:val="28"/>
        </w:rPr>
        <w:t xml:space="preserve"> 4 возрастной группы </w:t>
      </w:r>
      <w:r w:rsidR="00871DF0" w:rsidRPr="00AE6CF3">
        <w:rPr>
          <w:sz w:val="28"/>
          <w:szCs w:val="28"/>
        </w:rPr>
        <w:t>с 11 по 21 июня 202</w:t>
      </w:r>
      <w:r w:rsidR="003033DD">
        <w:rPr>
          <w:sz w:val="28"/>
          <w:szCs w:val="28"/>
        </w:rPr>
        <w:t>4</w:t>
      </w:r>
      <w:r w:rsidR="00871DF0" w:rsidRPr="00AE6CF3">
        <w:rPr>
          <w:sz w:val="28"/>
          <w:szCs w:val="28"/>
        </w:rPr>
        <w:t xml:space="preserve"> года, в том числе день приезда </w:t>
      </w:r>
      <w:r w:rsidR="00F02BE1">
        <w:rPr>
          <w:sz w:val="28"/>
          <w:szCs w:val="28"/>
        </w:rPr>
        <w:t>–</w:t>
      </w:r>
      <w:r w:rsidR="00871DF0" w:rsidRPr="00AE6CF3">
        <w:rPr>
          <w:sz w:val="28"/>
          <w:szCs w:val="28"/>
        </w:rPr>
        <w:t xml:space="preserve"> 11 июня, день отъезда </w:t>
      </w:r>
      <w:r w:rsidR="00F02BE1">
        <w:rPr>
          <w:sz w:val="28"/>
          <w:szCs w:val="28"/>
        </w:rPr>
        <w:t>–</w:t>
      </w:r>
      <w:r w:rsidR="00871DF0" w:rsidRPr="00AE6CF3">
        <w:rPr>
          <w:sz w:val="28"/>
          <w:szCs w:val="28"/>
        </w:rPr>
        <w:t xml:space="preserve"> 21 июня;</w:t>
      </w:r>
      <w:r w:rsidR="00871DF0">
        <w:rPr>
          <w:sz w:val="28"/>
          <w:szCs w:val="28"/>
        </w:rPr>
        <w:t xml:space="preserve"> </w:t>
      </w:r>
    </w:p>
    <w:p w14:paraId="0922EBFE" w14:textId="7A8D7E11" w:rsidR="005852A0" w:rsidRPr="00AE6CF3" w:rsidRDefault="009006F0" w:rsidP="00484B13">
      <w:pPr>
        <w:tabs>
          <w:tab w:val="left" w:pos="993"/>
        </w:tabs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1DF0">
        <w:rPr>
          <w:sz w:val="28"/>
          <w:szCs w:val="28"/>
        </w:rPr>
        <w:t xml:space="preserve">8 возрастной группы </w:t>
      </w:r>
      <w:r w:rsidR="00871DF0" w:rsidRPr="00AE6CF3">
        <w:rPr>
          <w:sz w:val="28"/>
          <w:szCs w:val="28"/>
        </w:rPr>
        <w:t>с 2</w:t>
      </w:r>
      <w:r w:rsidR="003033DD">
        <w:rPr>
          <w:sz w:val="28"/>
          <w:szCs w:val="28"/>
        </w:rPr>
        <w:t>1</w:t>
      </w:r>
      <w:r w:rsidR="00871DF0" w:rsidRPr="00AE6CF3">
        <w:rPr>
          <w:sz w:val="28"/>
          <w:szCs w:val="28"/>
        </w:rPr>
        <w:t xml:space="preserve"> по 30 августа 202</w:t>
      </w:r>
      <w:r w:rsidR="003033DD">
        <w:rPr>
          <w:sz w:val="28"/>
          <w:szCs w:val="28"/>
        </w:rPr>
        <w:t>4</w:t>
      </w:r>
      <w:r w:rsidR="00871DF0" w:rsidRPr="00AE6CF3">
        <w:rPr>
          <w:sz w:val="28"/>
          <w:szCs w:val="28"/>
        </w:rPr>
        <w:t xml:space="preserve"> года, в том числе 2</w:t>
      </w:r>
      <w:r w:rsidR="003033DD">
        <w:rPr>
          <w:sz w:val="28"/>
          <w:szCs w:val="28"/>
        </w:rPr>
        <w:t>1</w:t>
      </w:r>
      <w:r w:rsidR="00871DF0" w:rsidRPr="00AE6CF3">
        <w:rPr>
          <w:sz w:val="28"/>
          <w:szCs w:val="28"/>
        </w:rPr>
        <w:t xml:space="preserve"> августа – день приезда, 30 августа – день отъезда</w:t>
      </w:r>
      <w:r w:rsidR="003575D5" w:rsidRPr="00AE6CF3">
        <w:rPr>
          <w:sz w:val="28"/>
          <w:szCs w:val="28"/>
        </w:rPr>
        <w:t xml:space="preserve">. </w:t>
      </w:r>
    </w:p>
    <w:p w14:paraId="1BC42C6B" w14:textId="1856E735" w:rsidR="005852A0" w:rsidRPr="00AE6CF3" w:rsidRDefault="003575D5" w:rsidP="00484B13">
      <w:pPr>
        <w:tabs>
          <w:tab w:val="left" w:pos="993"/>
        </w:tabs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Фестиваль проводится в селе </w:t>
      </w:r>
      <w:proofErr w:type="spellStart"/>
      <w:r w:rsidRPr="00AE6CF3">
        <w:rPr>
          <w:sz w:val="28"/>
          <w:szCs w:val="28"/>
        </w:rPr>
        <w:t>Натальевка</w:t>
      </w:r>
      <w:proofErr w:type="spellEnd"/>
      <w:r w:rsidRPr="00AE6CF3">
        <w:rPr>
          <w:sz w:val="28"/>
          <w:szCs w:val="28"/>
        </w:rPr>
        <w:t xml:space="preserve"> Ростовской области (ООО ДОК «Спутник»)</w:t>
      </w:r>
      <w:r w:rsidR="00871DF0">
        <w:rPr>
          <w:sz w:val="28"/>
          <w:szCs w:val="28"/>
        </w:rPr>
        <w:t xml:space="preserve"> среди команд юношей и девушек 5 возрастной группы с 21 по 27 августа 202</w:t>
      </w:r>
      <w:r w:rsidR="003033DD">
        <w:rPr>
          <w:sz w:val="28"/>
          <w:szCs w:val="28"/>
        </w:rPr>
        <w:t>4</w:t>
      </w:r>
      <w:r w:rsidR="00871DF0">
        <w:rPr>
          <w:sz w:val="28"/>
          <w:szCs w:val="28"/>
        </w:rPr>
        <w:t xml:space="preserve"> года, в том числе день приезда </w:t>
      </w:r>
      <w:r w:rsidR="00F02BE1">
        <w:rPr>
          <w:sz w:val="28"/>
          <w:szCs w:val="28"/>
        </w:rPr>
        <w:t>–</w:t>
      </w:r>
      <w:r w:rsidR="00871DF0">
        <w:rPr>
          <w:sz w:val="28"/>
          <w:szCs w:val="28"/>
        </w:rPr>
        <w:t xml:space="preserve"> 21 августа, день отъезда – 27 августа</w:t>
      </w:r>
      <w:r w:rsidRPr="00AE6CF3">
        <w:rPr>
          <w:sz w:val="28"/>
          <w:szCs w:val="28"/>
        </w:rPr>
        <w:t xml:space="preserve">. </w:t>
      </w:r>
    </w:p>
    <w:p w14:paraId="4FE8C0BD" w14:textId="77777777" w:rsidR="005852A0" w:rsidRPr="00AE6CF3" w:rsidRDefault="005852A0" w:rsidP="00484B13">
      <w:pPr>
        <w:tabs>
          <w:tab w:val="left" w:pos="993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</w:p>
    <w:p w14:paraId="2F36F185" w14:textId="77777777" w:rsidR="005852A0" w:rsidRPr="00AE6CF3" w:rsidRDefault="003575D5" w:rsidP="00484B13">
      <w:pPr>
        <w:numPr>
          <w:ilvl w:val="0"/>
          <w:numId w:val="1"/>
        </w:numPr>
        <w:tabs>
          <w:tab w:val="left" w:pos="426"/>
        </w:tabs>
        <w:spacing w:line="276" w:lineRule="auto"/>
        <w:ind w:left="57" w:right="113" w:firstLine="0"/>
        <w:contextualSpacing/>
        <w:jc w:val="center"/>
        <w:rPr>
          <w:sz w:val="28"/>
          <w:szCs w:val="28"/>
        </w:rPr>
      </w:pPr>
      <w:r w:rsidRPr="00AE6CF3">
        <w:rPr>
          <w:b/>
          <w:sz w:val="28"/>
          <w:szCs w:val="28"/>
        </w:rPr>
        <w:lastRenderedPageBreak/>
        <w:t>ОРГАНИЗАТОРЫ ФЕСТИВАЛЯ</w:t>
      </w:r>
    </w:p>
    <w:p w14:paraId="69DC5381" w14:textId="77777777" w:rsidR="005852A0" w:rsidRPr="00AE6CF3" w:rsidRDefault="005852A0" w:rsidP="00484B13">
      <w:pPr>
        <w:tabs>
          <w:tab w:val="left" w:pos="426"/>
        </w:tabs>
        <w:spacing w:line="276" w:lineRule="auto"/>
        <w:ind w:left="57" w:right="113"/>
        <w:contextualSpacing/>
        <w:jc w:val="center"/>
        <w:rPr>
          <w:sz w:val="28"/>
          <w:szCs w:val="28"/>
        </w:rPr>
      </w:pPr>
    </w:p>
    <w:p w14:paraId="447C740C" w14:textId="3168E3DB" w:rsidR="005852A0" w:rsidRPr="00AE6CF3" w:rsidRDefault="003575D5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Общее руководство организацией и проведением Фестиваля осуществляют Министерство спорта Российской Федерации (далее – Минспорт России), Общероссийская общественная организация «Российская Федерация Баскетбола» (далее – РФБ) при поддержке ОАО </w:t>
      </w:r>
      <w:r w:rsidR="00AE6CF3">
        <w:rPr>
          <w:sz w:val="28"/>
          <w:szCs w:val="28"/>
        </w:rPr>
        <w:t>«</w:t>
      </w:r>
      <w:r w:rsidRPr="00AE6CF3">
        <w:rPr>
          <w:sz w:val="28"/>
          <w:szCs w:val="28"/>
        </w:rPr>
        <w:t>РЖД</w:t>
      </w:r>
      <w:r w:rsidR="00AE6CF3">
        <w:rPr>
          <w:sz w:val="28"/>
          <w:szCs w:val="28"/>
        </w:rPr>
        <w:t>»</w:t>
      </w:r>
      <w:r w:rsidRPr="00AE6CF3">
        <w:rPr>
          <w:sz w:val="28"/>
          <w:szCs w:val="28"/>
        </w:rPr>
        <w:t xml:space="preserve"> и </w:t>
      </w:r>
      <w:r w:rsidRPr="00AE6CF3">
        <w:rPr>
          <w:sz w:val="28"/>
          <w:szCs w:val="28"/>
          <w:lang w:val="en-US"/>
        </w:rPr>
        <w:t>Youth</w:t>
      </w:r>
      <w:r w:rsidRPr="00AE6CF3">
        <w:rPr>
          <w:sz w:val="28"/>
          <w:szCs w:val="28"/>
        </w:rPr>
        <w:t xml:space="preserve"> </w:t>
      </w:r>
      <w:r w:rsidRPr="00AE6CF3">
        <w:rPr>
          <w:sz w:val="28"/>
          <w:szCs w:val="28"/>
          <w:lang w:val="en-US"/>
        </w:rPr>
        <w:t>Development</w:t>
      </w:r>
      <w:r w:rsidRPr="00AE6CF3">
        <w:rPr>
          <w:sz w:val="28"/>
          <w:szCs w:val="28"/>
        </w:rPr>
        <w:t xml:space="preserve"> </w:t>
      </w:r>
      <w:r w:rsidRPr="00AE6CF3">
        <w:rPr>
          <w:sz w:val="28"/>
          <w:szCs w:val="28"/>
          <w:lang w:val="en-US"/>
        </w:rPr>
        <w:t>Fund</w:t>
      </w:r>
      <w:r w:rsidRPr="00AE6CF3">
        <w:rPr>
          <w:sz w:val="28"/>
          <w:szCs w:val="28"/>
        </w:rPr>
        <w:t xml:space="preserve"> </w:t>
      </w:r>
      <w:r w:rsidRPr="00AE6CF3">
        <w:rPr>
          <w:sz w:val="28"/>
          <w:szCs w:val="28"/>
          <w:lang w:val="en-US"/>
        </w:rPr>
        <w:t>FIBA</w:t>
      </w:r>
      <w:r w:rsidRPr="00AE6CF3">
        <w:rPr>
          <w:sz w:val="28"/>
          <w:szCs w:val="28"/>
        </w:rPr>
        <w:t xml:space="preserve"> (Фонд развития молодежи Международной Федерации Баскетбола) (далее - Y</w:t>
      </w:r>
      <w:r w:rsidRPr="00AE6CF3">
        <w:rPr>
          <w:sz w:val="28"/>
          <w:szCs w:val="28"/>
          <w:lang w:val="en-US"/>
        </w:rPr>
        <w:t>DF</w:t>
      </w:r>
      <w:r w:rsidRPr="00AE6CF3">
        <w:rPr>
          <w:sz w:val="28"/>
          <w:szCs w:val="28"/>
        </w:rPr>
        <w:t xml:space="preserve"> </w:t>
      </w:r>
      <w:r w:rsidRPr="00AE6CF3">
        <w:rPr>
          <w:sz w:val="28"/>
          <w:szCs w:val="28"/>
          <w:lang w:val="en-US"/>
        </w:rPr>
        <w:t>FIBA</w:t>
      </w:r>
      <w:r w:rsidRPr="00AE6CF3">
        <w:rPr>
          <w:sz w:val="28"/>
          <w:szCs w:val="28"/>
        </w:rPr>
        <w:t xml:space="preserve">) при содействии Федерации баскетбола Краснодарского края </w:t>
      </w:r>
      <w:r w:rsidR="0042501B">
        <w:rPr>
          <w:sz w:val="28"/>
          <w:szCs w:val="28"/>
        </w:rPr>
        <w:t xml:space="preserve">                    </w:t>
      </w:r>
      <w:r w:rsidRPr="00AE6CF3">
        <w:rPr>
          <w:sz w:val="28"/>
          <w:szCs w:val="28"/>
        </w:rPr>
        <w:t>и Федерации баскетбола Ростовской области.</w:t>
      </w:r>
    </w:p>
    <w:p w14:paraId="757CD7AF" w14:textId="77777777" w:rsidR="005852A0" w:rsidRPr="00AE6CF3" w:rsidRDefault="003575D5" w:rsidP="00484B13">
      <w:pPr>
        <w:spacing w:line="276" w:lineRule="auto"/>
        <w:ind w:left="57" w:right="113" w:firstLine="708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Полномочия Минспорта России по организации и проведению Соревнований в соответствии с государственным заданием на оказание государственных услуг (выполнение работ) на текущий календарный год осуществляются ФГАУ «Федеральная дирекция организации и проведения спортивных и физкультурных мероприятий» (далее – ФГАУ «Федеральная дирекция </w:t>
      </w:r>
      <w:proofErr w:type="spellStart"/>
      <w:r w:rsidRPr="00AE6CF3">
        <w:rPr>
          <w:sz w:val="28"/>
          <w:szCs w:val="28"/>
        </w:rPr>
        <w:t>спортмероприятий</w:t>
      </w:r>
      <w:proofErr w:type="spellEnd"/>
      <w:r w:rsidRPr="00AE6CF3">
        <w:rPr>
          <w:sz w:val="28"/>
          <w:szCs w:val="28"/>
        </w:rPr>
        <w:t>»).</w:t>
      </w:r>
    </w:p>
    <w:p w14:paraId="516B40EB" w14:textId="41C6368F" w:rsidR="005852A0" w:rsidRPr="00AE6CF3" w:rsidRDefault="003575D5" w:rsidP="00484B13">
      <w:pPr>
        <w:spacing w:line="276" w:lineRule="auto"/>
        <w:ind w:left="57" w:right="113" w:firstLine="708"/>
        <w:contextualSpacing/>
        <w:jc w:val="both"/>
        <w:rPr>
          <w:sz w:val="28"/>
          <w:szCs w:val="28"/>
          <w:highlight w:val="green"/>
        </w:rPr>
      </w:pPr>
      <w:r w:rsidRPr="00AE6CF3">
        <w:rPr>
          <w:sz w:val="28"/>
          <w:szCs w:val="28"/>
        </w:rPr>
        <w:t>Непосредственное проведение Фестиваля в муниципальном образовании городе-курорте Анапа среди команд юношей и команд девушек 201</w:t>
      </w:r>
      <w:r w:rsidR="003033DD">
        <w:rPr>
          <w:sz w:val="28"/>
          <w:szCs w:val="28"/>
        </w:rPr>
        <w:t>4</w:t>
      </w:r>
      <w:r w:rsidR="0042501B">
        <w:rPr>
          <w:sz w:val="28"/>
          <w:szCs w:val="28"/>
        </w:rPr>
        <w:t>-</w:t>
      </w:r>
      <w:r w:rsidRPr="00AE6CF3">
        <w:rPr>
          <w:sz w:val="28"/>
          <w:szCs w:val="28"/>
        </w:rPr>
        <w:t>201</w:t>
      </w:r>
      <w:r w:rsidR="003033DD">
        <w:rPr>
          <w:sz w:val="28"/>
          <w:szCs w:val="28"/>
        </w:rPr>
        <w:t>5</w:t>
      </w:r>
      <w:r w:rsidRPr="00AE6CF3">
        <w:rPr>
          <w:sz w:val="28"/>
          <w:szCs w:val="28"/>
        </w:rPr>
        <w:t xml:space="preserve"> г</w:t>
      </w:r>
      <w:r w:rsidR="0042501B">
        <w:rPr>
          <w:sz w:val="28"/>
          <w:szCs w:val="28"/>
        </w:rPr>
        <w:t>одов</w:t>
      </w:r>
      <w:r w:rsidRPr="00AE6CF3">
        <w:rPr>
          <w:sz w:val="28"/>
          <w:szCs w:val="28"/>
        </w:rPr>
        <w:t xml:space="preserve"> рождения и младше, среди команд юношей и команд девушек 201</w:t>
      </w:r>
      <w:r w:rsidR="003033DD">
        <w:rPr>
          <w:sz w:val="28"/>
          <w:szCs w:val="28"/>
        </w:rPr>
        <w:t>3</w:t>
      </w:r>
      <w:r w:rsidRPr="00AE6CF3">
        <w:rPr>
          <w:sz w:val="28"/>
          <w:szCs w:val="28"/>
        </w:rPr>
        <w:t xml:space="preserve"> г</w:t>
      </w:r>
      <w:r w:rsidR="0042501B">
        <w:rPr>
          <w:sz w:val="28"/>
          <w:szCs w:val="28"/>
        </w:rPr>
        <w:t>ода</w:t>
      </w:r>
      <w:r w:rsidRPr="00AE6CF3">
        <w:rPr>
          <w:sz w:val="28"/>
          <w:szCs w:val="28"/>
        </w:rPr>
        <w:t xml:space="preserve"> рождения </w:t>
      </w:r>
      <w:r w:rsidR="00484B13">
        <w:rPr>
          <w:sz w:val="28"/>
          <w:szCs w:val="28"/>
        </w:rPr>
        <w:t xml:space="preserve"> </w:t>
      </w:r>
      <w:r w:rsidRPr="00AE6CF3">
        <w:rPr>
          <w:sz w:val="28"/>
          <w:szCs w:val="28"/>
        </w:rPr>
        <w:t xml:space="preserve">и младше возлагается на </w:t>
      </w:r>
      <w:r w:rsidR="00EE75CC" w:rsidRPr="00AE6CF3">
        <w:rPr>
          <w:sz w:val="28"/>
          <w:szCs w:val="28"/>
        </w:rPr>
        <w:t xml:space="preserve">Базу отдыха </w:t>
      </w:r>
      <w:r w:rsidR="00AE6CF3">
        <w:rPr>
          <w:sz w:val="28"/>
          <w:szCs w:val="28"/>
        </w:rPr>
        <w:t>«</w:t>
      </w:r>
      <w:r w:rsidR="00EE75CC" w:rsidRPr="00AE6CF3">
        <w:rPr>
          <w:sz w:val="28"/>
          <w:szCs w:val="28"/>
        </w:rPr>
        <w:t>Витязево</w:t>
      </w:r>
      <w:r w:rsidR="00AE6CF3">
        <w:rPr>
          <w:sz w:val="28"/>
          <w:szCs w:val="28"/>
        </w:rPr>
        <w:t>»</w:t>
      </w:r>
      <w:r w:rsidR="00EE75CC" w:rsidRPr="00AE6CF3">
        <w:rPr>
          <w:sz w:val="28"/>
          <w:szCs w:val="28"/>
        </w:rPr>
        <w:t xml:space="preserve"> (Общество с ограниченной ответственностью)</w:t>
      </w:r>
      <w:r w:rsidRPr="00AE6CF3">
        <w:rPr>
          <w:sz w:val="28"/>
          <w:szCs w:val="28"/>
        </w:rPr>
        <w:t xml:space="preserve">, РФБ и Главную судейскую коллегию (далее - ГСК), утверждаемую РФБ.  </w:t>
      </w:r>
    </w:p>
    <w:p w14:paraId="1AA66A63" w14:textId="11FC62B0" w:rsidR="005852A0" w:rsidRPr="00AE6CF3" w:rsidRDefault="003575D5" w:rsidP="00484B13">
      <w:pPr>
        <w:spacing w:line="276" w:lineRule="auto"/>
        <w:ind w:left="57" w:right="113" w:firstLine="708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>Непосредственное проведение Фестиваля в муниципальном образовании городе-курорте Анапа среди команд юношей и команд девушек 201</w:t>
      </w:r>
      <w:r w:rsidR="003033DD">
        <w:rPr>
          <w:sz w:val="28"/>
          <w:szCs w:val="28"/>
        </w:rPr>
        <w:t>2</w:t>
      </w:r>
      <w:r w:rsidRPr="00AE6CF3">
        <w:rPr>
          <w:sz w:val="28"/>
          <w:szCs w:val="28"/>
        </w:rPr>
        <w:t xml:space="preserve"> г</w:t>
      </w:r>
      <w:r w:rsidR="0042501B">
        <w:rPr>
          <w:sz w:val="28"/>
          <w:szCs w:val="28"/>
        </w:rPr>
        <w:t>ода</w:t>
      </w:r>
      <w:r w:rsidRPr="00AE6CF3">
        <w:rPr>
          <w:sz w:val="28"/>
          <w:szCs w:val="28"/>
        </w:rPr>
        <w:t xml:space="preserve"> рождения и младше, среди команд юношей и команд девушек 201</w:t>
      </w:r>
      <w:r w:rsidR="003033DD">
        <w:rPr>
          <w:sz w:val="28"/>
          <w:szCs w:val="28"/>
        </w:rPr>
        <w:t>1</w:t>
      </w:r>
      <w:r w:rsidRPr="00AE6CF3">
        <w:rPr>
          <w:sz w:val="28"/>
          <w:szCs w:val="28"/>
        </w:rPr>
        <w:t xml:space="preserve"> г</w:t>
      </w:r>
      <w:r w:rsidR="0042501B">
        <w:rPr>
          <w:sz w:val="28"/>
          <w:szCs w:val="28"/>
        </w:rPr>
        <w:t>ода</w:t>
      </w:r>
      <w:r w:rsidRPr="00AE6CF3">
        <w:rPr>
          <w:sz w:val="28"/>
          <w:szCs w:val="28"/>
        </w:rPr>
        <w:t xml:space="preserve"> рождения и младше возлагается на ЗАО УДОЛ «Энергетик», РФБ и ГСК, утверждаемую РФБ. </w:t>
      </w:r>
    </w:p>
    <w:p w14:paraId="7D4C2AD5" w14:textId="5EDE391F" w:rsidR="005852A0" w:rsidRPr="00AE6CF3" w:rsidRDefault="003575D5" w:rsidP="00484B13">
      <w:pPr>
        <w:spacing w:line="276" w:lineRule="auto"/>
        <w:ind w:left="57" w:right="113" w:firstLine="708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Непосредственное проведение Фестиваля в селе </w:t>
      </w:r>
      <w:proofErr w:type="spellStart"/>
      <w:r w:rsidRPr="00AE6CF3">
        <w:rPr>
          <w:sz w:val="28"/>
          <w:szCs w:val="28"/>
        </w:rPr>
        <w:t>Натальевка</w:t>
      </w:r>
      <w:proofErr w:type="spellEnd"/>
      <w:r w:rsidRPr="00AE6CF3">
        <w:rPr>
          <w:sz w:val="28"/>
          <w:szCs w:val="28"/>
        </w:rPr>
        <w:t xml:space="preserve"> Ростовской области среди команд юношей и команд девушек </w:t>
      </w:r>
      <w:proofErr w:type="gramStart"/>
      <w:r w:rsidRPr="00AE6CF3">
        <w:rPr>
          <w:sz w:val="28"/>
          <w:szCs w:val="28"/>
        </w:rPr>
        <w:t>201</w:t>
      </w:r>
      <w:r w:rsidR="003033DD">
        <w:rPr>
          <w:sz w:val="28"/>
          <w:szCs w:val="28"/>
        </w:rPr>
        <w:t>2</w:t>
      </w:r>
      <w:r w:rsidR="0042501B">
        <w:rPr>
          <w:sz w:val="28"/>
          <w:szCs w:val="28"/>
        </w:rPr>
        <w:t>-</w:t>
      </w:r>
      <w:r w:rsidRPr="00AE6CF3">
        <w:rPr>
          <w:sz w:val="28"/>
          <w:szCs w:val="28"/>
        </w:rPr>
        <w:t>201</w:t>
      </w:r>
      <w:r w:rsidR="003033DD">
        <w:rPr>
          <w:sz w:val="28"/>
          <w:szCs w:val="28"/>
        </w:rPr>
        <w:t>5</w:t>
      </w:r>
      <w:proofErr w:type="gramEnd"/>
      <w:r w:rsidRPr="00AE6CF3">
        <w:rPr>
          <w:sz w:val="28"/>
          <w:szCs w:val="28"/>
        </w:rPr>
        <w:t xml:space="preserve"> г</w:t>
      </w:r>
      <w:r w:rsidR="0042501B">
        <w:rPr>
          <w:sz w:val="28"/>
          <w:szCs w:val="28"/>
        </w:rPr>
        <w:t>одов</w:t>
      </w:r>
      <w:r w:rsidRPr="00AE6CF3">
        <w:rPr>
          <w:sz w:val="28"/>
          <w:szCs w:val="28"/>
        </w:rPr>
        <w:t xml:space="preserve"> рождения </w:t>
      </w:r>
      <w:r w:rsidR="0042501B">
        <w:rPr>
          <w:sz w:val="28"/>
          <w:szCs w:val="28"/>
        </w:rPr>
        <w:t xml:space="preserve">           </w:t>
      </w:r>
      <w:r w:rsidRPr="00AE6CF3">
        <w:rPr>
          <w:sz w:val="28"/>
          <w:szCs w:val="28"/>
        </w:rPr>
        <w:t>и младше возлагается на ООО ДОК «Спутник», РФБ и ГСК, утверждаемую РФБ.</w:t>
      </w:r>
    </w:p>
    <w:p w14:paraId="6E142988" w14:textId="77777777" w:rsidR="005852A0" w:rsidRPr="00AE6CF3" w:rsidRDefault="005852A0" w:rsidP="00484B13">
      <w:pPr>
        <w:spacing w:line="276" w:lineRule="auto"/>
        <w:ind w:firstLine="708"/>
        <w:contextualSpacing/>
        <w:jc w:val="both"/>
        <w:rPr>
          <w:sz w:val="28"/>
          <w:szCs w:val="28"/>
        </w:rPr>
      </w:pPr>
    </w:p>
    <w:p w14:paraId="168A45DD" w14:textId="77777777" w:rsidR="005852A0" w:rsidRPr="00AE6CF3" w:rsidRDefault="003575D5" w:rsidP="00484B13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contextualSpacing/>
        <w:jc w:val="center"/>
        <w:rPr>
          <w:b/>
          <w:sz w:val="28"/>
          <w:szCs w:val="28"/>
        </w:rPr>
      </w:pPr>
      <w:r w:rsidRPr="00AE6CF3">
        <w:rPr>
          <w:b/>
          <w:sz w:val="28"/>
          <w:szCs w:val="28"/>
        </w:rPr>
        <w:t>ТРЕБОВАНИЯ К УЧАСТНИКАМ И УСЛОВИЯ ИХ ДОПУСКА</w:t>
      </w:r>
    </w:p>
    <w:p w14:paraId="51A6E1B6" w14:textId="77777777" w:rsidR="005852A0" w:rsidRPr="00AE6CF3" w:rsidRDefault="005852A0" w:rsidP="00484B13">
      <w:pPr>
        <w:tabs>
          <w:tab w:val="left" w:pos="993"/>
        </w:tabs>
        <w:spacing w:line="276" w:lineRule="auto"/>
        <w:contextualSpacing/>
        <w:jc w:val="center"/>
        <w:rPr>
          <w:b/>
          <w:sz w:val="28"/>
          <w:szCs w:val="28"/>
        </w:rPr>
      </w:pPr>
    </w:p>
    <w:p w14:paraId="0A2DE653" w14:textId="7E27D33C" w:rsidR="005852A0" w:rsidRPr="00AE6CF3" w:rsidRDefault="003575D5" w:rsidP="00484B1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>К участию в Фестивале допускаются команд</w:t>
      </w:r>
      <w:r w:rsidR="0076519C" w:rsidRPr="0076519C">
        <w:rPr>
          <w:sz w:val="28"/>
          <w:szCs w:val="28"/>
        </w:rPr>
        <w:t>ы</w:t>
      </w:r>
      <w:r w:rsidR="0076519C">
        <w:rPr>
          <w:sz w:val="28"/>
          <w:szCs w:val="28"/>
        </w:rPr>
        <w:t>, подавшие заявку на участие путем заполнения онлайн-формы</w:t>
      </w:r>
      <w:r w:rsidRPr="00AE6CF3">
        <w:rPr>
          <w:sz w:val="28"/>
          <w:szCs w:val="28"/>
        </w:rPr>
        <w:t xml:space="preserve">, подтвердившие участие в установленные сроки. 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1525"/>
        <w:gridCol w:w="3262"/>
        <w:gridCol w:w="1133"/>
        <w:gridCol w:w="1277"/>
        <w:gridCol w:w="1133"/>
        <w:gridCol w:w="1588"/>
      </w:tblGrid>
      <w:tr w:rsidR="005852A0" w:rsidRPr="00AE6CF3" w14:paraId="350A57E4" w14:textId="77777777" w:rsidTr="00F02BE1">
        <w:trPr>
          <w:trHeight w:val="494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9C483" w14:textId="77777777" w:rsidR="005852A0" w:rsidRPr="00AE6CF3" w:rsidRDefault="003575D5" w:rsidP="00484B13">
            <w:pPr>
              <w:widowControl w:val="0"/>
              <w:jc w:val="center"/>
            </w:pPr>
            <w:r w:rsidRPr="00AE6CF3">
              <w:t>Возрастные группы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49E92" w14:textId="77777777" w:rsidR="005852A0" w:rsidRPr="00AE6CF3" w:rsidRDefault="003575D5" w:rsidP="00484B13">
            <w:pPr>
              <w:widowControl w:val="0"/>
              <w:ind w:firstLine="567"/>
              <w:jc w:val="center"/>
            </w:pPr>
            <w:r w:rsidRPr="00AE6CF3">
              <w:t>Возраст участников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41DBC" w14:textId="77777777" w:rsidR="005852A0" w:rsidRPr="00AE6CF3" w:rsidRDefault="003575D5" w:rsidP="00484B13">
            <w:pPr>
              <w:widowControl w:val="0"/>
              <w:ind w:firstLine="33"/>
              <w:jc w:val="center"/>
            </w:pPr>
            <w:r w:rsidRPr="00AE6CF3">
              <w:t>Количество команд,</w:t>
            </w:r>
          </w:p>
          <w:p w14:paraId="31556ED8" w14:textId="77777777" w:rsidR="005852A0" w:rsidRPr="00AE6CF3" w:rsidRDefault="003575D5" w:rsidP="00484B13">
            <w:pPr>
              <w:widowControl w:val="0"/>
              <w:ind w:firstLine="33"/>
              <w:jc w:val="center"/>
            </w:pPr>
            <w:r w:rsidRPr="00AE6CF3">
              <w:t>в том числе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A1B21" w14:textId="77777777" w:rsidR="005852A0" w:rsidRPr="00AE6CF3" w:rsidRDefault="003575D5" w:rsidP="00484B13">
            <w:pPr>
              <w:widowControl w:val="0"/>
              <w:ind w:firstLine="33"/>
              <w:jc w:val="center"/>
            </w:pPr>
            <w:r w:rsidRPr="00AE6CF3">
              <w:t>Состав команды,</w:t>
            </w:r>
          </w:p>
          <w:p w14:paraId="0E3F7F7B" w14:textId="77777777" w:rsidR="005852A0" w:rsidRPr="00AE6CF3" w:rsidRDefault="003575D5" w:rsidP="00484B13">
            <w:pPr>
              <w:widowControl w:val="0"/>
              <w:ind w:firstLine="33"/>
              <w:jc w:val="center"/>
            </w:pPr>
            <w:r w:rsidRPr="00AE6CF3">
              <w:t>в том числе</w:t>
            </w:r>
          </w:p>
        </w:tc>
      </w:tr>
      <w:tr w:rsidR="005852A0" w:rsidRPr="00AE6CF3" w14:paraId="51EE5F8B" w14:textId="77777777" w:rsidTr="00F02BE1">
        <w:trPr>
          <w:trHeight w:val="502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AA73C" w14:textId="77777777" w:rsidR="005852A0" w:rsidRPr="00AE6CF3" w:rsidRDefault="005852A0" w:rsidP="00484B13">
            <w:pPr>
              <w:widowControl w:val="0"/>
              <w:jc w:val="both"/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E87BC" w14:textId="77777777" w:rsidR="005852A0" w:rsidRPr="00AE6CF3" w:rsidRDefault="005852A0" w:rsidP="00484B13">
            <w:pPr>
              <w:widowControl w:val="0"/>
              <w:ind w:firstLine="567"/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9F019" w14:textId="77777777" w:rsidR="005852A0" w:rsidRPr="00AE6CF3" w:rsidRDefault="003575D5" w:rsidP="00484B13">
            <w:pPr>
              <w:widowControl w:val="0"/>
              <w:ind w:firstLine="34"/>
              <w:jc w:val="center"/>
            </w:pPr>
            <w:r w:rsidRPr="00AE6CF3">
              <w:t>команд юношей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C966C" w14:textId="77777777" w:rsidR="005852A0" w:rsidRPr="00AE6CF3" w:rsidRDefault="003575D5" w:rsidP="00484B13">
            <w:pPr>
              <w:widowControl w:val="0"/>
              <w:ind w:firstLine="34"/>
              <w:jc w:val="center"/>
            </w:pPr>
            <w:r w:rsidRPr="00AE6CF3">
              <w:t>команд девушек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36E93" w14:textId="77777777" w:rsidR="005852A0" w:rsidRPr="00AE6CF3" w:rsidRDefault="003575D5" w:rsidP="00484B13">
            <w:pPr>
              <w:widowControl w:val="0"/>
              <w:ind w:firstLine="34"/>
              <w:jc w:val="center"/>
            </w:pPr>
            <w:r w:rsidRPr="00AE6CF3">
              <w:t>игроков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5BFDC" w14:textId="77777777" w:rsidR="005852A0" w:rsidRPr="00AE6CF3" w:rsidRDefault="003575D5" w:rsidP="00484B13">
            <w:pPr>
              <w:widowControl w:val="0"/>
              <w:ind w:firstLine="34"/>
              <w:jc w:val="center"/>
            </w:pPr>
            <w:r w:rsidRPr="00AE6CF3">
              <w:t>тренер/ представитель</w:t>
            </w:r>
          </w:p>
        </w:tc>
      </w:tr>
      <w:tr w:rsidR="005852A0" w:rsidRPr="00AE6CF3" w14:paraId="1365C1AD" w14:textId="77777777" w:rsidTr="00F02BE1">
        <w:trPr>
          <w:trHeight w:val="77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444D1" w14:textId="77777777" w:rsidR="005852A0" w:rsidRPr="00AE6CF3" w:rsidRDefault="003575D5" w:rsidP="00484B13">
            <w:pPr>
              <w:widowControl w:val="0"/>
              <w:jc w:val="center"/>
            </w:pPr>
            <w:r w:rsidRPr="00AE6CF3">
              <w:t>1 возрастная группа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0E04A" w14:textId="1E7A870F" w:rsidR="005852A0" w:rsidRPr="00AE6CF3" w:rsidRDefault="003575D5" w:rsidP="00484B13">
            <w:pPr>
              <w:widowControl w:val="0"/>
            </w:pPr>
            <w:r w:rsidRPr="00AE6CF3">
              <w:t xml:space="preserve">команды юношей и команды девушек </w:t>
            </w:r>
            <w:proofErr w:type="gramStart"/>
            <w:r w:rsidRPr="00AE6CF3">
              <w:t>201</w:t>
            </w:r>
            <w:r w:rsidR="003033DD">
              <w:t>4</w:t>
            </w:r>
            <w:r w:rsidR="00F02BE1">
              <w:rPr>
                <w:sz w:val="28"/>
                <w:szCs w:val="28"/>
              </w:rPr>
              <w:t>-</w:t>
            </w:r>
            <w:r w:rsidRPr="00AE6CF3">
              <w:t>201</w:t>
            </w:r>
            <w:r w:rsidR="003033DD">
              <w:t>5</w:t>
            </w:r>
            <w:proofErr w:type="gramEnd"/>
            <w:r w:rsidRPr="00AE6CF3">
              <w:t xml:space="preserve"> г</w:t>
            </w:r>
            <w:r w:rsidR="00F02BE1">
              <w:t>одов</w:t>
            </w:r>
            <w:r w:rsidRPr="00AE6CF3">
              <w:t xml:space="preserve"> рождения и младше. 2</w:t>
            </w:r>
            <w:r w:rsidR="003033DD">
              <w:t>3</w:t>
            </w:r>
            <w:r w:rsidRPr="00AE6CF3">
              <w:t>.05</w:t>
            </w:r>
            <w:r w:rsidR="00F02BE1">
              <w:t>-</w:t>
            </w:r>
            <w:r w:rsidRPr="00AE6CF3">
              <w:lastRenderedPageBreak/>
              <w:t>0</w:t>
            </w:r>
            <w:r w:rsidR="003033DD">
              <w:t>2</w:t>
            </w:r>
            <w:r w:rsidRPr="00AE6CF3">
              <w:t>.06.202</w:t>
            </w:r>
            <w:r w:rsidR="003033DD"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952F8" w14:textId="77777777" w:rsidR="005852A0" w:rsidRPr="00AE6CF3" w:rsidRDefault="003575D5" w:rsidP="00484B13">
            <w:pPr>
              <w:widowControl w:val="0"/>
              <w:ind w:firstLine="34"/>
              <w:jc w:val="center"/>
            </w:pPr>
            <w:r w:rsidRPr="00AE6CF3">
              <w:lastRenderedPageBreak/>
              <w:t>24 и более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0D6FF" w14:textId="77777777" w:rsidR="005852A0" w:rsidRPr="00AE6CF3" w:rsidRDefault="003575D5" w:rsidP="00484B13">
            <w:pPr>
              <w:widowControl w:val="0"/>
              <w:ind w:firstLine="34"/>
              <w:jc w:val="center"/>
            </w:pPr>
            <w:r w:rsidRPr="00AE6CF3"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4EBDA" w14:textId="77777777" w:rsidR="005852A0" w:rsidRPr="00AE6CF3" w:rsidRDefault="003575D5" w:rsidP="00484B13">
            <w:pPr>
              <w:widowControl w:val="0"/>
              <w:ind w:firstLine="34"/>
              <w:jc w:val="center"/>
            </w:pPr>
            <w:r w:rsidRPr="00AE6CF3">
              <w:t>10-14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8BD60" w14:textId="77777777" w:rsidR="005852A0" w:rsidRPr="00AE6CF3" w:rsidRDefault="003575D5" w:rsidP="00484B13">
            <w:pPr>
              <w:widowControl w:val="0"/>
              <w:ind w:firstLine="34"/>
              <w:jc w:val="center"/>
            </w:pPr>
            <w:r w:rsidRPr="00AE6CF3">
              <w:t>1/1</w:t>
            </w:r>
          </w:p>
        </w:tc>
      </w:tr>
      <w:tr w:rsidR="005852A0" w:rsidRPr="00AE6CF3" w14:paraId="053B9669" w14:textId="77777777" w:rsidTr="00F02BE1">
        <w:trPr>
          <w:trHeight w:val="773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3CD5C" w14:textId="77777777" w:rsidR="005852A0" w:rsidRPr="00AE6CF3" w:rsidRDefault="003575D5" w:rsidP="00484B13">
            <w:pPr>
              <w:widowControl w:val="0"/>
              <w:jc w:val="center"/>
            </w:pPr>
            <w:r w:rsidRPr="00AE6CF3">
              <w:t>2 возрастная группа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A0F27" w14:textId="4AD63E8C" w:rsidR="005852A0" w:rsidRPr="00AE6CF3" w:rsidRDefault="003575D5" w:rsidP="00484B13">
            <w:pPr>
              <w:widowControl w:val="0"/>
            </w:pPr>
            <w:r w:rsidRPr="00AE6CF3">
              <w:t>команды юношей и команды девушек 201</w:t>
            </w:r>
            <w:r w:rsidR="003033DD">
              <w:t>3</w:t>
            </w:r>
            <w:r w:rsidRPr="00AE6CF3">
              <w:t xml:space="preserve"> г</w:t>
            </w:r>
            <w:r w:rsidR="00F02BE1">
              <w:t>ода</w:t>
            </w:r>
            <w:r w:rsidRPr="00AE6CF3">
              <w:t xml:space="preserve"> рождения и младше. 0</w:t>
            </w:r>
            <w:r w:rsidR="003033DD">
              <w:t>3</w:t>
            </w:r>
            <w:r w:rsidRPr="00AE6CF3">
              <w:t>.06</w:t>
            </w:r>
            <w:r w:rsidR="00F02BE1">
              <w:t>-</w:t>
            </w:r>
            <w:r w:rsidRPr="00AE6CF3">
              <w:t>1</w:t>
            </w:r>
            <w:r w:rsidR="003033DD">
              <w:t>3</w:t>
            </w:r>
            <w:r w:rsidRPr="00AE6CF3">
              <w:t>.06.202</w:t>
            </w:r>
            <w:r w:rsidR="003033DD"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3FEA6" w14:textId="77777777" w:rsidR="005852A0" w:rsidRPr="00AE6CF3" w:rsidRDefault="003575D5" w:rsidP="00484B13">
            <w:pPr>
              <w:widowControl w:val="0"/>
              <w:ind w:firstLine="34"/>
              <w:jc w:val="center"/>
            </w:pPr>
            <w:r w:rsidRPr="00AE6CF3">
              <w:t>24 и более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CD19D" w14:textId="77777777" w:rsidR="005852A0" w:rsidRPr="00AE6CF3" w:rsidRDefault="003575D5" w:rsidP="00484B13">
            <w:pPr>
              <w:widowControl w:val="0"/>
              <w:ind w:firstLine="34"/>
              <w:jc w:val="center"/>
            </w:pPr>
            <w:r w:rsidRPr="00AE6CF3"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24D6D" w14:textId="77777777" w:rsidR="005852A0" w:rsidRPr="00AE6CF3" w:rsidRDefault="003575D5" w:rsidP="00484B13">
            <w:pPr>
              <w:widowControl w:val="0"/>
              <w:ind w:firstLine="34"/>
              <w:jc w:val="center"/>
            </w:pPr>
            <w:r w:rsidRPr="00AE6CF3">
              <w:t>10-14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11CD3" w14:textId="77777777" w:rsidR="005852A0" w:rsidRPr="00AE6CF3" w:rsidRDefault="003575D5" w:rsidP="00484B13">
            <w:pPr>
              <w:widowControl w:val="0"/>
              <w:ind w:firstLine="34"/>
              <w:jc w:val="center"/>
            </w:pPr>
            <w:r w:rsidRPr="00AE6CF3">
              <w:t>1/1</w:t>
            </w:r>
          </w:p>
        </w:tc>
      </w:tr>
      <w:tr w:rsidR="005852A0" w:rsidRPr="00AE6CF3" w14:paraId="7D149032" w14:textId="77777777" w:rsidTr="00F02BE1">
        <w:trPr>
          <w:trHeight w:val="863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5DFC2" w14:textId="77777777" w:rsidR="005852A0" w:rsidRPr="00AE6CF3" w:rsidRDefault="003575D5" w:rsidP="00484B13">
            <w:pPr>
              <w:widowControl w:val="0"/>
              <w:jc w:val="center"/>
            </w:pPr>
            <w:r w:rsidRPr="00AE6CF3">
              <w:t>3 возрастная группа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5F65C" w14:textId="2A98E5B4" w:rsidR="005852A0" w:rsidRPr="00AE6CF3" w:rsidRDefault="003575D5" w:rsidP="00484B13">
            <w:pPr>
              <w:widowControl w:val="0"/>
            </w:pPr>
            <w:r w:rsidRPr="00AE6CF3">
              <w:t>команды юношей и команды девушек 201</w:t>
            </w:r>
            <w:r w:rsidR="003033DD">
              <w:t>2</w:t>
            </w:r>
            <w:r w:rsidRPr="00AE6CF3">
              <w:t xml:space="preserve"> г</w:t>
            </w:r>
            <w:r w:rsidR="00F02BE1">
              <w:t>ода</w:t>
            </w:r>
            <w:r w:rsidRPr="00AE6CF3">
              <w:t xml:space="preserve"> рождения и младше. 31.05</w:t>
            </w:r>
            <w:r w:rsidR="00F02BE1">
              <w:t>-</w:t>
            </w:r>
            <w:r w:rsidRPr="00AE6CF3">
              <w:t>10.06.202</w:t>
            </w:r>
            <w:r w:rsidR="003033DD"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8FBF2" w14:textId="77777777" w:rsidR="005852A0" w:rsidRPr="00AE6CF3" w:rsidRDefault="003575D5" w:rsidP="00484B13">
            <w:pPr>
              <w:widowControl w:val="0"/>
              <w:ind w:firstLine="34"/>
              <w:jc w:val="center"/>
            </w:pPr>
            <w:r w:rsidRPr="00AE6CF3">
              <w:t>24 и более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62232" w14:textId="77777777" w:rsidR="005852A0" w:rsidRPr="00AE6CF3" w:rsidRDefault="003575D5" w:rsidP="00484B13">
            <w:pPr>
              <w:widowControl w:val="0"/>
              <w:ind w:firstLine="34"/>
              <w:jc w:val="center"/>
            </w:pPr>
            <w:r w:rsidRPr="00AE6CF3"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AA33F" w14:textId="77777777" w:rsidR="005852A0" w:rsidRPr="00AE6CF3" w:rsidRDefault="003575D5" w:rsidP="00484B13">
            <w:pPr>
              <w:widowControl w:val="0"/>
              <w:ind w:firstLine="34"/>
              <w:jc w:val="center"/>
            </w:pPr>
            <w:r w:rsidRPr="00AE6CF3">
              <w:t>10-14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55B84" w14:textId="77777777" w:rsidR="005852A0" w:rsidRPr="00AE6CF3" w:rsidRDefault="003575D5" w:rsidP="00484B13">
            <w:pPr>
              <w:widowControl w:val="0"/>
              <w:ind w:firstLine="34"/>
              <w:jc w:val="center"/>
            </w:pPr>
            <w:r w:rsidRPr="00AE6CF3">
              <w:t>1/1</w:t>
            </w:r>
          </w:p>
        </w:tc>
      </w:tr>
      <w:tr w:rsidR="005852A0" w:rsidRPr="00AE6CF3" w14:paraId="2474C06B" w14:textId="77777777" w:rsidTr="00F02BE1">
        <w:trPr>
          <w:trHeight w:val="818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CC5AD" w14:textId="77777777" w:rsidR="005852A0" w:rsidRPr="00AE6CF3" w:rsidRDefault="003575D5" w:rsidP="00484B13">
            <w:pPr>
              <w:widowControl w:val="0"/>
              <w:jc w:val="center"/>
            </w:pPr>
            <w:r w:rsidRPr="00AE6CF3">
              <w:t>4 возрастная группа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84CE5" w14:textId="21810F93" w:rsidR="005852A0" w:rsidRPr="00AE6CF3" w:rsidRDefault="003575D5" w:rsidP="00484B13">
            <w:pPr>
              <w:widowControl w:val="0"/>
            </w:pPr>
            <w:r w:rsidRPr="00AE6CF3">
              <w:t>команды юношей и девушек 201</w:t>
            </w:r>
            <w:r w:rsidR="003033DD">
              <w:t>1</w:t>
            </w:r>
            <w:r w:rsidRPr="00AE6CF3">
              <w:t xml:space="preserve"> г</w:t>
            </w:r>
            <w:r w:rsidR="00F02BE1">
              <w:t>ода</w:t>
            </w:r>
            <w:r w:rsidRPr="00AE6CF3">
              <w:t xml:space="preserve"> рождения и младше. 11.06</w:t>
            </w:r>
            <w:r w:rsidR="00F02BE1">
              <w:t>-</w:t>
            </w:r>
            <w:r w:rsidRPr="00AE6CF3">
              <w:t>21.06.202</w:t>
            </w:r>
            <w:r w:rsidR="003033DD"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ADF3C" w14:textId="77777777" w:rsidR="005852A0" w:rsidRPr="00AE6CF3" w:rsidRDefault="003575D5" w:rsidP="00484B13">
            <w:pPr>
              <w:widowControl w:val="0"/>
              <w:ind w:firstLine="34"/>
              <w:jc w:val="center"/>
            </w:pPr>
            <w:r w:rsidRPr="00AE6CF3">
              <w:t>24 и более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2C5CE" w14:textId="77777777" w:rsidR="005852A0" w:rsidRPr="00AE6CF3" w:rsidRDefault="003575D5" w:rsidP="00484B13">
            <w:pPr>
              <w:widowControl w:val="0"/>
              <w:ind w:firstLine="34"/>
              <w:jc w:val="center"/>
            </w:pPr>
            <w:r w:rsidRPr="00AE6CF3"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B54D8" w14:textId="77777777" w:rsidR="005852A0" w:rsidRPr="00AE6CF3" w:rsidRDefault="003575D5" w:rsidP="00484B13">
            <w:pPr>
              <w:widowControl w:val="0"/>
              <w:ind w:firstLine="34"/>
              <w:jc w:val="center"/>
            </w:pPr>
            <w:r w:rsidRPr="00AE6CF3">
              <w:t>10-14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29040" w14:textId="77777777" w:rsidR="005852A0" w:rsidRPr="00AE6CF3" w:rsidRDefault="003575D5" w:rsidP="00484B13">
            <w:pPr>
              <w:widowControl w:val="0"/>
              <w:ind w:firstLine="34"/>
              <w:jc w:val="center"/>
            </w:pPr>
            <w:r w:rsidRPr="00AE6CF3">
              <w:t>1/1</w:t>
            </w:r>
          </w:p>
        </w:tc>
      </w:tr>
      <w:tr w:rsidR="005852A0" w:rsidRPr="00AE6CF3" w14:paraId="760FE8DA" w14:textId="77777777" w:rsidTr="00F02BE1">
        <w:trPr>
          <w:trHeight w:val="963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68231" w14:textId="77777777" w:rsidR="005852A0" w:rsidRPr="00AE6CF3" w:rsidRDefault="003575D5" w:rsidP="00484B13">
            <w:pPr>
              <w:widowControl w:val="0"/>
              <w:jc w:val="center"/>
            </w:pPr>
            <w:r w:rsidRPr="00AE6CF3">
              <w:t>5 возрастная группа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D69EB" w14:textId="5B887948" w:rsidR="005852A0" w:rsidRPr="00AE6CF3" w:rsidRDefault="003575D5" w:rsidP="00484B13">
            <w:pPr>
              <w:widowControl w:val="0"/>
            </w:pPr>
            <w:r w:rsidRPr="00AE6CF3">
              <w:t xml:space="preserve">команды юношей и команды девушек </w:t>
            </w:r>
            <w:proofErr w:type="gramStart"/>
            <w:r w:rsidRPr="00AE6CF3">
              <w:t>20</w:t>
            </w:r>
            <w:r w:rsidR="00715B79" w:rsidRPr="00715B79">
              <w:t>1</w:t>
            </w:r>
            <w:r w:rsidR="003033DD">
              <w:t>2</w:t>
            </w:r>
            <w:r w:rsidR="00F02BE1">
              <w:rPr>
                <w:sz w:val="28"/>
                <w:szCs w:val="28"/>
              </w:rPr>
              <w:t>-</w:t>
            </w:r>
            <w:r w:rsidRPr="00AE6CF3">
              <w:t>201</w:t>
            </w:r>
            <w:r w:rsidR="003033DD">
              <w:t>5</w:t>
            </w:r>
            <w:proofErr w:type="gramEnd"/>
            <w:r w:rsidRPr="00AE6CF3">
              <w:t xml:space="preserve"> г</w:t>
            </w:r>
            <w:r w:rsidR="00F02BE1">
              <w:t>одов</w:t>
            </w:r>
            <w:r w:rsidRPr="00AE6CF3">
              <w:t xml:space="preserve"> рождения и младше (ДОЛ «Спутник»)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52739" w14:textId="77777777" w:rsidR="005852A0" w:rsidRPr="00AE6CF3" w:rsidRDefault="003575D5" w:rsidP="00484B13">
            <w:pPr>
              <w:widowControl w:val="0"/>
              <w:ind w:firstLine="34"/>
              <w:jc w:val="center"/>
            </w:pPr>
            <w:r w:rsidRPr="00AE6CF3">
              <w:t>12 и более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EA127" w14:textId="77777777" w:rsidR="005852A0" w:rsidRPr="00AE6CF3" w:rsidRDefault="003575D5" w:rsidP="00484B13">
            <w:pPr>
              <w:widowControl w:val="0"/>
              <w:ind w:firstLine="34"/>
              <w:jc w:val="center"/>
            </w:pPr>
            <w:r w:rsidRPr="00AE6CF3">
              <w:t>12 и более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94123" w14:textId="77777777" w:rsidR="005852A0" w:rsidRPr="00AE6CF3" w:rsidRDefault="003575D5" w:rsidP="00484B13">
            <w:pPr>
              <w:widowControl w:val="0"/>
              <w:ind w:firstLine="34"/>
              <w:jc w:val="center"/>
            </w:pPr>
            <w:r w:rsidRPr="00AE6CF3">
              <w:t>15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4D22D" w14:textId="77777777" w:rsidR="005852A0" w:rsidRPr="00AE6CF3" w:rsidRDefault="003575D5" w:rsidP="00484B13">
            <w:pPr>
              <w:widowControl w:val="0"/>
              <w:ind w:firstLine="34"/>
              <w:jc w:val="center"/>
            </w:pPr>
            <w:r w:rsidRPr="00AE6CF3">
              <w:t>1/1</w:t>
            </w:r>
          </w:p>
        </w:tc>
      </w:tr>
      <w:tr w:rsidR="005852A0" w:rsidRPr="00AE6CF3" w14:paraId="18E3F806" w14:textId="77777777" w:rsidTr="00F02BE1">
        <w:trPr>
          <w:trHeight w:val="963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4F199" w14:textId="77777777" w:rsidR="005852A0" w:rsidRPr="00AE6CF3" w:rsidRDefault="003575D5" w:rsidP="00484B13">
            <w:pPr>
              <w:widowControl w:val="0"/>
              <w:jc w:val="center"/>
            </w:pPr>
            <w:r w:rsidRPr="00AE6CF3">
              <w:t>6 возрастная группа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564E8" w14:textId="4DB03223" w:rsidR="005852A0" w:rsidRPr="00AE6CF3" w:rsidRDefault="003575D5" w:rsidP="00484B13">
            <w:pPr>
              <w:widowControl w:val="0"/>
            </w:pPr>
            <w:r w:rsidRPr="00AE6CF3">
              <w:t xml:space="preserve">команды юношей и команды девушек </w:t>
            </w:r>
            <w:proofErr w:type="gramStart"/>
            <w:r w:rsidRPr="00AE6CF3">
              <w:t>201</w:t>
            </w:r>
            <w:r w:rsidR="003033DD">
              <w:t>4</w:t>
            </w:r>
            <w:r w:rsidR="00F02BE1">
              <w:rPr>
                <w:sz w:val="28"/>
                <w:szCs w:val="28"/>
              </w:rPr>
              <w:t>-</w:t>
            </w:r>
            <w:r w:rsidRPr="00AE6CF3">
              <w:t>201</w:t>
            </w:r>
            <w:r w:rsidR="003033DD">
              <w:t>5</w:t>
            </w:r>
            <w:proofErr w:type="gramEnd"/>
            <w:r w:rsidRPr="00AE6CF3">
              <w:t xml:space="preserve"> г</w:t>
            </w:r>
            <w:r w:rsidR="00F02BE1">
              <w:t xml:space="preserve">одов </w:t>
            </w:r>
            <w:r w:rsidRPr="00AE6CF3">
              <w:t>рождения и младше. 2</w:t>
            </w:r>
            <w:r w:rsidR="003033DD">
              <w:t>1</w:t>
            </w:r>
            <w:r w:rsidRPr="00AE6CF3">
              <w:t xml:space="preserve">.08 </w:t>
            </w:r>
            <w:r w:rsidR="00F02BE1">
              <w:t>-</w:t>
            </w:r>
            <w:r w:rsidR="003033DD">
              <w:t>31</w:t>
            </w:r>
            <w:r w:rsidRPr="00AE6CF3">
              <w:t>.08.202</w:t>
            </w:r>
            <w:r w:rsidR="003033DD"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CE874" w14:textId="77777777" w:rsidR="005852A0" w:rsidRPr="00AE6CF3" w:rsidRDefault="003575D5" w:rsidP="00484B13">
            <w:pPr>
              <w:widowControl w:val="0"/>
              <w:ind w:firstLine="34"/>
              <w:jc w:val="center"/>
            </w:pPr>
            <w:r w:rsidRPr="00AE6CF3">
              <w:t>24 и более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E919F" w14:textId="77777777" w:rsidR="005852A0" w:rsidRPr="00AE6CF3" w:rsidRDefault="003575D5" w:rsidP="00484B13">
            <w:pPr>
              <w:widowControl w:val="0"/>
              <w:ind w:firstLine="34"/>
              <w:jc w:val="center"/>
            </w:pPr>
            <w:r w:rsidRPr="00AE6CF3"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52E51" w14:textId="77777777" w:rsidR="005852A0" w:rsidRPr="00AE6CF3" w:rsidRDefault="003575D5" w:rsidP="00484B13">
            <w:pPr>
              <w:widowControl w:val="0"/>
              <w:ind w:firstLine="34"/>
              <w:jc w:val="center"/>
            </w:pPr>
            <w:r w:rsidRPr="00AE6CF3">
              <w:t>10-14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EC40D" w14:textId="77777777" w:rsidR="005852A0" w:rsidRPr="00AE6CF3" w:rsidRDefault="003575D5" w:rsidP="00484B13">
            <w:pPr>
              <w:widowControl w:val="0"/>
              <w:ind w:firstLine="34"/>
              <w:jc w:val="center"/>
            </w:pPr>
            <w:r w:rsidRPr="00AE6CF3">
              <w:t>1/1</w:t>
            </w:r>
          </w:p>
        </w:tc>
      </w:tr>
      <w:tr w:rsidR="005852A0" w:rsidRPr="00AE6CF3" w14:paraId="32767F5B" w14:textId="77777777" w:rsidTr="00F02BE1">
        <w:trPr>
          <w:trHeight w:val="963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EB4B9" w14:textId="77777777" w:rsidR="005852A0" w:rsidRPr="00AE6CF3" w:rsidRDefault="003575D5" w:rsidP="00484B13">
            <w:pPr>
              <w:widowControl w:val="0"/>
              <w:jc w:val="center"/>
            </w:pPr>
            <w:r w:rsidRPr="00AE6CF3">
              <w:t>7 возрастная группа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82666" w14:textId="6B663A19" w:rsidR="005852A0" w:rsidRPr="00AE6CF3" w:rsidRDefault="003575D5" w:rsidP="00484B13">
            <w:pPr>
              <w:widowControl w:val="0"/>
            </w:pPr>
            <w:r w:rsidRPr="00AE6CF3">
              <w:t>команды юношей и команды девушек 201</w:t>
            </w:r>
            <w:r w:rsidR="003033DD">
              <w:t>3</w:t>
            </w:r>
            <w:r w:rsidRPr="00AE6CF3">
              <w:t xml:space="preserve"> г</w:t>
            </w:r>
            <w:r w:rsidR="00F02BE1">
              <w:t>одов</w:t>
            </w:r>
            <w:r w:rsidRPr="00AE6CF3">
              <w:t xml:space="preserve"> рождения и младше. </w:t>
            </w:r>
            <w:r w:rsidR="003033DD">
              <w:t>21</w:t>
            </w:r>
            <w:r w:rsidRPr="00AE6CF3">
              <w:t>.08</w:t>
            </w:r>
            <w:r w:rsidR="00F02BE1">
              <w:t>-</w:t>
            </w:r>
            <w:r w:rsidR="003033DD">
              <w:t>31</w:t>
            </w:r>
            <w:r w:rsidRPr="00AE6CF3">
              <w:t>.08.202</w:t>
            </w:r>
            <w:r w:rsidR="003033DD"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60760" w14:textId="77777777" w:rsidR="005852A0" w:rsidRPr="00AE6CF3" w:rsidRDefault="003575D5" w:rsidP="00484B13">
            <w:pPr>
              <w:widowControl w:val="0"/>
              <w:ind w:firstLine="34"/>
              <w:jc w:val="center"/>
            </w:pPr>
            <w:r w:rsidRPr="00AE6CF3">
              <w:t>24 и более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5AC12" w14:textId="77777777" w:rsidR="005852A0" w:rsidRPr="00AE6CF3" w:rsidRDefault="003575D5" w:rsidP="00484B13">
            <w:pPr>
              <w:widowControl w:val="0"/>
              <w:ind w:firstLine="34"/>
              <w:jc w:val="center"/>
            </w:pPr>
            <w:r w:rsidRPr="00AE6CF3"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6D8DF" w14:textId="77777777" w:rsidR="005852A0" w:rsidRPr="00AE6CF3" w:rsidRDefault="003575D5" w:rsidP="00484B13">
            <w:pPr>
              <w:widowControl w:val="0"/>
              <w:ind w:firstLine="34"/>
              <w:jc w:val="center"/>
            </w:pPr>
            <w:r w:rsidRPr="00AE6CF3">
              <w:t>10-14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AD4E8" w14:textId="77777777" w:rsidR="005852A0" w:rsidRPr="00AE6CF3" w:rsidRDefault="003575D5" w:rsidP="00484B13">
            <w:pPr>
              <w:widowControl w:val="0"/>
              <w:ind w:firstLine="34"/>
              <w:jc w:val="center"/>
            </w:pPr>
            <w:r w:rsidRPr="00AE6CF3">
              <w:t>1/1</w:t>
            </w:r>
          </w:p>
        </w:tc>
      </w:tr>
      <w:tr w:rsidR="005852A0" w:rsidRPr="00AE6CF3" w14:paraId="13C99EA2" w14:textId="77777777" w:rsidTr="00F02BE1">
        <w:trPr>
          <w:trHeight w:val="963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08CF2" w14:textId="77777777" w:rsidR="005852A0" w:rsidRPr="00AE6CF3" w:rsidRDefault="003575D5" w:rsidP="00484B13">
            <w:pPr>
              <w:widowControl w:val="0"/>
              <w:jc w:val="center"/>
            </w:pPr>
            <w:r w:rsidRPr="00AE6CF3">
              <w:t>8 возрастная группа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BCCF2" w14:textId="7E96EF85" w:rsidR="005852A0" w:rsidRPr="00AE6CF3" w:rsidRDefault="003575D5" w:rsidP="00484B13">
            <w:pPr>
              <w:widowControl w:val="0"/>
            </w:pPr>
            <w:r w:rsidRPr="00AE6CF3">
              <w:t xml:space="preserve">команды юношей и девушек </w:t>
            </w:r>
            <w:proofErr w:type="gramStart"/>
            <w:r w:rsidRPr="00AE6CF3">
              <w:t>201</w:t>
            </w:r>
            <w:r w:rsidR="003033DD">
              <w:t>2</w:t>
            </w:r>
            <w:r w:rsidR="00F02BE1">
              <w:rPr>
                <w:sz w:val="28"/>
                <w:szCs w:val="28"/>
              </w:rPr>
              <w:t>-</w:t>
            </w:r>
            <w:r w:rsidRPr="00AE6CF3">
              <w:t>201</w:t>
            </w:r>
            <w:r w:rsidR="003033DD">
              <w:t>3</w:t>
            </w:r>
            <w:proofErr w:type="gramEnd"/>
            <w:r w:rsidRPr="00AE6CF3">
              <w:t xml:space="preserve"> г</w:t>
            </w:r>
            <w:r w:rsidR="00F02BE1">
              <w:t>одов</w:t>
            </w:r>
            <w:r w:rsidRPr="00AE6CF3">
              <w:t xml:space="preserve"> рождения. 2</w:t>
            </w:r>
            <w:r w:rsidR="003033DD">
              <w:t>1</w:t>
            </w:r>
            <w:r w:rsidRPr="00AE6CF3">
              <w:t>.08</w:t>
            </w:r>
            <w:r w:rsidR="00F02BE1">
              <w:t>-</w:t>
            </w:r>
            <w:r w:rsidRPr="00AE6CF3">
              <w:t>30.08.202</w:t>
            </w:r>
            <w:r w:rsidR="003033DD"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24020" w14:textId="77777777" w:rsidR="005852A0" w:rsidRPr="00AE6CF3" w:rsidRDefault="003575D5" w:rsidP="00484B13">
            <w:pPr>
              <w:widowControl w:val="0"/>
              <w:ind w:firstLine="34"/>
              <w:jc w:val="center"/>
            </w:pPr>
            <w:r w:rsidRPr="00AE6CF3">
              <w:t>24 и более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2C7CB" w14:textId="77777777" w:rsidR="005852A0" w:rsidRPr="00AE6CF3" w:rsidRDefault="003575D5" w:rsidP="00484B13">
            <w:pPr>
              <w:widowControl w:val="0"/>
              <w:ind w:firstLine="34"/>
              <w:jc w:val="center"/>
            </w:pPr>
            <w:r w:rsidRPr="00AE6CF3"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78B1E" w14:textId="77777777" w:rsidR="005852A0" w:rsidRPr="00AE6CF3" w:rsidRDefault="003575D5" w:rsidP="00484B13">
            <w:pPr>
              <w:widowControl w:val="0"/>
              <w:ind w:firstLine="34"/>
              <w:jc w:val="center"/>
            </w:pPr>
            <w:r w:rsidRPr="00AE6CF3">
              <w:t>10-14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0C59B" w14:textId="77777777" w:rsidR="005852A0" w:rsidRPr="00AE6CF3" w:rsidRDefault="003575D5" w:rsidP="00484B13">
            <w:pPr>
              <w:widowControl w:val="0"/>
              <w:ind w:firstLine="34"/>
              <w:jc w:val="center"/>
            </w:pPr>
            <w:r w:rsidRPr="00AE6CF3">
              <w:t>1/1</w:t>
            </w:r>
          </w:p>
        </w:tc>
      </w:tr>
    </w:tbl>
    <w:p w14:paraId="38D75FBB" w14:textId="77777777" w:rsidR="005852A0" w:rsidRPr="00AE6CF3" w:rsidRDefault="003575D5" w:rsidP="00484B13">
      <w:pPr>
        <w:spacing w:line="276" w:lineRule="auto"/>
        <w:ind w:left="57" w:right="113" w:firstLine="567"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Организаторы Фестиваля сохраняют за собой право отбора нужного количество команд в каждой возрастной группе. </w:t>
      </w:r>
    </w:p>
    <w:p w14:paraId="39804939" w14:textId="3F7DED0D" w:rsidR="005852A0" w:rsidRPr="00AE6CF3" w:rsidRDefault="003575D5" w:rsidP="00484B13">
      <w:pPr>
        <w:spacing w:line="276" w:lineRule="auto"/>
        <w:ind w:left="57" w:right="113" w:firstLine="567"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В </w:t>
      </w:r>
      <w:proofErr w:type="gramStart"/>
      <w:r w:rsidRPr="00AE6CF3">
        <w:rPr>
          <w:sz w:val="28"/>
          <w:szCs w:val="28"/>
        </w:rPr>
        <w:t>1 - 4</w:t>
      </w:r>
      <w:proofErr w:type="gramEnd"/>
      <w:r w:rsidRPr="00AE6CF3">
        <w:rPr>
          <w:sz w:val="28"/>
          <w:szCs w:val="28"/>
        </w:rPr>
        <w:t xml:space="preserve">, 6 - 8 возрастных группах у команд юношей допускается участие </w:t>
      </w:r>
      <w:r w:rsidR="00484B13">
        <w:rPr>
          <w:sz w:val="28"/>
          <w:szCs w:val="28"/>
        </w:rPr>
        <w:t xml:space="preserve">         </w:t>
      </w:r>
      <w:r w:rsidRPr="00AE6CF3">
        <w:rPr>
          <w:sz w:val="28"/>
          <w:szCs w:val="28"/>
        </w:rPr>
        <w:t xml:space="preserve">не более трех девушек соответствующей возрастной группы. </w:t>
      </w:r>
    </w:p>
    <w:p w14:paraId="0985E3B5" w14:textId="77777777" w:rsidR="005852A0" w:rsidRPr="00AE6CF3" w:rsidRDefault="003575D5" w:rsidP="00484B13">
      <w:pPr>
        <w:spacing w:line="276" w:lineRule="auto"/>
        <w:ind w:left="57" w:right="113" w:firstLine="567"/>
        <w:jc w:val="both"/>
        <w:rPr>
          <w:sz w:val="28"/>
          <w:szCs w:val="28"/>
        </w:rPr>
      </w:pPr>
      <w:r w:rsidRPr="00AE6CF3">
        <w:rPr>
          <w:sz w:val="28"/>
          <w:szCs w:val="28"/>
        </w:rPr>
        <w:t>В 2, 3, 7 и 8 возрастных группах игрок может быть заявлен только за одну команду в какой-то одной возрастной категории.</w:t>
      </w:r>
    </w:p>
    <w:p w14:paraId="707D3B9E" w14:textId="77777777" w:rsidR="005852A0" w:rsidRPr="00AE6CF3" w:rsidRDefault="003575D5" w:rsidP="00484B13">
      <w:pPr>
        <w:spacing w:line="276" w:lineRule="auto"/>
        <w:ind w:left="57" w:right="113" w:firstLine="567"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В </w:t>
      </w:r>
      <w:proofErr w:type="gramStart"/>
      <w:r w:rsidRPr="00AE6CF3">
        <w:rPr>
          <w:sz w:val="28"/>
          <w:szCs w:val="28"/>
        </w:rPr>
        <w:t>1 - 4</w:t>
      </w:r>
      <w:proofErr w:type="gramEnd"/>
      <w:r w:rsidRPr="00AE6CF3">
        <w:rPr>
          <w:sz w:val="28"/>
          <w:szCs w:val="28"/>
        </w:rPr>
        <w:t xml:space="preserve">, 6 - 8 возрастных группах допускается возможность участия игроков на год старше по году рождения, при условии, что дата рождения игрока не ранее 01 октября. Не более двух игроков в команде. </w:t>
      </w:r>
    </w:p>
    <w:p w14:paraId="0F650454" w14:textId="77777777" w:rsidR="005852A0" w:rsidRPr="00AE6CF3" w:rsidRDefault="003575D5" w:rsidP="00484B13">
      <w:pPr>
        <w:spacing w:line="276" w:lineRule="auto"/>
        <w:ind w:left="57" w:right="113" w:firstLine="567"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Игроки и тренеры в обязательном порядке должны пройти регистрацию </w:t>
      </w:r>
      <w:r w:rsidRPr="00AE6CF3">
        <w:rPr>
          <w:sz w:val="28"/>
          <w:szCs w:val="28"/>
        </w:rPr>
        <w:br/>
        <w:t xml:space="preserve">(в соответствующем разделе) на официальном сайте РФБ </w:t>
      </w:r>
      <w:hyperlink r:id="rId7">
        <w:r w:rsidRPr="00AE6CF3">
          <w:rPr>
            <w:rStyle w:val="a5"/>
            <w:color w:val="000000"/>
            <w:sz w:val="28"/>
            <w:szCs w:val="28"/>
          </w:rPr>
          <w:t>www.russiabasket.ru</w:t>
        </w:r>
      </w:hyperlink>
      <w:r w:rsidRPr="00AE6CF3">
        <w:rPr>
          <w:sz w:val="28"/>
          <w:szCs w:val="28"/>
        </w:rPr>
        <w:t xml:space="preserve">. </w:t>
      </w:r>
    </w:p>
    <w:p w14:paraId="3163BB98" w14:textId="77777777" w:rsidR="005852A0" w:rsidRPr="00AE6CF3" w:rsidRDefault="003575D5" w:rsidP="00484B13">
      <w:pPr>
        <w:spacing w:line="276" w:lineRule="auto"/>
        <w:ind w:left="57" w:right="113" w:firstLine="567"/>
        <w:jc w:val="both"/>
        <w:rPr>
          <w:sz w:val="28"/>
          <w:szCs w:val="28"/>
        </w:rPr>
      </w:pPr>
      <w:r w:rsidRPr="00AE6CF3">
        <w:rPr>
          <w:sz w:val="28"/>
          <w:szCs w:val="28"/>
        </w:rPr>
        <w:t>Команды, допущенные к соревнованиям, должны иметь не менее двух комплектов игровой формы разного цвета с номерами 0 и 00, а также от 1 до 99.</w:t>
      </w:r>
    </w:p>
    <w:p w14:paraId="5A208F15" w14:textId="77777777" w:rsidR="005852A0" w:rsidRPr="00AE6CF3" w:rsidRDefault="003575D5" w:rsidP="00484B13">
      <w:pPr>
        <w:spacing w:line="276" w:lineRule="auto"/>
        <w:ind w:left="57" w:right="113" w:firstLine="567"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Проживание участников допускается только на территории мест проведения. </w:t>
      </w:r>
    </w:p>
    <w:p w14:paraId="2E1E02CE" w14:textId="77777777" w:rsidR="005852A0" w:rsidRPr="00AE6CF3" w:rsidRDefault="005852A0" w:rsidP="00484B13">
      <w:pPr>
        <w:spacing w:line="276" w:lineRule="auto"/>
        <w:ind w:firstLine="708"/>
        <w:jc w:val="both"/>
        <w:rPr>
          <w:sz w:val="28"/>
          <w:szCs w:val="28"/>
        </w:rPr>
      </w:pPr>
    </w:p>
    <w:p w14:paraId="505E5B12" w14:textId="77777777" w:rsidR="005852A0" w:rsidRPr="00AE6CF3" w:rsidRDefault="003575D5" w:rsidP="00484B13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AE6CF3">
        <w:rPr>
          <w:b/>
          <w:sz w:val="28"/>
          <w:szCs w:val="28"/>
        </w:rPr>
        <w:t>ПРОГРАММА ФЕСТИВАЛЯ</w:t>
      </w:r>
    </w:p>
    <w:p w14:paraId="4ED8B142" w14:textId="77777777" w:rsidR="005852A0" w:rsidRPr="00AE6CF3" w:rsidRDefault="005852A0" w:rsidP="00484B13">
      <w:pPr>
        <w:tabs>
          <w:tab w:val="left" w:pos="426"/>
        </w:tabs>
        <w:jc w:val="center"/>
        <w:rPr>
          <w:b/>
          <w:sz w:val="28"/>
          <w:szCs w:val="2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7685"/>
      </w:tblGrid>
      <w:tr w:rsidR="005852A0" w:rsidRPr="00AE6CF3" w14:paraId="79CA87B3" w14:textId="77777777" w:rsidTr="00715B79">
        <w:trPr>
          <w:trHeight w:val="259"/>
        </w:trPr>
        <w:tc>
          <w:tcPr>
            <w:tcW w:w="2218" w:type="dxa"/>
          </w:tcPr>
          <w:p w14:paraId="6A150425" w14:textId="77777777" w:rsidR="005852A0" w:rsidRPr="00AE6CF3" w:rsidRDefault="003575D5" w:rsidP="00484B13">
            <w:pPr>
              <w:widowControl w:val="0"/>
              <w:contextualSpacing/>
              <w:jc w:val="center"/>
            </w:pPr>
            <w:r w:rsidRPr="00AE6CF3">
              <w:t>Дни проведения</w:t>
            </w:r>
          </w:p>
        </w:tc>
        <w:tc>
          <w:tcPr>
            <w:tcW w:w="7739" w:type="dxa"/>
            <w:vAlign w:val="center"/>
          </w:tcPr>
          <w:p w14:paraId="434CF11C" w14:textId="77777777" w:rsidR="005852A0" w:rsidRPr="00AE6CF3" w:rsidRDefault="003575D5" w:rsidP="00484B13">
            <w:pPr>
              <w:widowControl w:val="0"/>
              <w:contextualSpacing/>
              <w:jc w:val="center"/>
            </w:pPr>
            <w:r w:rsidRPr="00AE6CF3">
              <w:t>Программа</w:t>
            </w:r>
          </w:p>
        </w:tc>
      </w:tr>
      <w:tr w:rsidR="005852A0" w:rsidRPr="00AE6CF3" w14:paraId="6F4F82CC" w14:textId="77777777" w:rsidTr="00715B79">
        <w:trPr>
          <w:trHeight w:val="904"/>
        </w:trPr>
        <w:tc>
          <w:tcPr>
            <w:tcW w:w="2218" w:type="dxa"/>
          </w:tcPr>
          <w:p w14:paraId="69C4D7A2" w14:textId="77777777" w:rsidR="005852A0" w:rsidRPr="00AE6CF3" w:rsidRDefault="003575D5" w:rsidP="00484B13">
            <w:pPr>
              <w:widowControl w:val="0"/>
              <w:contextualSpacing/>
              <w:jc w:val="center"/>
            </w:pPr>
            <w:r w:rsidRPr="00AE6CF3">
              <w:lastRenderedPageBreak/>
              <w:t>1 день</w:t>
            </w:r>
          </w:p>
        </w:tc>
        <w:tc>
          <w:tcPr>
            <w:tcW w:w="7739" w:type="dxa"/>
          </w:tcPr>
          <w:p w14:paraId="3F915A90" w14:textId="77777777" w:rsidR="005852A0" w:rsidRPr="00AE6CF3" w:rsidRDefault="003575D5" w:rsidP="00484B13">
            <w:pPr>
              <w:widowControl w:val="0"/>
              <w:contextualSpacing/>
            </w:pPr>
            <w:r w:rsidRPr="00AE6CF3">
              <w:t>День приезда команд. Работа комиссии по допуску участников, заседание ГСК, совещание руководителей команд, официальные тренировки</w:t>
            </w:r>
          </w:p>
          <w:p w14:paraId="464C11B1" w14:textId="77777777" w:rsidR="005852A0" w:rsidRPr="00AE6CF3" w:rsidRDefault="005852A0" w:rsidP="00484B13">
            <w:pPr>
              <w:widowControl w:val="0"/>
              <w:contextualSpacing/>
            </w:pPr>
          </w:p>
        </w:tc>
      </w:tr>
      <w:tr w:rsidR="005852A0" w:rsidRPr="00AE6CF3" w14:paraId="05DBEC2C" w14:textId="77777777" w:rsidTr="00715B79">
        <w:trPr>
          <w:trHeight w:val="920"/>
        </w:trPr>
        <w:tc>
          <w:tcPr>
            <w:tcW w:w="2218" w:type="dxa"/>
          </w:tcPr>
          <w:p w14:paraId="5859C199" w14:textId="77777777" w:rsidR="005852A0" w:rsidRPr="00AE6CF3" w:rsidRDefault="003575D5" w:rsidP="00484B13">
            <w:pPr>
              <w:widowControl w:val="0"/>
              <w:contextualSpacing/>
              <w:jc w:val="center"/>
            </w:pPr>
            <w:r w:rsidRPr="00AE6CF3">
              <w:t>2 день</w:t>
            </w:r>
          </w:p>
        </w:tc>
        <w:tc>
          <w:tcPr>
            <w:tcW w:w="7739" w:type="dxa"/>
          </w:tcPr>
          <w:p w14:paraId="0664DD3B" w14:textId="77777777" w:rsidR="005852A0" w:rsidRPr="00AE6CF3" w:rsidRDefault="003575D5" w:rsidP="00484B13">
            <w:pPr>
              <w:widowControl w:val="0"/>
              <w:contextualSpacing/>
            </w:pPr>
            <w:r w:rsidRPr="00AE6CF3">
              <w:t>Торжественная церемония открытия Фестиваля</w:t>
            </w:r>
          </w:p>
          <w:p w14:paraId="6687E152" w14:textId="77777777" w:rsidR="005852A0" w:rsidRPr="00AE6CF3" w:rsidRDefault="003575D5" w:rsidP="00484B13">
            <w:pPr>
              <w:widowControl w:val="0"/>
              <w:contextualSpacing/>
            </w:pPr>
            <w:r w:rsidRPr="00AE6CF3">
              <w:t>Соревнования по спортивным видам программы Фестиваля, соревнования в видах конкурсной программы Фестиваля</w:t>
            </w:r>
          </w:p>
        </w:tc>
      </w:tr>
      <w:tr w:rsidR="005852A0" w:rsidRPr="00AE6CF3" w14:paraId="5ED365A5" w14:textId="77777777" w:rsidTr="00715B79">
        <w:trPr>
          <w:trHeight w:val="1140"/>
        </w:trPr>
        <w:tc>
          <w:tcPr>
            <w:tcW w:w="2218" w:type="dxa"/>
          </w:tcPr>
          <w:p w14:paraId="60FFFE3E" w14:textId="77777777" w:rsidR="005852A0" w:rsidRPr="00AE6CF3" w:rsidRDefault="003575D5" w:rsidP="00484B13">
            <w:pPr>
              <w:widowControl w:val="0"/>
              <w:contextualSpacing/>
              <w:jc w:val="center"/>
            </w:pPr>
            <w:proofErr w:type="gramStart"/>
            <w:r w:rsidRPr="00AE6CF3">
              <w:t>3-9</w:t>
            </w:r>
            <w:proofErr w:type="gramEnd"/>
            <w:r w:rsidRPr="00AE6CF3">
              <w:t xml:space="preserve"> дни</w:t>
            </w:r>
          </w:p>
          <w:p w14:paraId="6791A5F8" w14:textId="529ED63C" w:rsidR="005852A0" w:rsidRPr="00AE6CF3" w:rsidRDefault="005852A0" w:rsidP="00484B13">
            <w:pPr>
              <w:widowControl w:val="0"/>
              <w:contextualSpacing/>
              <w:jc w:val="center"/>
            </w:pPr>
          </w:p>
        </w:tc>
        <w:tc>
          <w:tcPr>
            <w:tcW w:w="7739" w:type="dxa"/>
          </w:tcPr>
          <w:p w14:paraId="599907F7" w14:textId="77777777" w:rsidR="005852A0" w:rsidRPr="00AE6CF3" w:rsidRDefault="003575D5" w:rsidP="00484B13">
            <w:pPr>
              <w:widowControl w:val="0"/>
              <w:contextualSpacing/>
            </w:pPr>
            <w:r w:rsidRPr="00AE6CF3">
              <w:t>Соревнования в спортивных видах программы Фестиваля, соревнования в видах конкурсной программы Фестиваля, соревнования в творческой части программы Фестиваля</w:t>
            </w:r>
          </w:p>
        </w:tc>
      </w:tr>
      <w:tr w:rsidR="005852A0" w:rsidRPr="00AE6CF3" w14:paraId="2AB77653" w14:textId="77777777" w:rsidTr="00715B79">
        <w:trPr>
          <w:trHeight w:val="1470"/>
        </w:trPr>
        <w:tc>
          <w:tcPr>
            <w:tcW w:w="2218" w:type="dxa"/>
          </w:tcPr>
          <w:p w14:paraId="61B61EB1" w14:textId="278FCC56" w:rsidR="005852A0" w:rsidRPr="00AE6CF3" w:rsidRDefault="003575D5" w:rsidP="003033DD">
            <w:pPr>
              <w:widowControl w:val="0"/>
              <w:contextualSpacing/>
              <w:jc w:val="center"/>
            </w:pPr>
            <w:r w:rsidRPr="00AE6CF3">
              <w:t>10 день</w:t>
            </w:r>
          </w:p>
        </w:tc>
        <w:tc>
          <w:tcPr>
            <w:tcW w:w="7739" w:type="dxa"/>
          </w:tcPr>
          <w:p w14:paraId="097C97B8" w14:textId="77777777" w:rsidR="009006F0" w:rsidRDefault="003575D5" w:rsidP="00484B13">
            <w:pPr>
              <w:widowControl w:val="0"/>
              <w:contextualSpacing/>
            </w:pPr>
            <w:r w:rsidRPr="00AE6CF3">
              <w:t xml:space="preserve">Соревнования по спортивным видам программы Фестиваля, соревнования в видах конкурсной программы Фестиваля, соревнования в творческой части программы Фестиваля. Награждение победителей </w:t>
            </w:r>
          </w:p>
          <w:p w14:paraId="22C45C52" w14:textId="2EF85FB6" w:rsidR="005852A0" w:rsidRPr="00AE6CF3" w:rsidRDefault="003575D5" w:rsidP="00484B13">
            <w:pPr>
              <w:widowControl w:val="0"/>
              <w:contextualSpacing/>
            </w:pPr>
            <w:r w:rsidRPr="00AE6CF3">
              <w:t>и призеров Фестиваля</w:t>
            </w:r>
          </w:p>
          <w:p w14:paraId="62167E78" w14:textId="77777777" w:rsidR="005852A0" w:rsidRPr="00AE6CF3" w:rsidRDefault="003575D5" w:rsidP="00484B13">
            <w:pPr>
              <w:widowControl w:val="0"/>
              <w:contextualSpacing/>
            </w:pPr>
            <w:r w:rsidRPr="00AE6CF3">
              <w:t>Торжественная церемония закрытия Фестиваля</w:t>
            </w:r>
          </w:p>
          <w:p w14:paraId="13FEA2C7" w14:textId="77777777" w:rsidR="005852A0" w:rsidRPr="00AE6CF3" w:rsidRDefault="005852A0" w:rsidP="00484B13">
            <w:pPr>
              <w:widowControl w:val="0"/>
              <w:contextualSpacing/>
            </w:pPr>
          </w:p>
        </w:tc>
      </w:tr>
      <w:tr w:rsidR="005852A0" w:rsidRPr="00AE6CF3" w14:paraId="5096F539" w14:textId="77777777" w:rsidTr="00715B79">
        <w:trPr>
          <w:trHeight w:val="570"/>
        </w:trPr>
        <w:tc>
          <w:tcPr>
            <w:tcW w:w="2218" w:type="dxa"/>
          </w:tcPr>
          <w:p w14:paraId="7AAD4F7A" w14:textId="7C08C783" w:rsidR="005852A0" w:rsidRPr="00AE6CF3" w:rsidRDefault="003575D5" w:rsidP="003033DD">
            <w:pPr>
              <w:widowControl w:val="0"/>
              <w:contextualSpacing/>
              <w:jc w:val="center"/>
            </w:pPr>
            <w:r w:rsidRPr="00AE6CF3">
              <w:t>11 день</w:t>
            </w:r>
          </w:p>
        </w:tc>
        <w:tc>
          <w:tcPr>
            <w:tcW w:w="7739" w:type="dxa"/>
          </w:tcPr>
          <w:p w14:paraId="65CEFB98" w14:textId="77777777" w:rsidR="005852A0" w:rsidRPr="00AE6CF3" w:rsidRDefault="003575D5" w:rsidP="00484B13">
            <w:pPr>
              <w:widowControl w:val="0"/>
              <w:contextualSpacing/>
            </w:pPr>
            <w:r w:rsidRPr="00AE6CF3">
              <w:t>Отъезд команд.</w:t>
            </w:r>
          </w:p>
        </w:tc>
      </w:tr>
    </w:tbl>
    <w:p w14:paraId="3919387D" w14:textId="77777777" w:rsidR="005852A0" w:rsidRPr="00AE6CF3" w:rsidRDefault="005852A0" w:rsidP="003033DD">
      <w:pPr>
        <w:ind w:right="113"/>
        <w:rPr>
          <w:b/>
          <w:sz w:val="28"/>
          <w:szCs w:val="28"/>
          <w:highlight w:val="yellow"/>
        </w:rPr>
      </w:pPr>
    </w:p>
    <w:p w14:paraId="1798D653" w14:textId="77777777" w:rsidR="005852A0" w:rsidRPr="00AE6CF3" w:rsidRDefault="003575D5" w:rsidP="00484B13">
      <w:pPr>
        <w:spacing w:line="276" w:lineRule="auto"/>
        <w:ind w:left="57" w:right="113"/>
        <w:contextualSpacing/>
        <w:jc w:val="center"/>
        <w:rPr>
          <w:b/>
          <w:sz w:val="28"/>
          <w:szCs w:val="28"/>
        </w:rPr>
      </w:pPr>
      <w:r w:rsidRPr="00AE6CF3">
        <w:rPr>
          <w:b/>
          <w:sz w:val="28"/>
          <w:szCs w:val="28"/>
        </w:rPr>
        <w:t>Спортивные виды программы Фестиваля</w:t>
      </w:r>
    </w:p>
    <w:p w14:paraId="5D62E97E" w14:textId="77777777" w:rsidR="005852A0" w:rsidRPr="00AE6CF3" w:rsidRDefault="005852A0" w:rsidP="00484B13">
      <w:pPr>
        <w:spacing w:line="276" w:lineRule="auto"/>
        <w:ind w:left="57" w:right="113"/>
        <w:contextualSpacing/>
        <w:jc w:val="center"/>
        <w:rPr>
          <w:b/>
          <w:sz w:val="28"/>
          <w:szCs w:val="28"/>
        </w:rPr>
      </w:pPr>
    </w:p>
    <w:p w14:paraId="36A48195" w14:textId="77777777" w:rsidR="005852A0" w:rsidRPr="00AE6CF3" w:rsidRDefault="003575D5" w:rsidP="00484B13">
      <w:pPr>
        <w:spacing w:line="276" w:lineRule="auto"/>
        <w:ind w:left="57" w:right="113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>Таблица состязаний по возрастным группам в Приложении №2.</w:t>
      </w:r>
    </w:p>
    <w:p w14:paraId="600BFFCD" w14:textId="77777777" w:rsidR="005852A0" w:rsidRPr="00AE6CF3" w:rsidRDefault="005852A0" w:rsidP="00484B13">
      <w:pPr>
        <w:spacing w:line="276" w:lineRule="auto"/>
        <w:ind w:left="57" w:right="113"/>
        <w:contextualSpacing/>
        <w:jc w:val="both"/>
        <w:rPr>
          <w:sz w:val="28"/>
          <w:szCs w:val="28"/>
        </w:rPr>
      </w:pPr>
    </w:p>
    <w:p w14:paraId="47615109" w14:textId="77777777" w:rsidR="005852A0" w:rsidRPr="00AE6CF3" w:rsidRDefault="003575D5" w:rsidP="00484B13">
      <w:pPr>
        <w:spacing w:line="276" w:lineRule="auto"/>
        <w:ind w:left="57" w:right="113"/>
        <w:contextualSpacing/>
        <w:jc w:val="center"/>
        <w:rPr>
          <w:b/>
          <w:sz w:val="28"/>
          <w:szCs w:val="28"/>
        </w:rPr>
      </w:pPr>
      <w:r w:rsidRPr="00AE6CF3">
        <w:rPr>
          <w:b/>
          <w:sz w:val="28"/>
          <w:szCs w:val="28"/>
        </w:rPr>
        <w:t>Турнир 5х5</w:t>
      </w:r>
    </w:p>
    <w:p w14:paraId="7B6E9FE1" w14:textId="77777777" w:rsidR="005852A0" w:rsidRPr="00AE6CF3" w:rsidRDefault="005852A0" w:rsidP="00484B13">
      <w:pPr>
        <w:spacing w:line="276" w:lineRule="auto"/>
        <w:ind w:left="57" w:right="113"/>
        <w:contextualSpacing/>
        <w:jc w:val="center"/>
        <w:rPr>
          <w:b/>
          <w:sz w:val="28"/>
          <w:szCs w:val="28"/>
        </w:rPr>
      </w:pPr>
    </w:p>
    <w:p w14:paraId="67DB85E3" w14:textId="77777777" w:rsidR="00715B79" w:rsidRDefault="003575D5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Соревнования командные проводятся раздельно среди команд юношей </w:t>
      </w:r>
      <w:r w:rsidR="00484B13">
        <w:rPr>
          <w:sz w:val="28"/>
          <w:szCs w:val="28"/>
        </w:rPr>
        <w:t xml:space="preserve">            </w:t>
      </w:r>
      <w:r w:rsidRPr="00AE6CF3">
        <w:rPr>
          <w:sz w:val="28"/>
          <w:szCs w:val="28"/>
        </w:rPr>
        <w:t>и команд девушек, в соответствии с правилами вида спорта «баскетбол» дисциплина «мини-баскетбол», утвержденными Минспортом России,</w:t>
      </w:r>
    </w:p>
    <w:p w14:paraId="5DF8843B" w14:textId="32119706" w:rsidR="005852A0" w:rsidRPr="00AE6CF3" w:rsidRDefault="003575D5" w:rsidP="00715B79">
      <w:pPr>
        <w:spacing w:line="276" w:lineRule="auto"/>
        <w:ind w:left="57" w:right="113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за исключением 5 возрастной группы, где команды юношей и девушек объединены в смешанные группы. </w:t>
      </w:r>
    </w:p>
    <w:p w14:paraId="21F5B143" w14:textId="23FE279E" w:rsidR="005852A0" w:rsidRPr="00AE6CF3" w:rsidRDefault="003575D5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Состав команды на игру 3, 4 и 8 возрастных групп </w:t>
      </w:r>
      <w:r w:rsidR="00F02BE1">
        <w:rPr>
          <w:sz w:val="28"/>
          <w:szCs w:val="28"/>
        </w:rPr>
        <w:t>–</w:t>
      </w:r>
      <w:r w:rsidRPr="00AE6CF3">
        <w:rPr>
          <w:sz w:val="28"/>
          <w:szCs w:val="28"/>
        </w:rPr>
        <w:t xml:space="preserve"> </w:t>
      </w:r>
      <w:proofErr w:type="gramStart"/>
      <w:r w:rsidRPr="00AE6CF3">
        <w:rPr>
          <w:sz w:val="28"/>
          <w:szCs w:val="28"/>
        </w:rPr>
        <w:t>10-12</w:t>
      </w:r>
      <w:proofErr w:type="gramEnd"/>
      <w:r w:rsidRPr="00AE6CF3">
        <w:rPr>
          <w:sz w:val="28"/>
          <w:szCs w:val="28"/>
        </w:rPr>
        <w:t xml:space="preserve"> игроков. </w:t>
      </w:r>
    </w:p>
    <w:p w14:paraId="699E2B68" w14:textId="5EFF3F63" w:rsidR="005852A0" w:rsidRPr="00AE6CF3" w:rsidRDefault="003575D5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Состав команды на игру 5 возрастной группы </w:t>
      </w:r>
      <w:r w:rsidR="00F02BE1">
        <w:rPr>
          <w:sz w:val="28"/>
          <w:szCs w:val="28"/>
        </w:rPr>
        <w:t>–</w:t>
      </w:r>
      <w:r w:rsidRPr="00AE6CF3">
        <w:rPr>
          <w:sz w:val="28"/>
          <w:szCs w:val="28"/>
        </w:rPr>
        <w:t xml:space="preserve"> </w:t>
      </w:r>
      <w:proofErr w:type="gramStart"/>
      <w:r w:rsidRPr="00AE6CF3">
        <w:rPr>
          <w:sz w:val="28"/>
          <w:szCs w:val="28"/>
        </w:rPr>
        <w:t>10-15</w:t>
      </w:r>
      <w:proofErr w:type="gramEnd"/>
      <w:r w:rsidRPr="00AE6CF3">
        <w:rPr>
          <w:sz w:val="28"/>
          <w:szCs w:val="28"/>
        </w:rPr>
        <w:t xml:space="preserve"> игроков. </w:t>
      </w:r>
    </w:p>
    <w:p w14:paraId="73F42D57" w14:textId="77777777" w:rsidR="005852A0" w:rsidRPr="00AE6CF3" w:rsidRDefault="003575D5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  <w:highlight w:val="yellow"/>
        </w:rPr>
      </w:pPr>
      <w:r w:rsidRPr="00AE6CF3">
        <w:rPr>
          <w:sz w:val="28"/>
          <w:szCs w:val="28"/>
        </w:rPr>
        <w:t xml:space="preserve">Соревнования проводятся на открытых площадках мячами размера №5, утвержденными ГСК Фестиваля, кроме 4 возрастной группы юношей, которые играют мячами размера №6. </w:t>
      </w:r>
    </w:p>
    <w:p w14:paraId="797C4668" w14:textId="77777777" w:rsidR="005852A0" w:rsidRPr="00AE6CF3" w:rsidRDefault="005852A0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</w:p>
    <w:p w14:paraId="2FA601E3" w14:textId="77777777" w:rsidR="005852A0" w:rsidRPr="00AE6CF3" w:rsidRDefault="003575D5" w:rsidP="00484B13">
      <w:pPr>
        <w:spacing w:line="276" w:lineRule="auto"/>
        <w:ind w:left="57" w:right="113"/>
        <w:contextualSpacing/>
        <w:jc w:val="center"/>
        <w:rPr>
          <w:b/>
          <w:sz w:val="28"/>
          <w:szCs w:val="28"/>
        </w:rPr>
      </w:pPr>
      <w:r w:rsidRPr="00AE6CF3">
        <w:rPr>
          <w:b/>
          <w:sz w:val="28"/>
          <w:szCs w:val="28"/>
        </w:rPr>
        <w:t>Турнир 4х4</w:t>
      </w:r>
    </w:p>
    <w:p w14:paraId="0EA32FEB" w14:textId="77777777" w:rsidR="005852A0" w:rsidRPr="00AE6CF3" w:rsidRDefault="005852A0" w:rsidP="00484B13">
      <w:pPr>
        <w:spacing w:line="276" w:lineRule="auto"/>
        <w:ind w:left="57" w:right="113"/>
        <w:contextualSpacing/>
        <w:jc w:val="center"/>
        <w:rPr>
          <w:b/>
          <w:sz w:val="28"/>
          <w:szCs w:val="28"/>
        </w:rPr>
      </w:pPr>
    </w:p>
    <w:p w14:paraId="257204AB" w14:textId="4FD8F2AA" w:rsidR="005852A0" w:rsidRPr="00AE6CF3" w:rsidRDefault="003575D5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Соревнования командные проводятся раздельно среди команд юношей </w:t>
      </w:r>
      <w:r w:rsidR="00484B13">
        <w:rPr>
          <w:sz w:val="28"/>
          <w:szCs w:val="28"/>
        </w:rPr>
        <w:t xml:space="preserve">           </w:t>
      </w:r>
      <w:r w:rsidRPr="00AE6CF3">
        <w:rPr>
          <w:sz w:val="28"/>
          <w:szCs w:val="28"/>
        </w:rPr>
        <w:t xml:space="preserve">и команд девушек 1, 2, 6 и 7 возрастной группы, в соответствии с правилами вида спорта «баскетбол» дисциплина «мини-баскетбол», утвержденными Минспортом России. Возможно объединение в 6 возрастных группах команд юношей </w:t>
      </w:r>
      <w:r w:rsidR="00484B13">
        <w:rPr>
          <w:sz w:val="28"/>
          <w:szCs w:val="28"/>
        </w:rPr>
        <w:t xml:space="preserve">                    </w:t>
      </w:r>
      <w:r w:rsidRPr="00AE6CF3">
        <w:rPr>
          <w:sz w:val="28"/>
          <w:szCs w:val="28"/>
        </w:rPr>
        <w:t>и девушек 201</w:t>
      </w:r>
      <w:r w:rsidR="003033DD">
        <w:rPr>
          <w:sz w:val="28"/>
          <w:szCs w:val="28"/>
        </w:rPr>
        <w:t>3</w:t>
      </w:r>
      <w:r w:rsidRPr="00AE6CF3">
        <w:rPr>
          <w:sz w:val="28"/>
          <w:szCs w:val="28"/>
        </w:rPr>
        <w:t>/201</w:t>
      </w:r>
      <w:r w:rsidR="003033DD">
        <w:rPr>
          <w:sz w:val="28"/>
          <w:szCs w:val="28"/>
        </w:rPr>
        <w:t>5</w:t>
      </w:r>
      <w:r w:rsidRPr="00AE6CF3">
        <w:rPr>
          <w:sz w:val="28"/>
          <w:szCs w:val="28"/>
        </w:rPr>
        <w:t xml:space="preserve"> г.р. и младше и в 8 возрастной группе команд юношей </w:t>
      </w:r>
      <w:r w:rsidR="00484B13">
        <w:rPr>
          <w:sz w:val="28"/>
          <w:szCs w:val="28"/>
        </w:rPr>
        <w:t xml:space="preserve">              </w:t>
      </w:r>
      <w:r w:rsidRPr="00AE6CF3">
        <w:rPr>
          <w:sz w:val="28"/>
          <w:szCs w:val="28"/>
        </w:rPr>
        <w:t>и девушек 201</w:t>
      </w:r>
      <w:r w:rsidR="003033DD">
        <w:rPr>
          <w:sz w:val="28"/>
          <w:szCs w:val="28"/>
        </w:rPr>
        <w:t>3</w:t>
      </w:r>
      <w:r w:rsidRPr="00AE6CF3">
        <w:rPr>
          <w:sz w:val="28"/>
          <w:szCs w:val="28"/>
        </w:rPr>
        <w:t xml:space="preserve"> г.р. и младше по решению ГСК.</w:t>
      </w:r>
    </w:p>
    <w:p w14:paraId="2229D3BD" w14:textId="77777777" w:rsidR="005852A0" w:rsidRPr="00AE6CF3" w:rsidRDefault="003575D5" w:rsidP="00484B13">
      <w:pPr>
        <w:spacing w:line="276" w:lineRule="auto"/>
        <w:ind w:firstLine="567"/>
        <w:contextualSpacing/>
        <w:jc w:val="both"/>
        <w:rPr>
          <w:i/>
          <w:color w:val="FF0000"/>
          <w:sz w:val="28"/>
          <w:szCs w:val="28"/>
        </w:rPr>
      </w:pPr>
      <w:r w:rsidRPr="00AE6CF3">
        <w:rPr>
          <w:sz w:val="28"/>
          <w:szCs w:val="28"/>
        </w:rPr>
        <w:lastRenderedPageBreak/>
        <w:t xml:space="preserve">Состав команды на игру – </w:t>
      </w:r>
      <w:proofErr w:type="gramStart"/>
      <w:r w:rsidRPr="00AE6CF3">
        <w:rPr>
          <w:sz w:val="28"/>
          <w:szCs w:val="28"/>
        </w:rPr>
        <w:t>8-10</w:t>
      </w:r>
      <w:proofErr w:type="gramEnd"/>
      <w:r w:rsidRPr="00AE6CF3">
        <w:rPr>
          <w:sz w:val="28"/>
          <w:szCs w:val="28"/>
        </w:rPr>
        <w:t xml:space="preserve"> игроков. </w:t>
      </w:r>
    </w:p>
    <w:p w14:paraId="39ACB54E" w14:textId="77777777" w:rsidR="005852A0" w:rsidRDefault="003575D5" w:rsidP="00484B1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>Соревнования проводятся на открытых площадках мячами размера №5, утвержденными ГСК Фестиваля.</w:t>
      </w:r>
    </w:p>
    <w:p w14:paraId="0EC63C08" w14:textId="77777777" w:rsidR="009006F0" w:rsidRPr="00AE6CF3" w:rsidRDefault="009006F0" w:rsidP="00484B13">
      <w:pPr>
        <w:spacing w:line="276" w:lineRule="auto"/>
        <w:ind w:firstLine="567"/>
        <w:contextualSpacing/>
        <w:jc w:val="both"/>
        <w:rPr>
          <w:sz w:val="28"/>
          <w:szCs w:val="28"/>
        </w:rPr>
      </w:pPr>
    </w:p>
    <w:p w14:paraId="31B43B4B" w14:textId="77777777" w:rsidR="005852A0" w:rsidRPr="00AE6CF3" w:rsidRDefault="003575D5" w:rsidP="00484B13">
      <w:pPr>
        <w:spacing w:line="276" w:lineRule="auto"/>
        <w:ind w:left="57" w:right="113"/>
        <w:contextualSpacing/>
        <w:jc w:val="center"/>
        <w:rPr>
          <w:b/>
          <w:sz w:val="28"/>
          <w:szCs w:val="28"/>
        </w:rPr>
      </w:pPr>
      <w:r w:rsidRPr="00AE6CF3">
        <w:rPr>
          <w:b/>
          <w:sz w:val="28"/>
          <w:szCs w:val="28"/>
        </w:rPr>
        <w:t>Турнир 3х3</w:t>
      </w:r>
    </w:p>
    <w:p w14:paraId="6A536A6F" w14:textId="77777777" w:rsidR="005852A0" w:rsidRPr="00AE6CF3" w:rsidRDefault="005852A0" w:rsidP="00484B13">
      <w:pPr>
        <w:spacing w:line="276" w:lineRule="auto"/>
        <w:ind w:left="57" w:right="113" w:firstLine="708"/>
        <w:contextualSpacing/>
        <w:jc w:val="both"/>
        <w:rPr>
          <w:sz w:val="28"/>
          <w:szCs w:val="28"/>
        </w:rPr>
      </w:pPr>
    </w:p>
    <w:p w14:paraId="1D271B63" w14:textId="621339D7" w:rsidR="005852A0" w:rsidRPr="00AE6CF3" w:rsidRDefault="003575D5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Соревнования командные проводятся раздельно среди команд юношей </w:t>
      </w:r>
      <w:r w:rsidR="00484B13">
        <w:rPr>
          <w:sz w:val="28"/>
          <w:szCs w:val="28"/>
        </w:rPr>
        <w:t xml:space="preserve">            </w:t>
      </w:r>
      <w:r w:rsidRPr="00AE6CF3">
        <w:rPr>
          <w:sz w:val="28"/>
          <w:szCs w:val="28"/>
        </w:rPr>
        <w:t xml:space="preserve">и команд девушек, в соответствии с правилами вида спорта «баскетбол» дисциплина «мини-баскетбол», утвержденными Минспортом </w:t>
      </w:r>
      <w:proofErr w:type="gramStart"/>
      <w:r w:rsidRPr="00AE6CF3">
        <w:rPr>
          <w:sz w:val="28"/>
          <w:szCs w:val="28"/>
        </w:rPr>
        <w:t xml:space="preserve">России, </w:t>
      </w:r>
      <w:r w:rsidR="00484B13">
        <w:rPr>
          <w:sz w:val="28"/>
          <w:szCs w:val="28"/>
        </w:rPr>
        <w:t xml:space="preserve">  </w:t>
      </w:r>
      <w:proofErr w:type="gramEnd"/>
      <w:r w:rsidR="00484B13">
        <w:rPr>
          <w:sz w:val="28"/>
          <w:szCs w:val="28"/>
        </w:rPr>
        <w:t xml:space="preserve">                    </w:t>
      </w:r>
      <w:r w:rsidRPr="00AE6CF3">
        <w:rPr>
          <w:sz w:val="28"/>
          <w:szCs w:val="28"/>
        </w:rPr>
        <w:t>за исключением 5 возрастной группы, где команды юношей и команды девушек объединены в смешанные группы. Возможно объединение в 1 и 6 возрастных группах команд юношей и девушек 201</w:t>
      </w:r>
      <w:r w:rsidR="003033DD">
        <w:rPr>
          <w:sz w:val="28"/>
          <w:szCs w:val="28"/>
        </w:rPr>
        <w:t>4</w:t>
      </w:r>
      <w:r w:rsidRPr="00AE6CF3">
        <w:rPr>
          <w:sz w:val="28"/>
          <w:szCs w:val="28"/>
        </w:rPr>
        <w:t>/201</w:t>
      </w:r>
      <w:r w:rsidR="003033DD">
        <w:rPr>
          <w:sz w:val="28"/>
          <w:szCs w:val="28"/>
        </w:rPr>
        <w:t>4</w:t>
      </w:r>
      <w:r w:rsidRPr="00AE6CF3">
        <w:rPr>
          <w:sz w:val="28"/>
          <w:szCs w:val="28"/>
        </w:rPr>
        <w:t xml:space="preserve"> г.р. и младше, в 8 возрастной группе команд юношей и девушек 201</w:t>
      </w:r>
      <w:r w:rsidR="003033DD">
        <w:rPr>
          <w:sz w:val="28"/>
          <w:szCs w:val="28"/>
        </w:rPr>
        <w:t>3</w:t>
      </w:r>
      <w:r w:rsidRPr="00AE6CF3">
        <w:rPr>
          <w:sz w:val="28"/>
          <w:szCs w:val="28"/>
        </w:rPr>
        <w:t xml:space="preserve"> г.р. и младше по решению ГСК.</w:t>
      </w:r>
    </w:p>
    <w:p w14:paraId="0052707F" w14:textId="77777777" w:rsidR="005852A0" w:rsidRPr="00AE6CF3" w:rsidRDefault="003575D5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Состав команды </w:t>
      </w:r>
      <w:proofErr w:type="gramStart"/>
      <w:r w:rsidRPr="00AE6CF3">
        <w:rPr>
          <w:sz w:val="28"/>
          <w:szCs w:val="28"/>
        </w:rPr>
        <w:t>3-4</w:t>
      </w:r>
      <w:proofErr w:type="gramEnd"/>
      <w:r w:rsidRPr="00AE6CF3">
        <w:rPr>
          <w:sz w:val="28"/>
          <w:szCs w:val="28"/>
        </w:rPr>
        <w:t xml:space="preserve"> игрока (не принимающие участие в турнире 2х2). Каждая из команд имеет право заявить 2 состава. В 4 возрастной группе девушек возможно увеличение количества составов от команды, по решению ГСК. </w:t>
      </w:r>
    </w:p>
    <w:p w14:paraId="75B26F35" w14:textId="77777777" w:rsidR="005852A0" w:rsidRPr="00AE6CF3" w:rsidRDefault="003575D5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>В итоговом зачёте Фестиваля учитывается только лучший результат команды в турнире. В случае если оба состава команды заняли в турнире 3х3 призовые места, то в итоговом зачете Фестиваля учитывается лучший результат этой команды, а команда, которая заняла по итогам турнира 3х3 четвертое место, перемещается на третье место без права получения комплекта наград.</w:t>
      </w:r>
    </w:p>
    <w:p w14:paraId="59613180" w14:textId="77777777" w:rsidR="005852A0" w:rsidRPr="00AE6CF3" w:rsidRDefault="003575D5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>Соревнования проводятся на открытых площадках мячами размера №5, утвержденными ГСК Фестиваля, кроме 4 возрастной группы юношей, которые играют мячами размера №6 или мячами для баскетбола 3х3.</w:t>
      </w:r>
    </w:p>
    <w:p w14:paraId="00B4DD49" w14:textId="77777777" w:rsidR="005852A0" w:rsidRPr="00AE6CF3" w:rsidRDefault="005852A0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</w:p>
    <w:p w14:paraId="3599EE92" w14:textId="77777777" w:rsidR="005852A0" w:rsidRPr="00AE6CF3" w:rsidRDefault="003575D5" w:rsidP="00484B13">
      <w:pPr>
        <w:spacing w:line="276" w:lineRule="auto"/>
        <w:ind w:left="57" w:right="113"/>
        <w:contextualSpacing/>
        <w:jc w:val="center"/>
        <w:rPr>
          <w:b/>
          <w:sz w:val="28"/>
          <w:szCs w:val="28"/>
        </w:rPr>
      </w:pPr>
      <w:r w:rsidRPr="00AE6CF3">
        <w:rPr>
          <w:b/>
          <w:sz w:val="28"/>
          <w:szCs w:val="28"/>
        </w:rPr>
        <w:t>Турнир 2х2</w:t>
      </w:r>
    </w:p>
    <w:p w14:paraId="6D622197" w14:textId="77777777" w:rsidR="005852A0" w:rsidRPr="00AE6CF3" w:rsidRDefault="005852A0" w:rsidP="00484B13">
      <w:pPr>
        <w:spacing w:line="276" w:lineRule="auto"/>
        <w:ind w:left="57" w:right="113"/>
        <w:contextualSpacing/>
        <w:jc w:val="center"/>
        <w:rPr>
          <w:b/>
          <w:sz w:val="28"/>
          <w:szCs w:val="28"/>
        </w:rPr>
      </w:pPr>
    </w:p>
    <w:p w14:paraId="68AF9F41" w14:textId="124B7873" w:rsidR="005852A0" w:rsidRPr="00AE6CF3" w:rsidRDefault="003575D5" w:rsidP="00484B13">
      <w:pPr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Соревнования командные проводятся раздельно среди команд юношей </w:t>
      </w:r>
      <w:r w:rsidRPr="00AE6CF3">
        <w:rPr>
          <w:sz w:val="28"/>
          <w:szCs w:val="28"/>
        </w:rPr>
        <w:br/>
        <w:t xml:space="preserve">и команд девушек, в соответствии с правилами вида спорта «баскетбол» дисциплина «мини-баскетбол», утвержденными Минспортом </w:t>
      </w:r>
      <w:proofErr w:type="gramStart"/>
      <w:r w:rsidRPr="00AE6CF3">
        <w:rPr>
          <w:sz w:val="28"/>
          <w:szCs w:val="28"/>
        </w:rPr>
        <w:t xml:space="preserve">России, </w:t>
      </w:r>
      <w:r w:rsidR="00484B13">
        <w:rPr>
          <w:sz w:val="28"/>
          <w:szCs w:val="28"/>
        </w:rPr>
        <w:t xml:space="preserve">  </w:t>
      </w:r>
      <w:proofErr w:type="gramEnd"/>
      <w:r w:rsidR="00484B13">
        <w:rPr>
          <w:sz w:val="28"/>
          <w:szCs w:val="28"/>
        </w:rPr>
        <w:t xml:space="preserve">                    </w:t>
      </w:r>
      <w:r w:rsidRPr="00AE6CF3">
        <w:rPr>
          <w:sz w:val="28"/>
          <w:szCs w:val="28"/>
        </w:rPr>
        <w:t>за исключением 4 и 5 и 8 возрастной группы. Возможно объединение в 6 возрастной группе команд юношей и девушек 201</w:t>
      </w:r>
      <w:r w:rsidR="003033DD">
        <w:rPr>
          <w:sz w:val="28"/>
          <w:szCs w:val="28"/>
        </w:rPr>
        <w:t>4</w:t>
      </w:r>
      <w:r w:rsidRPr="00AE6CF3">
        <w:rPr>
          <w:sz w:val="28"/>
          <w:szCs w:val="28"/>
        </w:rPr>
        <w:t>/201</w:t>
      </w:r>
      <w:r w:rsidR="003033DD">
        <w:rPr>
          <w:sz w:val="28"/>
          <w:szCs w:val="28"/>
        </w:rPr>
        <w:t>5</w:t>
      </w:r>
      <w:r w:rsidRPr="00AE6CF3">
        <w:rPr>
          <w:sz w:val="28"/>
          <w:szCs w:val="28"/>
        </w:rPr>
        <w:t xml:space="preserve"> г.р. и младше и в 7 возрастной группе команд юношей и девушек 201</w:t>
      </w:r>
      <w:r w:rsidR="003033DD">
        <w:rPr>
          <w:sz w:val="28"/>
          <w:szCs w:val="28"/>
        </w:rPr>
        <w:t>3</w:t>
      </w:r>
      <w:r w:rsidRPr="00AE6CF3">
        <w:rPr>
          <w:sz w:val="28"/>
          <w:szCs w:val="28"/>
        </w:rPr>
        <w:t xml:space="preserve"> г.р. и младше по решению ГСК.</w:t>
      </w:r>
    </w:p>
    <w:p w14:paraId="347D7521" w14:textId="77777777" w:rsidR="005852A0" w:rsidRPr="00AE6CF3" w:rsidRDefault="003575D5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Состав команды </w:t>
      </w:r>
      <w:proofErr w:type="gramStart"/>
      <w:r w:rsidRPr="00AE6CF3">
        <w:rPr>
          <w:sz w:val="28"/>
          <w:szCs w:val="28"/>
        </w:rPr>
        <w:t>2-3</w:t>
      </w:r>
      <w:proofErr w:type="gramEnd"/>
      <w:r w:rsidRPr="00AE6CF3">
        <w:rPr>
          <w:sz w:val="28"/>
          <w:szCs w:val="28"/>
        </w:rPr>
        <w:t xml:space="preserve"> игрока (не принимающие участие в турнире 3х3). Каждая из команд имеет право заявить 2 состава. </w:t>
      </w:r>
    </w:p>
    <w:p w14:paraId="4C0337C6" w14:textId="77777777" w:rsidR="005852A0" w:rsidRPr="00AE6CF3" w:rsidRDefault="003575D5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>В итоговом зачёте Фестиваля учитывается только лучший результат команды в турнире. В случае если оба состава команды заняли в турнире 2х2 призовые места, то в итоговом зачете Фестиваля учитывается лучший результат этой команды, а команда, которая заняла по итогам турнира 2х2 четвертое место, перемещается на третье место без права получения комплекта наград.</w:t>
      </w:r>
    </w:p>
    <w:p w14:paraId="327F7707" w14:textId="77777777" w:rsidR="005852A0" w:rsidRPr="00AE6CF3" w:rsidRDefault="003575D5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lastRenderedPageBreak/>
        <w:t>Соревнования проводятся на открытых площадках мячами размера №5, утвержденными ГСК Фестиваля, кроме 4 возрастной группы юношей, которые играют мячами размера №6 или мячами для баскетбола 3х3.</w:t>
      </w:r>
    </w:p>
    <w:p w14:paraId="5F06280D" w14:textId="77777777" w:rsidR="005852A0" w:rsidRPr="00AE6CF3" w:rsidRDefault="005852A0" w:rsidP="00484B13">
      <w:pPr>
        <w:spacing w:line="276" w:lineRule="auto"/>
        <w:ind w:left="57" w:right="113"/>
        <w:contextualSpacing/>
        <w:jc w:val="both"/>
        <w:rPr>
          <w:sz w:val="28"/>
          <w:szCs w:val="28"/>
        </w:rPr>
      </w:pPr>
    </w:p>
    <w:p w14:paraId="0A3B52C4" w14:textId="77777777" w:rsidR="005852A0" w:rsidRPr="00AE6CF3" w:rsidRDefault="003575D5" w:rsidP="00484B13">
      <w:pPr>
        <w:spacing w:line="276" w:lineRule="auto"/>
        <w:ind w:left="57" w:right="113"/>
        <w:contextualSpacing/>
        <w:jc w:val="center"/>
        <w:rPr>
          <w:b/>
          <w:sz w:val="28"/>
          <w:szCs w:val="28"/>
        </w:rPr>
      </w:pPr>
      <w:r w:rsidRPr="00AE6CF3">
        <w:rPr>
          <w:b/>
          <w:sz w:val="28"/>
          <w:szCs w:val="28"/>
        </w:rPr>
        <w:t>Комплекс баскетбольных нормативов</w:t>
      </w:r>
    </w:p>
    <w:p w14:paraId="20E2ED17" w14:textId="77777777" w:rsidR="005852A0" w:rsidRPr="00AE6CF3" w:rsidRDefault="003575D5" w:rsidP="00484B13">
      <w:pPr>
        <w:spacing w:line="276" w:lineRule="auto"/>
        <w:ind w:left="57" w:right="113"/>
        <w:contextualSpacing/>
        <w:jc w:val="center"/>
        <w:rPr>
          <w:b/>
          <w:sz w:val="28"/>
          <w:szCs w:val="28"/>
        </w:rPr>
      </w:pPr>
      <w:r w:rsidRPr="00AE6CF3">
        <w:rPr>
          <w:b/>
          <w:sz w:val="28"/>
          <w:szCs w:val="28"/>
        </w:rPr>
        <w:t xml:space="preserve"> </w:t>
      </w:r>
    </w:p>
    <w:p w14:paraId="3CAE5490" w14:textId="7EFEA365" w:rsidR="005852A0" w:rsidRPr="00AE6CF3" w:rsidRDefault="003575D5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  <w:highlight w:val="yellow"/>
        </w:rPr>
      </w:pPr>
      <w:r w:rsidRPr="00AE6CF3">
        <w:rPr>
          <w:sz w:val="28"/>
          <w:szCs w:val="28"/>
        </w:rPr>
        <w:t>Соревнования личные. Программа конкурса включает нормативы: скоростное ведение мяча, выполнение штрафных бросков, выполнение передач мяча</w:t>
      </w:r>
      <w:r w:rsidR="00484B13">
        <w:rPr>
          <w:sz w:val="28"/>
          <w:szCs w:val="28"/>
        </w:rPr>
        <w:t xml:space="preserve"> </w:t>
      </w:r>
      <w:r w:rsidRPr="00AE6CF3">
        <w:rPr>
          <w:sz w:val="28"/>
          <w:szCs w:val="28"/>
        </w:rPr>
        <w:t xml:space="preserve">на точность, броски мяча на время. Зачет формируется </w:t>
      </w:r>
      <w:proofErr w:type="gramStart"/>
      <w:r w:rsidRPr="00AE6CF3">
        <w:rPr>
          <w:sz w:val="28"/>
          <w:szCs w:val="28"/>
        </w:rPr>
        <w:t xml:space="preserve">индивидуальный, </w:t>
      </w:r>
      <w:r w:rsidR="00484B13">
        <w:rPr>
          <w:sz w:val="28"/>
          <w:szCs w:val="28"/>
        </w:rPr>
        <w:t xml:space="preserve">  </w:t>
      </w:r>
      <w:proofErr w:type="gramEnd"/>
      <w:r w:rsidR="00484B13">
        <w:rPr>
          <w:sz w:val="28"/>
          <w:szCs w:val="28"/>
        </w:rPr>
        <w:t xml:space="preserve">  </w:t>
      </w:r>
      <w:r w:rsidRPr="00AE6CF3">
        <w:rPr>
          <w:sz w:val="28"/>
          <w:szCs w:val="28"/>
        </w:rPr>
        <w:t>по преодолению порогового значения суммы баллов среди юношей и девушек раздельно в каждой возрастной группе, за исключением 5 возрастной группы. Возможно объединение в 6 возрастной группе команд юношей и девушек 201</w:t>
      </w:r>
      <w:r w:rsidR="003033DD">
        <w:rPr>
          <w:sz w:val="28"/>
          <w:szCs w:val="28"/>
        </w:rPr>
        <w:t>4</w:t>
      </w:r>
      <w:r w:rsidRPr="00AE6CF3">
        <w:rPr>
          <w:sz w:val="28"/>
          <w:szCs w:val="28"/>
        </w:rPr>
        <w:t>/201</w:t>
      </w:r>
      <w:r w:rsidR="003033DD">
        <w:rPr>
          <w:sz w:val="28"/>
          <w:szCs w:val="28"/>
        </w:rPr>
        <w:t>5</w:t>
      </w:r>
      <w:r w:rsidRPr="00AE6CF3">
        <w:rPr>
          <w:sz w:val="28"/>
          <w:szCs w:val="28"/>
        </w:rPr>
        <w:t xml:space="preserve"> г.р. и младше и в </w:t>
      </w:r>
      <w:proofErr w:type="gramStart"/>
      <w:r w:rsidRPr="00AE6CF3">
        <w:rPr>
          <w:sz w:val="28"/>
          <w:szCs w:val="28"/>
        </w:rPr>
        <w:t>7  возрастной</w:t>
      </w:r>
      <w:proofErr w:type="gramEnd"/>
      <w:r w:rsidRPr="00AE6CF3">
        <w:rPr>
          <w:sz w:val="28"/>
          <w:szCs w:val="28"/>
        </w:rPr>
        <w:t xml:space="preserve"> группе команд юношей и девушек 201</w:t>
      </w:r>
      <w:r w:rsidR="003033DD">
        <w:rPr>
          <w:sz w:val="28"/>
          <w:szCs w:val="28"/>
        </w:rPr>
        <w:t>3</w:t>
      </w:r>
      <w:r w:rsidRPr="00AE6CF3">
        <w:rPr>
          <w:sz w:val="28"/>
          <w:szCs w:val="28"/>
        </w:rPr>
        <w:t xml:space="preserve"> г.р. и младше по решению ГСК.</w:t>
      </w:r>
    </w:p>
    <w:p w14:paraId="06EEDD8D" w14:textId="77777777" w:rsidR="005852A0" w:rsidRPr="00AE6CF3" w:rsidRDefault="003575D5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Комплекс баскетбольных нормативов для игроков команд является отборочным </w:t>
      </w:r>
      <w:proofErr w:type="gramStart"/>
      <w:r w:rsidRPr="00AE6CF3">
        <w:rPr>
          <w:sz w:val="28"/>
          <w:szCs w:val="28"/>
        </w:rPr>
        <w:t>раундом  к</w:t>
      </w:r>
      <w:proofErr w:type="gramEnd"/>
      <w:r w:rsidRPr="00AE6CF3">
        <w:rPr>
          <w:sz w:val="28"/>
          <w:szCs w:val="28"/>
        </w:rPr>
        <w:t xml:space="preserve"> участию в финальных этапах конкурсов снайперов («Точки», «Штрафные броски»). В финальном этапе бросковых конкурсов примут участие игроки показавшие лучшие результаты в Комплексе баскетбольных нормативов.</w:t>
      </w:r>
    </w:p>
    <w:p w14:paraId="14B61768" w14:textId="77777777" w:rsidR="005852A0" w:rsidRPr="00AE6CF3" w:rsidRDefault="005852A0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</w:p>
    <w:p w14:paraId="28ACB890" w14:textId="77777777" w:rsidR="005852A0" w:rsidRPr="00AE6CF3" w:rsidRDefault="003575D5" w:rsidP="00484B13">
      <w:pPr>
        <w:spacing w:line="276" w:lineRule="auto"/>
        <w:ind w:left="57" w:right="113"/>
        <w:contextualSpacing/>
        <w:jc w:val="center"/>
        <w:rPr>
          <w:sz w:val="28"/>
          <w:szCs w:val="28"/>
        </w:rPr>
      </w:pPr>
      <w:r w:rsidRPr="00AE6CF3">
        <w:rPr>
          <w:b/>
          <w:sz w:val="28"/>
          <w:szCs w:val="28"/>
        </w:rPr>
        <w:t xml:space="preserve">Конкурс баскетбольного мастерства </w:t>
      </w:r>
      <w:r w:rsidRPr="00AE6CF3">
        <w:rPr>
          <w:sz w:val="28"/>
          <w:szCs w:val="28"/>
        </w:rPr>
        <w:t>(командная эстафета)</w:t>
      </w:r>
    </w:p>
    <w:p w14:paraId="0531469B" w14:textId="77777777" w:rsidR="005852A0" w:rsidRPr="00AE6CF3" w:rsidRDefault="005852A0" w:rsidP="00484B13">
      <w:pPr>
        <w:spacing w:line="276" w:lineRule="auto"/>
        <w:ind w:left="57" w:right="113" w:firstLine="708"/>
        <w:contextualSpacing/>
        <w:jc w:val="both"/>
        <w:rPr>
          <w:sz w:val="28"/>
          <w:szCs w:val="28"/>
        </w:rPr>
      </w:pPr>
    </w:p>
    <w:p w14:paraId="4E6E5710" w14:textId="34EF2C26" w:rsidR="005852A0" w:rsidRPr="00AE6CF3" w:rsidRDefault="003575D5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Соревнования командные проводятся среди команд юношей и команд девушек раздельно в каждой возрастной группе, кроме 5 возрастной </w:t>
      </w:r>
      <w:proofErr w:type="gramStart"/>
      <w:r w:rsidRPr="00AE6CF3">
        <w:rPr>
          <w:sz w:val="28"/>
          <w:szCs w:val="28"/>
        </w:rPr>
        <w:t xml:space="preserve">группы, </w:t>
      </w:r>
      <w:r w:rsidR="00484B13">
        <w:rPr>
          <w:sz w:val="28"/>
          <w:szCs w:val="28"/>
        </w:rPr>
        <w:t xml:space="preserve">  </w:t>
      </w:r>
      <w:proofErr w:type="gramEnd"/>
      <w:r w:rsidR="00484B13">
        <w:rPr>
          <w:sz w:val="28"/>
          <w:szCs w:val="28"/>
        </w:rPr>
        <w:t xml:space="preserve">    </w:t>
      </w:r>
      <w:r w:rsidRPr="00AE6CF3">
        <w:rPr>
          <w:sz w:val="28"/>
          <w:szCs w:val="28"/>
        </w:rPr>
        <w:t>где команды юношей и девушек объединены в смешанные группы. Возможно объединение в 6 возрастной группе команд юношей и девушек 201</w:t>
      </w:r>
      <w:r w:rsidR="003033DD">
        <w:rPr>
          <w:sz w:val="28"/>
          <w:szCs w:val="28"/>
        </w:rPr>
        <w:t>4</w:t>
      </w:r>
      <w:r w:rsidRPr="00AE6CF3">
        <w:rPr>
          <w:sz w:val="28"/>
          <w:szCs w:val="28"/>
        </w:rPr>
        <w:t>/201</w:t>
      </w:r>
      <w:r w:rsidR="003033DD">
        <w:rPr>
          <w:sz w:val="28"/>
          <w:szCs w:val="28"/>
        </w:rPr>
        <w:t>5</w:t>
      </w:r>
      <w:r w:rsidRPr="00AE6CF3">
        <w:rPr>
          <w:sz w:val="28"/>
          <w:szCs w:val="28"/>
        </w:rPr>
        <w:t xml:space="preserve"> г.р. </w:t>
      </w:r>
      <w:r w:rsidR="00484B13">
        <w:rPr>
          <w:sz w:val="28"/>
          <w:szCs w:val="28"/>
        </w:rPr>
        <w:t xml:space="preserve">         </w:t>
      </w:r>
      <w:r w:rsidRPr="00AE6CF3">
        <w:rPr>
          <w:sz w:val="28"/>
          <w:szCs w:val="28"/>
        </w:rPr>
        <w:t>и младше и в 7 возрастной группе команд юношей и девушек 201</w:t>
      </w:r>
      <w:r w:rsidR="003033DD">
        <w:rPr>
          <w:sz w:val="28"/>
          <w:szCs w:val="28"/>
        </w:rPr>
        <w:t>3</w:t>
      </w:r>
      <w:r w:rsidRPr="00AE6CF3">
        <w:rPr>
          <w:sz w:val="28"/>
          <w:szCs w:val="28"/>
        </w:rPr>
        <w:t xml:space="preserve"> г.р. и младше по решению ГСК.</w:t>
      </w:r>
    </w:p>
    <w:p w14:paraId="7A0EE7D6" w14:textId="77777777" w:rsidR="005852A0" w:rsidRPr="00AE6CF3" w:rsidRDefault="003575D5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Состав команды 5 участников. </w:t>
      </w:r>
    </w:p>
    <w:p w14:paraId="28E0F395" w14:textId="77777777" w:rsidR="005852A0" w:rsidRPr="00AE6CF3" w:rsidRDefault="005852A0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</w:p>
    <w:p w14:paraId="58ED51E6" w14:textId="77777777" w:rsidR="005852A0" w:rsidRPr="00AE6CF3" w:rsidRDefault="003575D5" w:rsidP="00484B13">
      <w:pPr>
        <w:spacing w:line="276" w:lineRule="auto"/>
        <w:ind w:left="57" w:right="113" w:firstLine="567"/>
        <w:contextualSpacing/>
        <w:jc w:val="center"/>
        <w:rPr>
          <w:b/>
          <w:sz w:val="28"/>
          <w:szCs w:val="28"/>
        </w:rPr>
      </w:pPr>
      <w:r w:rsidRPr="00AE6CF3">
        <w:rPr>
          <w:b/>
          <w:sz w:val="28"/>
          <w:szCs w:val="28"/>
        </w:rPr>
        <w:t>Конкурсы снайперов</w:t>
      </w:r>
    </w:p>
    <w:p w14:paraId="236BDC4B" w14:textId="77777777" w:rsidR="00DD0253" w:rsidRPr="00AE6CF3" w:rsidRDefault="00DD0253" w:rsidP="00484B13">
      <w:pPr>
        <w:spacing w:line="276" w:lineRule="auto"/>
        <w:ind w:left="57" w:right="113" w:firstLine="567"/>
        <w:contextualSpacing/>
        <w:jc w:val="center"/>
        <w:rPr>
          <w:b/>
          <w:sz w:val="28"/>
          <w:szCs w:val="28"/>
        </w:rPr>
      </w:pPr>
    </w:p>
    <w:p w14:paraId="7BEEE6C2" w14:textId="7F3017EC" w:rsidR="005852A0" w:rsidRPr="00AE6CF3" w:rsidRDefault="003575D5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  <w:highlight w:val="yellow"/>
        </w:rPr>
      </w:pPr>
      <w:r w:rsidRPr="00AE6CF3">
        <w:rPr>
          <w:sz w:val="28"/>
          <w:szCs w:val="28"/>
        </w:rPr>
        <w:t>Конкурсы проводятся раздельно</w:t>
      </w:r>
      <w:r w:rsidRPr="00AE6CF3">
        <w:rPr>
          <w:b/>
          <w:sz w:val="28"/>
          <w:szCs w:val="28"/>
        </w:rPr>
        <w:t xml:space="preserve"> </w:t>
      </w:r>
      <w:r w:rsidRPr="00AE6CF3">
        <w:rPr>
          <w:sz w:val="28"/>
          <w:szCs w:val="28"/>
        </w:rPr>
        <w:t>среди команд юношей и девушек в каждой возрастной группе, кроме 5 возрастной группы, где команды юношей и девушек объединены в смешанные группы. Возможно объединение в 6 возрастной группе команд юношей и девушек 201</w:t>
      </w:r>
      <w:r w:rsidR="003033DD">
        <w:rPr>
          <w:sz w:val="28"/>
          <w:szCs w:val="28"/>
        </w:rPr>
        <w:t>4</w:t>
      </w:r>
      <w:r w:rsidRPr="00AE6CF3">
        <w:rPr>
          <w:sz w:val="28"/>
          <w:szCs w:val="28"/>
        </w:rPr>
        <w:t>/201</w:t>
      </w:r>
      <w:r w:rsidR="003033DD">
        <w:rPr>
          <w:sz w:val="28"/>
          <w:szCs w:val="28"/>
        </w:rPr>
        <w:t>5</w:t>
      </w:r>
      <w:r w:rsidRPr="00AE6CF3">
        <w:rPr>
          <w:sz w:val="28"/>
          <w:szCs w:val="28"/>
        </w:rPr>
        <w:t xml:space="preserve"> г.р. и младше и в 7 возрастной группе команд юношей и девушек 201</w:t>
      </w:r>
      <w:r w:rsidR="003033DD">
        <w:rPr>
          <w:sz w:val="28"/>
          <w:szCs w:val="28"/>
        </w:rPr>
        <w:t>3</w:t>
      </w:r>
      <w:r w:rsidRPr="00AE6CF3">
        <w:rPr>
          <w:sz w:val="28"/>
          <w:szCs w:val="28"/>
        </w:rPr>
        <w:t xml:space="preserve"> г.р. и младше по решению ГСК.</w:t>
      </w:r>
    </w:p>
    <w:p w14:paraId="1717A58D" w14:textId="77777777" w:rsidR="005852A0" w:rsidRPr="00AE6CF3" w:rsidRDefault="005852A0" w:rsidP="00484B13">
      <w:pPr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</w:p>
    <w:p w14:paraId="0136DC7B" w14:textId="77777777" w:rsidR="005852A0" w:rsidRPr="00AE6CF3" w:rsidRDefault="003575D5" w:rsidP="00484B13">
      <w:pPr>
        <w:spacing w:line="276" w:lineRule="auto"/>
        <w:ind w:left="57" w:right="113" w:firstLine="567"/>
        <w:contextualSpacing/>
        <w:jc w:val="center"/>
        <w:rPr>
          <w:b/>
          <w:sz w:val="28"/>
          <w:szCs w:val="28"/>
        </w:rPr>
      </w:pPr>
      <w:r w:rsidRPr="00AE6CF3">
        <w:rPr>
          <w:b/>
          <w:sz w:val="28"/>
          <w:szCs w:val="28"/>
        </w:rPr>
        <w:t>Конкурс снайперов «Выбей всех</w:t>
      </w:r>
      <w:r w:rsidR="00DD0253" w:rsidRPr="00AE6CF3">
        <w:rPr>
          <w:b/>
          <w:sz w:val="28"/>
          <w:szCs w:val="28"/>
        </w:rPr>
        <w:t>»</w:t>
      </w:r>
    </w:p>
    <w:p w14:paraId="30B50E63" w14:textId="77777777" w:rsidR="00DD0253" w:rsidRPr="00AE6CF3" w:rsidRDefault="00DD0253" w:rsidP="00484B13">
      <w:pPr>
        <w:spacing w:line="276" w:lineRule="auto"/>
        <w:ind w:left="57" w:right="113" w:firstLine="567"/>
        <w:contextualSpacing/>
        <w:jc w:val="center"/>
        <w:rPr>
          <w:sz w:val="28"/>
          <w:szCs w:val="28"/>
          <w:highlight w:val="yellow"/>
        </w:rPr>
      </w:pPr>
    </w:p>
    <w:p w14:paraId="2CF5AC2E" w14:textId="5895307D" w:rsidR="005852A0" w:rsidRPr="00AE6CF3" w:rsidRDefault="003575D5" w:rsidP="00484B13">
      <w:pPr>
        <w:tabs>
          <w:tab w:val="left" w:pos="993"/>
        </w:tabs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lastRenderedPageBreak/>
        <w:t xml:space="preserve">Игроки разных команд, расположившись друг за другом в колонну </w:t>
      </w:r>
      <w:r w:rsidR="00484B13">
        <w:rPr>
          <w:sz w:val="28"/>
          <w:szCs w:val="28"/>
        </w:rPr>
        <w:t xml:space="preserve">                   </w:t>
      </w:r>
      <w:r w:rsidRPr="00AE6CF3">
        <w:rPr>
          <w:sz w:val="28"/>
          <w:szCs w:val="28"/>
        </w:rPr>
        <w:t>по одному, выполняют броски мяча в кольцо на скорость с выбыванием, в случае если сзади стоящий игрок забьет мяч в корзину раньше. Победитель — последний оставшийся в колонне участник.</w:t>
      </w:r>
    </w:p>
    <w:p w14:paraId="67DB393D" w14:textId="77777777" w:rsidR="00DD0253" w:rsidRDefault="003575D5" w:rsidP="00484B13">
      <w:pPr>
        <w:tabs>
          <w:tab w:val="left" w:pos="993"/>
        </w:tabs>
        <w:spacing w:line="276" w:lineRule="auto"/>
        <w:ind w:left="57" w:right="113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>Соревнования лично-командные. В итоговом командном зачёте конкурса учитывается суммарное выступление участников команды.</w:t>
      </w:r>
    </w:p>
    <w:p w14:paraId="37400B25" w14:textId="77777777" w:rsidR="009006F0" w:rsidRPr="00AE6CF3" w:rsidRDefault="009006F0" w:rsidP="00484B13">
      <w:pPr>
        <w:tabs>
          <w:tab w:val="left" w:pos="993"/>
        </w:tabs>
        <w:spacing w:line="276" w:lineRule="auto"/>
        <w:ind w:left="57" w:right="113"/>
        <w:contextualSpacing/>
        <w:jc w:val="both"/>
        <w:rPr>
          <w:sz w:val="28"/>
          <w:szCs w:val="28"/>
        </w:rPr>
      </w:pPr>
    </w:p>
    <w:p w14:paraId="602FB728" w14:textId="77777777" w:rsidR="005852A0" w:rsidRPr="00AE6CF3" w:rsidRDefault="00DD0253" w:rsidP="00484B13">
      <w:pPr>
        <w:spacing w:line="276" w:lineRule="auto"/>
        <w:ind w:left="57" w:right="113"/>
        <w:contextualSpacing/>
        <w:jc w:val="center"/>
        <w:rPr>
          <w:b/>
          <w:sz w:val="28"/>
          <w:szCs w:val="28"/>
        </w:rPr>
      </w:pPr>
      <w:r w:rsidRPr="00AE6CF3">
        <w:rPr>
          <w:b/>
          <w:sz w:val="28"/>
          <w:szCs w:val="28"/>
        </w:rPr>
        <w:t>Конкурс снайперов «Точки»</w:t>
      </w:r>
    </w:p>
    <w:p w14:paraId="21926189" w14:textId="77777777" w:rsidR="00DD0253" w:rsidRPr="00AE6CF3" w:rsidRDefault="00DD0253" w:rsidP="00484B13">
      <w:pPr>
        <w:spacing w:line="276" w:lineRule="auto"/>
        <w:ind w:left="57" w:right="113"/>
        <w:contextualSpacing/>
        <w:jc w:val="center"/>
        <w:rPr>
          <w:sz w:val="28"/>
          <w:szCs w:val="28"/>
          <w:highlight w:val="yellow"/>
        </w:rPr>
      </w:pPr>
    </w:p>
    <w:p w14:paraId="07B47CBF" w14:textId="77777777" w:rsidR="005852A0" w:rsidRPr="00AE6CF3" w:rsidRDefault="003575D5" w:rsidP="00484B13">
      <w:pPr>
        <w:tabs>
          <w:tab w:val="left" w:pos="993"/>
        </w:tabs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>Игроки на свое усмотрение выполняют броски мяча в кольцо с обозначенных точек с разной стоимостью попадания. Победитель определяется по наибольшему количеству набранных очков за определенное время.</w:t>
      </w:r>
    </w:p>
    <w:p w14:paraId="322252CD" w14:textId="77777777" w:rsidR="005852A0" w:rsidRPr="00AE6CF3" w:rsidRDefault="003575D5" w:rsidP="00484B13">
      <w:pPr>
        <w:tabs>
          <w:tab w:val="left" w:pos="993"/>
        </w:tabs>
        <w:spacing w:line="276" w:lineRule="auto"/>
        <w:ind w:left="57" w:right="113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>Соревнования лично-командные. В итоговом командном зачёте конкурса учитывается суммарное выступление участников команды в финальном этапе.</w:t>
      </w:r>
    </w:p>
    <w:p w14:paraId="69CF4AC7" w14:textId="77777777" w:rsidR="00DD0253" w:rsidRPr="00AE6CF3" w:rsidRDefault="00DD0253" w:rsidP="00484B13">
      <w:pPr>
        <w:tabs>
          <w:tab w:val="left" w:pos="993"/>
        </w:tabs>
        <w:spacing w:line="276" w:lineRule="auto"/>
        <w:ind w:left="57" w:right="113"/>
        <w:contextualSpacing/>
        <w:jc w:val="both"/>
        <w:rPr>
          <w:sz w:val="28"/>
          <w:szCs w:val="28"/>
        </w:rPr>
      </w:pPr>
    </w:p>
    <w:p w14:paraId="507498FF" w14:textId="77777777" w:rsidR="005852A0" w:rsidRPr="00AE6CF3" w:rsidRDefault="00DD0253" w:rsidP="00484B13">
      <w:pPr>
        <w:tabs>
          <w:tab w:val="left" w:pos="993"/>
        </w:tabs>
        <w:spacing w:line="276" w:lineRule="auto"/>
        <w:ind w:left="57" w:right="113"/>
        <w:contextualSpacing/>
        <w:jc w:val="center"/>
        <w:rPr>
          <w:b/>
          <w:bCs/>
          <w:sz w:val="28"/>
          <w:szCs w:val="28"/>
        </w:rPr>
      </w:pPr>
      <w:r w:rsidRPr="00AE6CF3">
        <w:rPr>
          <w:b/>
          <w:bCs/>
          <w:sz w:val="28"/>
          <w:szCs w:val="28"/>
        </w:rPr>
        <w:t>Конкурс штрафных бросков</w:t>
      </w:r>
    </w:p>
    <w:p w14:paraId="241E4D46" w14:textId="77777777" w:rsidR="00DD0253" w:rsidRPr="00AE6CF3" w:rsidRDefault="00DD0253" w:rsidP="00484B13">
      <w:pPr>
        <w:tabs>
          <w:tab w:val="left" w:pos="993"/>
        </w:tabs>
        <w:spacing w:line="276" w:lineRule="auto"/>
        <w:ind w:left="57" w:right="113"/>
        <w:contextualSpacing/>
        <w:rPr>
          <w:sz w:val="28"/>
          <w:szCs w:val="28"/>
        </w:rPr>
      </w:pPr>
    </w:p>
    <w:p w14:paraId="398739B7" w14:textId="491B2EC6" w:rsidR="005852A0" w:rsidRPr="00AE6CF3" w:rsidRDefault="003575D5" w:rsidP="00484B13">
      <w:pPr>
        <w:tabs>
          <w:tab w:val="left" w:pos="993"/>
        </w:tabs>
        <w:spacing w:line="276" w:lineRule="auto"/>
        <w:ind w:left="57" w:right="113" w:firstLine="567"/>
        <w:contextualSpacing/>
        <w:rPr>
          <w:sz w:val="28"/>
          <w:szCs w:val="28"/>
        </w:rPr>
      </w:pPr>
      <w:r w:rsidRPr="00AE6CF3">
        <w:rPr>
          <w:sz w:val="28"/>
          <w:szCs w:val="28"/>
        </w:rPr>
        <w:t xml:space="preserve">Игроки выполняют штрафные броски. Победитель определяется </w:t>
      </w:r>
      <w:r w:rsidR="00484B13">
        <w:rPr>
          <w:sz w:val="28"/>
          <w:szCs w:val="28"/>
        </w:rPr>
        <w:t xml:space="preserve">                </w:t>
      </w:r>
      <w:r w:rsidRPr="00AE6CF3">
        <w:rPr>
          <w:sz w:val="28"/>
          <w:szCs w:val="28"/>
        </w:rPr>
        <w:t>по наибольшему количеству набранных очков за определенное время.</w:t>
      </w:r>
    </w:p>
    <w:p w14:paraId="13BDFFAB" w14:textId="77777777" w:rsidR="005852A0" w:rsidRPr="00AE6CF3" w:rsidRDefault="003575D5" w:rsidP="00484B13">
      <w:pPr>
        <w:tabs>
          <w:tab w:val="left" w:pos="993"/>
        </w:tabs>
        <w:spacing w:line="276" w:lineRule="auto"/>
        <w:ind w:left="57" w:right="113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>Соревнования лично-командные. В итоговом командном зачёте конкурса учитывается суммарное выступление участников команды в финальном этапе.</w:t>
      </w:r>
    </w:p>
    <w:p w14:paraId="7B0602F5" w14:textId="77777777" w:rsidR="005852A0" w:rsidRPr="00AE6CF3" w:rsidRDefault="005852A0" w:rsidP="00484B13">
      <w:pPr>
        <w:tabs>
          <w:tab w:val="left" w:pos="993"/>
        </w:tabs>
        <w:spacing w:line="276" w:lineRule="auto"/>
        <w:ind w:left="57" w:right="113"/>
        <w:contextualSpacing/>
        <w:rPr>
          <w:sz w:val="28"/>
          <w:szCs w:val="28"/>
        </w:rPr>
      </w:pPr>
    </w:p>
    <w:p w14:paraId="30AC67EB" w14:textId="77777777" w:rsidR="005852A0" w:rsidRPr="00AE6CF3" w:rsidRDefault="003575D5" w:rsidP="00484B13">
      <w:pPr>
        <w:spacing w:line="276" w:lineRule="auto"/>
        <w:ind w:left="57" w:right="113"/>
        <w:contextualSpacing/>
        <w:jc w:val="center"/>
        <w:rPr>
          <w:b/>
          <w:sz w:val="28"/>
          <w:szCs w:val="28"/>
        </w:rPr>
      </w:pPr>
      <w:r w:rsidRPr="00AE6CF3">
        <w:rPr>
          <w:b/>
          <w:sz w:val="28"/>
          <w:szCs w:val="28"/>
        </w:rPr>
        <w:t>Творческая часть программы Фестиваля</w:t>
      </w:r>
    </w:p>
    <w:p w14:paraId="611B6009" w14:textId="77777777" w:rsidR="005852A0" w:rsidRPr="00AE6CF3" w:rsidRDefault="005852A0" w:rsidP="00484B13">
      <w:pPr>
        <w:spacing w:line="276" w:lineRule="auto"/>
        <w:ind w:left="57" w:right="113"/>
        <w:contextualSpacing/>
        <w:jc w:val="center"/>
        <w:rPr>
          <w:b/>
          <w:sz w:val="28"/>
          <w:szCs w:val="28"/>
          <w:highlight w:val="yellow"/>
        </w:rPr>
      </w:pPr>
    </w:p>
    <w:p w14:paraId="724025EA" w14:textId="1A44ED52" w:rsidR="005852A0" w:rsidRPr="00AE6CF3" w:rsidRDefault="003575D5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Правила и условия проведения конкурсов творческой части программы Фестиваля будут размещены в официальной группе в </w:t>
      </w:r>
      <w:r w:rsidRPr="00AE6CF3">
        <w:rPr>
          <w:sz w:val="28"/>
          <w:szCs w:val="28"/>
          <w:lang w:val="en-US"/>
        </w:rPr>
        <w:t>VK</w:t>
      </w:r>
      <w:r w:rsidRPr="00AE6CF3">
        <w:rPr>
          <w:sz w:val="28"/>
          <w:szCs w:val="28"/>
        </w:rPr>
        <w:t xml:space="preserve"> «</w:t>
      </w:r>
      <w:proofErr w:type="spellStart"/>
      <w:r w:rsidRPr="00AE6CF3">
        <w:rPr>
          <w:sz w:val="28"/>
          <w:szCs w:val="28"/>
        </w:rPr>
        <w:t>Минибаскет</w:t>
      </w:r>
      <w:proofErr w:type="spellEnd"/>
      <w:r w:rsidRPr="00AE6CF3">
        <w:rPr>
          <w:sz w:val="28"/>
          <w:szCs w:val="28"/>
        </w:rPr>
        <w:t xml:space="preserve">» </w:t>
      </w:r>
      <w:r w:rsidR="00F02BE1">
        <w:rPr>
          <w:sz w:val="28"/>
          <w:szCs w:val="28"/>
        </w:rPr>
        <w:t>–</w:t>
      </w:r>
      <w:r w:rsidRPr="00AE6CF3">
        <w:rPr>
          <w:sz w:val="28"/>
          <w:szCs w:val="28"/>
        </w:rPr>
        <w:t xml:space="preserve"> https://vk.com/minibasket_fest.</w:t>
      </w:r>
    </w:p>
    <w:p w14:paraId="21FB6A63" w14:textId="77777777" w:rsidR="005852A0" w:rsidRPr="00AE6CF3" w:rsidRDefault="005852A0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</w:p>
    <w:p w14:paraId="452D0C7D" w14:textId="77777777" w:rsidR="005852A0" w:rsidRPr="00AE6CF3" w:rsidRDefault="003575D5" w:rsidP="00484B13">
      <w:pPr>
        <w:numPr>
          <w:ilvl w:val="0"/>
          <w:numId w:val="1"/>
        </w:numPr>
        <w:spacing w:line="276" w:lineRule="auto"/>
        <w:ind w:left="57" w:right="113"/>
        <w:contextualSpacing/>
        <w:jc w:val="center"/>
        <w:rPr>
          <w:b/>
          <w:sz w:val="28"/>
          <w:szCs w:val="28"/>
        </w:rPr>
      </w:pPr>
      <w:r w:rsidRPr="00AE6CF3">
        <w:rPr>
          <w:b/>
          <w:sz w:val="28"/>
          <w:szCs w:val="28"/>
        </w:rPr>
        <w:t>УСЛОВИЯ ПОДВЕДЕНИЯ ИТОГОВ</w:t>
      </w:r>
    </w:p>
    <w:p w14:paraId="6C44FDE9" w14:textId="77777777" w:rsidR="005852A0" w:rsidRPr="00AE6CF3" w:rsidRDefault="005852A0" w:rsidP="00484B13">
      <w:pPr>
        <w:spacing w:line="276" w:lineRule="auto"/>
        <w:ind w:left="57" w:right="113"/>
        <w:contextualSpacing/>
        <w:rPr>
          <w:b/>
          <w:sz w:val="28"/>
          <w:szCs w:val="28"/>
        </w:rPr>
      </w:pPr>
    </w:p>
    <w:p w14:paraId="2DCDC011" w14:textId="203F5B84" w:rsidR="005852A0" w:rsidRPr="00AE6CF3" w:rsidRDefault="003575D5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Победители и призеры Фестиваля в видах спортивной программы определяются в каждой возрастной группе раздельно среди юношей и девушек. Итоговые результаты </w:t>
      </w:r>
      <w:r w:rsidR="00484B13" w:rsidRPr="00AE6CF3">
        <w:rPr>
          <w:sz w:val="28"/>
          <w:szCs w:val="28"/>
        </w:rPr>
        <w:t>Фестиваля определяются</w:t>
      </w:r>
      <w:r w:rsidRPr="00AE6CF3">
        <w:rPr>
          <w:sz w:val="28"/>
          <w:szCs w:val="28"/>
        </w:rPr>
        <w:t xml:space="preserve"> по наименьшей сумме мест, набранных командами во всех видах спортивной программы Фестиваля, с учетом установленных коэффициентов: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84"/>
        <w:gridCol w:w="4965"/>
        <w:gridCol w:w="4040"/>
      </w:tblGrid>
      <w:tr w:rsidR="005852A0" w:rsidRPr="00AE6CF3" w14:paraId="42A8C8A5" w14:textId="77777777">
        <w:trPr>
          <w:cantSplit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E1FB8" w14:textId="77777777" w:rsidR="005852A0" w:rsidRPr="00AE6CF3" w:rsidRDefault="003575D5" w:rsidP="00484B13">
            <w:pPr>
              <w:widowControl w:val="0"/>
              <w:spacing w:line="276" w:lineRule="auto"/>
              <w:contextualSpacing/>
              <w:jc w:val="center"/>
              <w:rPr>
                <w:b/>
              </w:rPr>
            </w:pPr>
            <w:r w:rsidRPr="00AE6CF3">
              <w:rPr>
                <w:b/>
              </w:rPr>
              <w:t>№ п/п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3C3FD" w14:textId="77777777" w:rsidR="005852A0" w:rsidRPr="00AE6CF3" w:rsidRDefault="003575D5" w:rsidP="00484B13">
            <w:pPr>
              <w:widowControl w:val="0"/>
              <w:spacing w:line="276" w:lineRule="auto"/>
              <w:contextualSpacing/>
              <w:jc w:val="center"/>
              <w:rPr>
                <w:b/>
              </w:rPr>
            </w:pPr>
            <w:r w:rsidRPr="00AE6CF3">
              <w:rPr>
                <w:b/>
              </w:rPr>
              <w:t>Виды спортивной программы фестиваля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29B33" w14:textId="77777777" w:rsidR="005852A0" w:rsidRPr="00AE6CF3" w:rsidRDefault="003575D5" w:rsidP="00484B13">
            <w:pPr>
              <w:widowControl w:val="0"/>
              <w:spacing w:line="276" w:lineRule="auto"/>
              <w:contextualSpacing/>
              <w:jc w:val="center"/>
              <w:rPr>
                <w:b/>
              </w:rPr>
            </w:pPr>
            <w:r w:rsidRPr="00AE6CF3">
              <w:rPr>
                <w:b/>
              </w:rPr>
              <w:t>Коэффициент</w:t>
            </w:r>
          </w:p>
        </w:tc>
      </w:tr>
      <w:tr w:rsidR="005852A0" w:rsidRPr="00AE6CF3" w14:paraId="7FEFCA31" w14:textId="77777777">
        <w:trPr>
          <w:cantSplit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648F7" w14:textId="77777777" w:rsidR="005852A0" w:rsidRPr="00AE6CF3" w:rsidRDefault="003575D5" w:rsidP="00484B13">
            <w:pPr>
              <w:widowControl w:val="0"/>
              <w:spacing w:line="276" w:lineRule="auto"/>
              <w:contextualSpacing/>
              <w:jc w:val="center"/>
            </w:pPr>
            <w:r w:rsidRPr="00AE6CF3">
              <w:t>1.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A2291" w14:textId="77777777" w:rsidR="005852A0" w:rsidRPr="00AE6CF3" w:rsidRDefault="003575D5" w:rsidP="00484B13">
            <w:pPr>
              <w:widowControl w:val="0"/>
              <w:spacing w:line="276" w:lineRule="auto"/>
              <w:contextualSpacing/>
              <w:jc w:val="both"/>
            </w:pPr>
            <w:r w:rsidRPr="00AE6CF3">
              <w:t>Турнир 5х5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CF1A9" w14:textId="77777777" w:rsidR="005852A0" w:rsidRPr="00AE6CF3" w:rsidRDefault="003575D5" w:rsidP="00484B13">
            <w:pPr>
              <w:widowControl w:val="0"/>
              <w:spacing w:line="276" w:lineRule="auto"/>
              <w:contextualSpacing/>
              <w:jc w:val="center"/>
            </w:pPr>
            <w:r w:rsidRPr="00AE6CF3">
              <w:t>4</w:t>
            </w:r>
          </w:p>
        </w:tc>
      </w:tr>
      <w:tr w:rsidR="005852A0" w:rsidRPr="00AE6CF3" w14:paraId="7E93192A" w14:textId="77777777">
        <w:trPr>
          <w:cantSplit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CA5EC" w14:textId="77777777" w:rsidR="005852A0" w:rsidRPr="00AE6CF3" w:rsidRDefault="003575D5" w:rsidP="00484B13">
            <w:pPr>
              <w:widowControl w:val="0"/>
              <w:spacing w:line="276" w:lineRule="auto"/>
              <w:contextualSpacing/>
              <w:jc w:val="center"/>
            </w:pPr>
            <w:r w:rsidRPr="00AE6CF3">
              <w:t>1.1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62CC5" w14:textId="77777777" w:rsidR="005852A0" w:rsidRPr="00AE6CF3" w:rsidRDefault="003575D5" w:rsidP="00484B13">
            <w:pPr>
              <w:widowControl w:val="0"/>
              <w:spacing w:line="276" w:lineRule="auto"/>
              <w:contextualSpacing/>
              <w:jc w:val="both"/>
            </w:pPr>
            <w:r w:rsidRPr="00AE6CF3">
              <w:t>Турнир 4х4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059D5" w14:textId="77777777" w:rsidR="005852A0" w:rsidRPr="00AE6CF3" w:rsidRDefault="003575D5" w:rsidP="00484B13">
            <w:pPr>
              <w:widowControl w:val="0"/>
              <w:spacing w:line="276" w:lineRule="auto"/>
              <w:contextualSpacing/>
              <w:jc w:val="center"/>
            </w:pPr>
            <w:r w:rsidRPr="00AE6CF3">
              <w:t>4</w:t>
            </w:r>
          </w:p>
        </w:tc>
      </w:tr>
      <w:tr w:rsidR="005852A0" w:rsidRPr="00AE6CF3" w14:paraId="6C305732" w14:textId="77777777">
        <w:trPr>
          <w:cantSplit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969D3" w14:textId="77777777" w:rsidR="005852A0" w:rsidRPr="00AE6CF3" w:rsidRDefault="003575D5" w:rsidP="00484B13">
            <w:pPr>
              <w:widowControl w:val="0"/>
              <w:spacing w:line="276" w:lineRule="auto"/>
              <w:contextualSpacing/>
              <w:jc w:val="center"/>
            </w:pPr>
            <w:r w:rsidRPr="00AE6CF3">
              <w:t>2.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B05F" w14:textId="77777777" w:rsidR="005852A0" w:rsidRPr="00AE6CF3" w:rsidRDefault="003575D5" w:rsidP="00484B13">
            <w:pPr>
              <w:widowControl w:val="0"/>
              <w:spacing w:line="276" w:lineRule="auto"/>
              <w:contextualSpacing/>
              <w:jc w:val="both"/>
            </w:pPr>
            <w:r w:rsidRPr="00AE6CF3">
              <w:t>Турнир 3х3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41BEE" w14:textId="77777777" w:rsidR="005852A0" w:rsidRPr="00AE6CF3" w:rsidRDefault="003575D5" w:rsidP="00484B13">
            <w:pPr>
              <w:widowControl w:val="0"/>
              <w:spacing w:line="276" w:lineRule="auto"/>
              <w:contextualSpacing/>
              <w:jc w:val="center"/>
            </w:pPr>
            <w:r w:rsidRPr="00AE6CF3">
              <w:t>3</w:t>
            </w:r>
          </w:p>
        </w:tc>
      </w:tr>
      <w:tr w:rsidR="005852A0" w:rsidRPr="00AE6CF3" w14:paraId="62A4DE88" w14:textId="77777777">
        <w:trPr>
          <w:cantSplit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DFBEC" w14:textId="77777777" w:rsidR="005852A0" w:rsidRPr="00AE6CF3" w:rsidRDefault="003575D5" w:rsidP="00484B13">
            <w:pPr>
              <w:widowControl w:val="0"/>
              <w:spacing w:line="276" w:lineRule="auto"/>
              <w:contextualSpacing/>
              <w:jc w:val="center"/>
            </w:pPr>
            <w:r w:rsidRPr="00AE6CF3">
              <w:t>3.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64FCD" w14:textId="77777777" w:rsidR="005852A0" w:rsidRPr="00AE6CF3" w:rsidRDefault="003575D5" w:rsidP="00484B13">
            <w:pPr>
              <w:widowControl w:val="0"/>
              <w:spacing w:line="276" w:lineRule="auto"/>
              <w:contextualSpacing/>
              <w:jc w:val="both"/>
            </w:pPr>
            <w:r w:rsidRPr="00AE6CF3">
              <w:t>Турнир 2х2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00E64" w14:textId="77777777" w:rsidR="005852A0" w:rsidRPr="00AE6CF3" w:rsidRDefault="003575D5" w:rsidP="00484B13">
            <w:pPr>
              <w:widowControl w:val="0"/>
              <w:spacing w:line="276" w:lineRule="auto"/>
              <w:contextualSpacing/>
              <w:jc w:val="center"/>
            </w:pPr>
            <w:r w:rsidRPr="00AE6CF3">
              <w:t>2</w:t>
            </w:r>
          </w:p>
        </w:tc>
      </w:tr>
      <w:tr w:rsidR="005852A0" w:rsidRPr="00AE6CF3" w14:paraId="65097BE5" w14:textId="77777777">
        <w:trPr>
          <w:cantSplit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9EDD5" w14:textId="77777777" w:rsidR="005852A0" w:rsidRPr="00AE6CF3" w:rsidRDefault="003575D5" w:rsidP="00484B13">
            <w:pPr>
              <w:widowControl w:val="0"/>
              <w:spacing w:line="276" w:lineRule="auto"/>
              <w:contextualSpacing/>
              <w:jc w:val="center"/>
            </w:pPr>
            <w:r w:rsidRPr="00AE6CF3">
              <w:t>4.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5E9D5" w14:textId="77777777" w:rsidR="005852A0" w:rsidRPr="00AE6CF3" w:rsidRDefault="003575D5" w:rsidP="00484B13">
            <w:pPr>
              <w:widowControl w:val="0"/>
              <w:spacing w:line="276" w:lineRule="auto"/>
              <w:contextualSpacing/>
              <w:jc w:val="both"/>
            </w:pPr>
            <w:r w:rsidRPr="00AE6CF3">
              <w:t>Конкурс баскетбольного мастерства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867F9" w14:textId="77777777" w:rsidR="005852A0" w:rsidRPr="00AE6CF3" w:rsidRDefault="003575D5" w:rsidP="00484B13">
            <w:pPr>
              <w:widowControl w:val="0"/>
              <w:spacing w:line="276" w:lineRule="auto"/>
              <w:contextualSpacing/>
              <w:jc w:val="center"/>
            </w:pPr>
            <w:r w:rsidRPr="00AE6CF3">
              <w:t>2</w:t>
            </w:r>
          </w:p>
        </w:tc>
      </w:tr>
      <w:tr w:rsidR="005852A0" w:rsidRPr="00AE6CF3" w14:paraId="20BB93A8" w14:textId="77777777">
        <w:trPr>
          <w:cantSplit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E220" w14:textId="77777777" w:rsidR="005852A0" w:rsidRPr="00AE6CF3" w:rsidRDefault="003575D5" w:rsidP="00484B13">
            <w:pPr>
              <w:widowControl w:val="0"/>
              <w:spacing w:line="276" w:lineRule="auto"/>
              <w:contextualSpacing/>
              <w:jc w:val="center"/>
            </w:pPr>
            <w:r w:rsidRPr="00AE6CF3">
              <w:lastRenderedPageBreak/>
              <w:t>5.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9A89D" w14:textId="77777777" w:rsidR="005852A0" w:rsidRPr="00AE6CF3" w:rsidRDefault="003575D5" w:rsidP="00484B13">
            <w:pPr>
              <w:widowControl w:val="0"/>
              <w:spacing w:line="276" w:lineRule="auto"/>
              <w:contextualSpacing/>
              <w:jc w:val="both"/>
            </w:pPr>
            <w:r w:rsidRPr="00AE6CF3">
              <w:t>Конкурс снайперов «Выбей всех»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6515A" w14:textId="77777777" w:rsidR="005852A0" w:rsidRPr="00AE6CF3" w:rsidRDefault="003575D5" w:rsidP="00484B13">
            <w:pPr>
              <w:widowControl w:val="0"/>
              <w:spacing w:line="276" w:lineRule="auto"/>
              <w:contextualSpacing/>
              <w:jc w:val="center"/>
            </w:pPr>
            <w:r w:rsidRPr="00AE6CF3">
              <w:t>1</w:t>
            </w:r>
          </w:p>
        </w:tc>
      </w:tr>
      <w:tr w:rsidR="005852A0" w:rsidRPr="00AE6CF3" w14:paraId="67717BD5" w14:textId="77777777">
        <w:trPr>
          <w:cantSplit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C6314" w14:textId="77777777" w:rsidR="005852A0" w:rsidRPr="00AE6CF3" w:rsidRDefault="003575D5" w:rsidP="00484B13">
            <w:pPr>
              <w:widowControl w:val="0"/>
              <w:spacing w:line="276" w:lineRule="auto"/>
              <w:contextualSpacing/>
              <w:jc w:val="center"/>
            </w:pPr>
            <w:r w:rsidRPr="00AE6CF3">
              <w:t>6.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1E84E" w14:textId="77777777" w:rsidR="005852A0" w:rsidRPr="00AE6CF3" w:rsidRDefault="003575D5" w:rsidP="00484B13">
            <w:pPr>
              <w:widowControl w:val="0"/>
              <w:spacing w:line="276" w:lineRule="auto"/>
              <w:contextualSpacing/>
              <w:jc w:val="both"/>
            </w:pPr>
            <w:r w:rsidRPr="00AE6CF3">
              <w:t>Конкурс снайперов «Точки»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9E3B6" w14:textId="77777777" w:rsidR="005852A0" w:rsidRPr="00AE6CF3" w:rsidRDefault="003575D5" w:rsidP="00484B13">
            <w:pPr>
              <w:widowControl w:val="0"/>
              <w:spacing w:line="276" w:lineRule="auto"/>
              <w:contextualSpacing/>
              <w:jc w:val="center"/>
            </w:pPr>
            <w:r w:rsidRPr="00AE6CF3">
              <w:t>1</w:t>
            </w:r>
          </w:p>
        </w:tc>
      </w:tr>
      <w:tr w:rsidR="005852A0" w:rsidRPr="00AE6CF3" w14:paraId="397C9424" w14:textId="77777777">
        <w:trPr>
          <w:cantSplit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8757F" w14:textId="77777777" w:rsidR="005852A0" w:rsidRPr="00AE6CF3" w:rsidRDefault="003575D5" w:rsidP="00484B13">
            <w:pPr>
              <w:widowControl w:val="0"/>
              <w:spacing w:line="276" w:lineRule="auto"/>
              <w:contextualSpacing/>
              <w:jc w:val="center"/>
            </w:pPr>
            <w:r w:rsidRPr="00AE6CF3">
              <w:t>7.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037D1" w14:textId="77777777" w:rsidR="005852A0" w:rsidRPr="00AE6CF3" w:rsidRDefault="003575D5" w:rsidP="00484B13">
            <w:pPr>
              <w:widowControl w:val="0"/>
              <w:spacing w:line="276" w:lineRule="auto"/>
              <w:contextualSpacing/>
              <w:jc w:val="both"/>
            </w:pPr>
            <w:r w:rsidRPr="00AE6CF3">
              <w:t>Конкурс штрафных бросков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A2CFC" w14:textId="77777777" w:rsidR="005852A0" w:rsidRPr="00AE6CF3" w:rsidRDefault="003575D5" w:rsidP="00484B13">
            <w:pPr>
              <w:widowControl w:val="0"/>
              <w:spacing w:line="276" w:lineRule="auto"/>
              <w:contextualSpacing/>
              <w:jc w:val="center"/>
            </w:pPr>
            <w:r w:rsidRPr="00AE6CF3">
              <w:t>1</w:t>
            </w:r>
          </w:p>
        </w:tc>
      </w:tr>
    </w:tbl>
    <w:p w14:paraId="7B4C05B0" w14:textId="77777777" w:rsidR="005852A0" w:rsidRPr="00AE6CF3" w:rsidRDefault="005852A0" w:rsidP="00484B13">
      <w:pPr>
        <w:spacing w:line="276" w:lineRule="auto"/>
        <w:contextualSpacing/>
        <w:jc w:val="both"/>
        <w:rPr>
          <w:b/>
          <w:sz w:val="28"/>
          <w:szCs w:val="28"/>
        </w:rPr>
      </w:pPr>
    </w:p>
    <w:p w14:paraId="2E831E42" w14:textId="77777777" w:rsidR="005852A0" w:rsidRPr="00AE6CF3" w:rsidRDefault="003575D5" w:rsidP="00484B13">
      <w:pPr>
        <w:spacing w:line="276" w:lineRule="auto"/>
        <w:ind w:left="57" w:right="113" w:firstLine="567"/>
        <w:contextualSpacing/>
        <w:jc w:val="both"/>
        <w:rPr>
          <w:b/>
          <w:sz w:val="28"/>
          <w:szCs w:val="28"/>
        </w:rPr>
      </w:pPr>
      <w:r w:rsidRPr="00AE6CF3">
        <w:rPr>
          <w:b/>
          <w:sz w:val="28"/>
          <w:szCs w:val="28"/>
        </w:rPr>
        <w:t>В соревнованиях 1, 2, 6 и 7 возрастных групп.</w:t>
      </w:r>
    </w:p>
    <w:p w14:paraId="772CA469" w14:textId="77777777" w:rsidR="005852A0" w:rsidRPr="00AE6CF3" w:rsidRDefault="003575D5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При равенстве суммы мест во всех видах спортивной программы Фестиваля </w:t>
      </w:r>
      <w:r w:rsidRPr="00AE6CF3">
        <w:rPr>
          <w:sz w:val="28"/>
          <w:szCs w:val="28"/>
        </w:rPr>
        <w:br/>
        <w:t>у двух или нескольких команд, преимущество получает команда, имеющая лучший результат в турнире 4х4. В случае равенства сумм мест преимущество получает команда, имеющая лучший результат в турнире 3х3, далее в конкурсе баскетбольного мастерства.</w:t>
      </w:r>
    </w:p>
    <w:p w14:paraId="06AC5991" w14:textId="77777777" w:rsidR="005852A0" w:rsidRPr="00AE6CF3" w:rsidRDefault="005852A0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</w:p>
    <w:p w14:paraId="1CF4C840" w14:textId="77777777" w:rsidR="005852A0" w:rsidRPr="00AE6CF3" w:rsidRDefault="003575D5" w:rsidP="00484B13">
      <w:pPr>
        <w:spacing w:line="276" w:lineRule="auto"/>
        <w:ind w:left="57" w:right="113" w:firstLine="567"/>
        <w:contextualSpacing/>
        <w:jc w:val="both"/>
        <w:rPr>
          <w:b/>
          <w:sz w:val="28"/>
          <w:szCs w:val="28"/>
        </w:rPr>
      </w:pPr>
      <w:r w:rsidRPr="00AE6CF3">
        <w:rPr>
          <w:b/>
          <w:sz w:val="28"/>
          <w:szCs w:val="28"/>
        </w:rPr>
        <w:t>В соревнованиях 3, 4 и 8 возрастной группы.</w:t>
      </w:r>
    </w:p>
    <w:p w14:paraId="75B2F80B" w14:textId="77777777" w:rsidR="005852A0" w:rsidRPr="00AE6CF3" w:rsidRDefault="003575D5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При равенстве суммы мест во всех видах спортивной программы Фестиваля </w:t>
      </w:r>
      <w:r w:rsidRPr="00AE6CF3">
        <w:rPr>
          <w:sz w:val="28"/>
          <w:szCs w:val="28"/>
        </w:rPr>
        <w:br/>
        <w:t>у двух или нескольких команд, преимущество получает команда, имеющая лучший результат в турнире 5х5. В случае равенства сумм мест преимущество получает команда, имеющая лучший результат в турнире 3х3, далее в конкурсе баскетбольного мастерства.</w:t>
      </w:r>
    </w:p>
    <w:p w14:paraId="6DE2B20F" w14:textId="77777777" w:rsidR="005852A0" w:rsidRPr="00AE6CF3" w:rsidRDefault="003575D5" w:rsidP="00484B13">
      <w:pPr>
        <w:spacing w:line="276" w:lineRule="auto"/>
        <w:ind w:left="57" w:right="113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          Победители в творческой части программы Фестиваля определяются раздельно в каждом конкурсе.</w:t>
      </w:r>
    </w:p>
    <w:p w14:paraId="2CD5D13A" w14:textId="77777777" w:rsidR="005852A0" w:rsidRPr="00AE6CF3" w:rsidRDefault="005852A0" w:rsidP="00484B13">
      <w:pPr>
        <w:spacing w:line="276" w:lineRule="auto"/>
        <w:ind w:left="57" w:right="113"/>
        <w:contextualSpacing/>
        <w:jc w:val="both"/>
        <w:rPr>
          <w:sz w:val="28"/>
          <w:szCs w:val="28"/>
        </w:rPr>
      </w:pPr>
    </w:p>
    <w:p w14:paraId="21C86794" w14:textId="77777777" w:rsidR="005852A0" w:rsidRPr="00AE6CF3" w:rsidRDefault="005852A0" w:rsidP="00484B13">
      <w:pPr>
        <w:spacing w:line="276" w:lineRule="auto"/>
        <w:ind w:left="57" w:right="113"/>
        <w:contextualSpacing/>
        <w:jc w:val="both"/>
        <w:rPr>
          <w:sz w:val="28"/>
          <w:szCs w:val="28"/>
        </w:rPr>
      </w:pPr>
    </w:p>
    <w:p w14:paraId="203A5383" w14:textId="77777777" w:rsidR="005852A0" w:rsidRPr="00AE6CF3" w:rsidRDefault="003575D5" w:rsidP="00484B13">
      <w:pPr>
        <w:numPr>
          <w:ilvl w:val="0"/>
          <w:numId w:val="1"/>
        </w:numPr>
        <w:spacing w:line="276" w:lineRule="auto"/>
        <w:ind w:left="57" w:right="113"/>
        <w:contextualSpacing/>
        <w:jc w:val="center"/>
        <w:rPr>
          <w:b/>
          <w:sz w:val="28"/>
          <w:szCs w:val="28"/>
        </w:rPr>
      </w:pPr>
      <w:r w:rsidRPr="00AE6CF3">
        <w:rPr>
          <w:b/>
          <w:sz w:val="28"/>
          <w:szCs w:val="28"/>
        </w:rPr>
        <w:t>НАГРАЖДЕНИЕ</w:t>
      </w:r>
    </w:p>
    <w:p w14:paraId="78A28BA6" w14:textId="77777777" w:rsidR="005852A0" w:rsidRPr="00AE6CF3" w:rsidRDefault="005852A0" w:rsidP="00484B13">
      <w:pPr>
        <w:spacing w:line="276" w:lineRule="auto"/>
        <w:ind w:left="57" w:right="113" w:firstLine="567"/>
        <w:contextualSpacing/>
        <w:jc w:val="both"/>
        <w:rPr>
          <w:b/>
          <w:sz w:val="28"/>
          <w:szCs w:val="28"/>
        </w:rPr>
      </w:pPr>
    </w:p>
    <w:p w14:paraId="0ED44EF4" w14:textId="77777777" w:rsidR="005852A0" w:rsidRPr="00AE6CF3" w:rsidRDefault="003575D5" w:rsidP="00484B13">
      <w:pPr>
        <w:spacing w:line="276" w:lineRule="auto"/>
        <w:ind w:left="57" w:right="113" w:firstLine="127"/>
        <w:contextualSpacing/>
        <w:jc w:val="both"/>
        <w:rPr>
          <w:b/>
          <w:sz w:val="28"/>
          <w:szCs w:val="28"/>
        </w:rPr>
      </w:pPr>
      <w:proofErr w:type="gramStart"/>
      <w:r w:rsidRPr="00AE6CF3">
        <w:rPr>
          <w:b/>
          <w:sz w:val="28"/>
          <w:szCs w:val="28"/>
        </w:rPr>
        <w:t>1-4</w:t>
      </w:r>
      <w:proofErr w:type="gramEnd"/>
      <w:r w:rsidRPr="00AE6CF3">
        <w:rPr>
          <w:b/>
          <w:sz w:val="28"/>
          <w:szCs w:val="28"/>
        </w:rPr>
        <w:t xml:space="preserve"> возрастные группы</w:t>
      </w:r>
    </w:p>
    <w:p w14:paraId="01E58CA2" w14:textId="77777777" w:rsidR="005852A0" w:rsidRPr="00AE6CF3" w:rsidRDefault="003575D5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Команды, занявшие </w:t>
      </w:r>
      <w:proofErr w:type="gramStart"/>
      <w:r w:rsidRPr="00AE6CF3">
        <w:rPr>
          <w:sz w:val="28"/>
          <w:szCs w:val="28"/>
        </w:rPr>
        <w:t>1-3</w:t>
      </w:r>
      <w:proofErr w:type="gramEnd"/>
      <w:r w:rsidRPr="00AE6CF3">
        <w:rPr>
          <w:sz w:val="28"/>
          <w:szCs w:val="28"/>
        </w:rPr>
        <w:t xml:space="preserve"> места в турнирах 5х5, 4х4, 3х3, </w:t>
      </w:r>
      <w:r w:rsidRPr="00AE6CF3">
        <w:rPr>
          <w:sz w:val="28"/>
          <w:szCs w:val="28"/>
        </w:rPr>
        <w:br/>
        <w:t xml:space="preserve">2х2 в каждой возрастной группе, раздельно среди команд юношей </w:t>
      </w:r>
      <w:r w:rsidRPr="00AE6CF3">
        <w:rPr>
          <w:sz w:val="28"/>
          <w:szCs w:val="28"/>
        </w:rPr>
        <w:br/>
        <w:t>и команд девушек, награждаются кубками Минспорта России, игроки команд – медалями Минспорта России.</w:t>
      </w:r>
    </w:p>
    <w:p w14:paraId="5E50D9D9" w14:textId="77777777" w:rsidR="005852A0" w:rsidRPr="00AE6CF3" w:rsidRDefault="003575D5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Команды, занявшие </w:t>
      </w:r>
      <w:proofErr w:type="gramStart"/>
      <w:r w:rsidRPr="00AE6CF3">
        <w:rPr>
          <w:sz w:val="28"/>
          <w:szCs w:val="28"/>
        </w:rPr>
        <w:t>1-3</w:t>
      </w:r>
      <w:proofErr w:type="gramEnd"/>
      <w:r w:rsidRPr="00AE6CF3">
        <w:rPr>
          <w:sz w:val="28"/>
          <w:szCs w:val="28"/>
        </w:rPr>
        <w:t xml:space="preserve"> места в Фестивале по итогам всей спортивной части программы среди команд юношей и девушек раздельно в каждой возрастной группе, награждаются кубками Минспорта России, а игроки команд – медалями Минспорта России.</w:t>
      </w:r>
    </w:p>
    <w:p w14:paraId="5EC2401C" w14:textId="77777777" w:rsidR="005852A0" w:rsidRPr="00AE6CF3" w:rsidRDefault="003575D5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Команды, занявшие </w:t>
      </w:r>
      <w:proofErr w:type="gramStart"/>
      <w:r w:rsidRPr="00AE6CF3">
        <w:rPr>
          <w:sz w:val="28"/>
          <w:szCs w:val="28"/>
        </w:rPr>
        <w:t>1-3</w:t>
      </w:r>
      <w:proofErr w:type="gramEnd"/>
      <w:r w:rsidRPr="00AE6CF3">
        <w:rPr>
          <w:sz w:val="28"/>
          <w:szCs w:val="28"/>
        </w:rPr>
        <w:t xml:space="preserve"> места по итогам конкурса баскетбольного мастерства, среди команд юношей и команд девушек в каждой возрастной группе, награждаются призами от РФБ и партнеров.</w:t>
      </w:r>
    </w:p>
    <w:p w14:paraId="5D2260B1" w14:textId="77777777" w:rsidR="005852A0" w:rsidRPr="00AE6CF3" w:rsidRDefault="003575D5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 Игроки, набравшие необходимую сумму баллов для индивидуального зачета комплекса баскетбольных нормативов, получают значки РФБ.</w:t>
      </w:r>
    </w:p>
    <w:p w14:paraId="0AE43D12" w14:textId="77777777" w:rsidR="005852A0" w:rsidRPr="00AE6CF3" w:rsidRDefault="003575D5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Команды-победители творческого конкурса в каждой возрастной группе, </w:t>
      </w:r>
      <w:r w:rsidRPr="00AE6CF3">
        <w:rPr>
          <w:sz w:val="28"/>
          <w:szCs w:val="28"/>
        </w:rPr>
        <w:br/>
        <w:t xml:space="preserve">а также в специальных номинациях, награждаются призами РФБ. </w:t>
      </w:r>
    </w:p>
    <w:p w14:paraId="71079C0D" w14:textId="77777777" w:rsidR="005852A0" w:rsidRPr="00AE6CF3" w:rsidRDefault="003575D5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Команды, занявшие </w:t>
      </w:r>
      <w:proofErr w:type="gramStart"/>
      <w:r w:rsidRPr="00AE6CF3">
        <w:rPr>
          <w:sz w:val="28"/>
          <w:szCs w:val="28"/>
        </w:rPr>
        <w:t>1-3</w:t>
      </w:r>
      <w:proofErr w:type="gramEnd"/>
      <w:r w:rsidRPr="00AE6CF3">
        <w:rPr>
          <w:sz w:val="28"/>
          <w:szCs w:val="28"/>
        </w:rPr>
        <w:t xml:space="preserve"> места в конкурсе видеороликов в каждой возрастной группе, а также в специальной номинации, награждаются призами РФБ.</w:t>
      </w:r>
    </w:p>
    <w:p w14:paraId="4BFA879F" w14:textId="77777777" w:rsidR="005852A0" w:rsidRPr="00AE6CF3" w:rsidRDefault="003575D5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lastRenderedPageBreak/>
        <w:t xml:space="preserve">Игроки, занявшие </w:t>
      </w:r>
      <w:proofErr w:type="gramStart"/>
      <w:r w:rsidRPr="00AE6CF3">
        <w:rPr>
          <w:sz w:val="28"/>
          <w:szCs w:val="28"/>
        </w:rPr>
        <w:t>1-3</w:t>
      </w:r>
      <w:proofErr w:type="gramEnd"/>
      <w:r w:rsidRPr="00AE6CF3">
        <w:rPr>
          <w:sz w:val="28"/>
          <w:szCs w:val="28"/>
        </w:rPr>
        <w:t xml:space="preserve"> места в конкурсе снайперов «Выбей всех» среди юношей и девушек в каждой возрастной группе, награждаются призами РФБ. </w:t>
      </w:r>
    </w:p>
    <w:p w14:paraId="6531C3FD" w14:textId="77777777" w:rsidR="005852A0" w:rsidRPr="00AE6CF3" w:rsidRDefault="003575D5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Игроки, занявшие </w:t>
      </w:r>
      <w:proofErr w:type="gramStart"/>
      <w:r w:rsidRPr="00AE6CF3">
        <w:rPr>
          <w:sz w:val="28"/>
          <w:szCs w:val="28"/>
        </w:rPr>
        <w:t>1-3</w:t>
      </w:r>
      <w:proofErr w:type="gramEnd"/>
      <w:r w:rsidRPr="00AE6CF3">
        <w:rPr>
          <w:sz w:val="28"/>
          <w:szCs w:val="28"/>
        </w:rPr>
        <w:t xml:space="preserve"> места в конкурсе штрафных бросков среди юношей и девушек в каждой возрастной группе, награждаются призами РФБ. </w:t>
      </w:r>
    </w:p>
    <w:p w14:paraId="4138A9F6" w14:textId="77777777" w:rsidR="005852A0" w:rsidRPr="00AE6CF3" w:rsidRDefault="003575D5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Игроки, занявшие </w:t>
      </w:r>
      <w:proofErr w:type="gramStart"/>
      <w:r w:rsidRPr="00AE6CF3">
        <w:rPr>
          <w:sz w:val="28"/>
          <w:szCs w:val="28"/>
        </w:rPr>
        <w:t>1-3</w:t>
      </w:r>
      <w:proofErr w:type="gramEnd"/>
      <w:r w:rsidRPr="00AE6CF3">
        <w:rPr>
          <w:sz w:val="28"/>
          <w:szCs w:val="28"/>
        </w:rPr>
        <w:t xml:space="preserve"> места в конкурсе снайперов «Точки» среди юношей </w:t>
      </w:r>
      <w:r w:rsidRPr="00AE6CF3">
        <w:rPr>
          <w:sz w:val="28"/>
          <w:szCs w:val="28"/>
        </w:rPr>
        <w:br/>
        <w:t>и девушек в каждой возрастной группе, награждаются призами РФБ.</w:t>
      </w:r>
    </w:p>
    <w:p w14:paraId="35DD0F2B" w14:textId="77777777" w:rsidR="005852A0" w:rsidRPr="00AE6CF3" w:rsidRDefault="003575D5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Команды, занявшие </w:t>
      </w:r>
      <w:proofErr w:type="gramStart"/>
      <w:r w:rsidRPr="00AE6CF3">
        <w:rPr>
          <w:sz w:val="28"/>
          <w:szCs w:val="28"/>
        </w:rPr>
        <w:t>1-3</w:t>
      </w:r>
      <w:proofErr w:type="gramEnd"/>
      <w:r w:rsidRPr="00AE6CF3">
        <w:rPr>
          <w:sz w:val="28"/>
          <w:szCs w:val="28"/>
        </w:rPr>
        <w:t xml:space="preserve"> места в интеллектуальном конкурсе Фестиваля среди юношей и девушек в каждой возрастной группе, награждаются призами РФБ.</w:t>
      </w:r>
    </w:p>
    <w:p w14:paraId="7C9BC56D" w14:textId="77777777" w:rsidR="005852A0" w:rsidRPr="00AE6CF3" w:rsidRDefault="003575D5" w:rsidP="00484B13">
      <w:pPr>
        <w:spacing w:line="276" w:lineRule="auto"/>
        <w:ind w:left="57" w:right="113" w:firstLine="567"/>
        <w:contextualSpacing/>
        <w:jc w:val="both"/>
        <w:rPr>
          <w:b/>
          <w:sz w:val="28"/>
          <w:szCs w:val="28"/>
        </w:rPr>
      </w:pPr>
      <w:r w:rsidRPr="00AE6CF3">
        <w:rPr>
          <w:b/>
          <w:sz w:val="28"/>
          <w:szCs w:val="28"/>
        </w:rPr>
        <w:t>5 возрастная группа</w:t>
      </w:r>
    </w:p>
    <w:p w14:paraId="7EF1DA82" w14:textId="77777777" w:rsidR="005852A0" w:rsidRPr="00AE6CF3" w:rsidRDefault="003575D5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>Все команды, участники Фестиваля, награждаются кубками РФБ, все игроки и тренеры - медалями РФБ.</w:t>
      </w:r>
    </w:p>
    <w:p w14:paraId="1F58AD6E" w14:textId="77777777" w:rsidR="005852A0" w:rsidRPr="00AE6CF3" w:rsidRDefault="003575D5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Команды, занявшие </w:t>
      </w:r>
      <w:proofErr w:type="gramStart"/>
      <w:r w:rsidRPr="00AE6CF3">
        <w:rPr>
          <w:sz w:val="28"/>
          <w:szCs w:val="28"/>
        </w:rPr>
        <w:t>1-3</w:t>
      </w:r>
      <w:proofErr w:type="gramEnd"/>
      <w:r w:rsidRPr="00AE6CF3">
        <w:rPr>
          <w:sz w:val="28"/>
          <w:szCs w:val="28"/>
        </w:rPr>
        <w:t xml:space="preserve"> места в конкурсе баскетбольного мастерства, награждаются призами РФБ. </w:t>
      </w:r>
    </w:p>
    <w:p w14:paraId="280226B6" w14:textId="77777777" w:rsidR="005852A0" w:rsidRPr="00AE6CF3" w:rsidRDefault="003575D5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  <w:highlight w:val="yellow"/>
        </w:rPr>
      </w:pPr>
      <w:r w:rsidRPr="00AE6CF3">
        <w:rPr>
          <w:sz w:val="28"/>
          <w:szCs w:val="28"/>
        </w:rPr>
        <w:t xml:space="preserve">Игроки, занявшие </w:t>
      </w:r>
      <w:proofErr w:type="gramStart"/>
      <w:r w:rsidRPr="00AE6CF3">
        <w:rPr>
          <w:sz w:val="28"/>
          <w:szCs w:val="28"/>
        </w:rPr>
        <w:t>1-3</w:t>
      </w:r>
      <w:proofErr w:type="gramEnd"/>
      <w:r w:rsidRPr="00AE6CF3">
        <w:rPr>
          <w:sz w:val="28"/>
          <w:szCs w:val="28"/>
        </w:rPr>
        <w:t xml:space="preserve"> места в конкурсе снайперов «Выбей всех», награждаются призами РФБ. </w:t>
      </w:r>
    </w:p>
    <w:p w14:paraId="7593CE1C" w14:textId="77777777" w:rsidR="005852A0" w:rsidRPr="00AE6CF3" w:rsidRDefault="003575D5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Игроки, занявшие </w:t>
      </w:r>
      <w:proofErr w:type="gramStart"/>
      <w:r w:rsidRPr="00AE6CF3">
        <w:rPr>
          <w:sz w:val="28"/>
          <w:szCs w:val="28"/>
        </w:rPr>
        <w:t>1-3</w:t>
      </w:r>
      <w:proofErr w:type="gramEnd"/>
      <w:r w:rsidRPr="00AE6CF3">
        <w:rPr>
          <w:sz w:val="28"/>
          <w:szCs w:val="28"/>
        </w:rPr>
        <w:t xml:space="preserve"> места в конкурсе штрафных бросков, награждаются призами РФБ. </w:t>
      </w:r>
    </w:p>
    <w:p w14:paraId="4256F8A4" w14:textId="77777777" w:rsidR="005852A0" w:rsidRPr="00AE6CF3" w:rsidRDefault="003575D5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Игроки, занявшие </w:t>
      </w:r>
      <w:proofErr w:type="gramStart"/>
      <w:r w:rsidRPr="00AE6CF3">
        <w:rPr>
          <w:sz w:val="28"/>
          <w:szCs w:val="28"/>
        </w:rPr>
        <w:t>1-3</w:t>
      </w:r>
      <w:proofErr w:type="gramEnd"/>
      <w:r w:rsidRPr="00AE6CF3">
        <w:rPr>
          <w:sz w:val="28"/>
          <w:szCs w:val="28"/>
        </w:rPr>
        <w:t xml:space="preserve"> места в конкурсе снайперов «Точки», награждаются призами РФБ. </w:t>
      </w:r>
    </w:p>
    <w:p w14:paraId="1D8D77C8" w14:textId="77777777" w:rsidR="005852A0" w:rsidRPr="00AE6CF3" w:rsidRDefault="003575D5" w:rsidP="00484B13">
      <w:pPr>
        <w:spacing w:line="276" w:lineRule="auto"/>
        <w:ind w:left="57" w:right="113" w:firstLine="567"/>
        <w:contextualSpacing/>
        <w:jc w:val="both"/>
        <w:rPr>
          <w:b/>
          <w:bCs/>
          <w:sz w:val="28"/>
          <w:szCs w:val="28"/>
        </w:rPr>
      </w:pPr>
      <w:proofErr w:type="gramStart"/>
      <w:r w:rsidRPr="00AE6CF3">
        <w:rPr>
          <w:b/>
          <w:bCs/>
          <w:sz w:val="28"/>
          <w:szCs w:val="28"/>
        </w:rPr>
        <w:t>6-8</w:t>
      </w:r>
      <w:proofErr w:type="gramEnd"/>
      <w:r w:rsidRPr="00AE6CF3">
        <w:rPr>
          <w:b/>
          <w:bCs/>
          <w:sz w:val="28"/>
          <w:szCs w:val="28"/>
        </w:rPr>
        <w:t xml:space="preserve"> возрастные группы</w:t>
      </w:r>
    </w:p>
    <w:p w14:paraId="57390314" w14:textId="4F5AE260" w:rsidR="005852A0" w:rsidRPr="00AE6CF3" w:rsidRDefault="003575D5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>Во всех турнирах и конкурсах команды награждаются призами и подарками РФБ</w:t>
      </w:r>
      <w:r w:rsidR="008C3100">
        <w:rPr>
          <w:sz w:val="28"/>
          <w:szCs w:val="28"/>
        </w:rPr>
        <w:t xml:space="preserve">, </w:t>
      </w:r>
      <w:r w:rsidR="008C3100" w:rsidRPr="00AE6CF3">
        <w:rPr>
          <w:sz w:val="28"/>
          <w:szCs w:val="28"/>
        </w:rPr>
        <w:t>кубками Минспорта России, игроки команд – медалями Минспорта России</w:t>
      </w:r>
      <w:r w:rsidRPr="00AE6CF3">
        <w:rPr>
          <w:sz w:val="28"/>
          <w:szCs w:val="28"/>
        </w:rPr>
        <w:t>.</w:t>
      </w:r>
    </w:p>
    <w:p w14:paraId="413804C9" w14:textId="77777777" w:rsidR="005852A0" w:rsidRPr="00AE6CF3" w:rsidRDefault="003575D5" w:rsidP="00484B13">
      <w:pPr>
        <w:spacing w:line="276" w:lineRule="auto"/>
        <w:ind w:left="57" w:right="113" w:firstLine="567"/>
        <w:contextualSpacing/>
        <w:jc w:val="both"/>
        <w:rPr>
          <w:b/>
          <w:sz w:val="28"/>
          <w:szCs w:val="28"/>
        </w:rPr>
      </w:pPr>
      <w:r w:rsidRPr="00AE6CF3">
        <w:rPr>
          <w:b/>
          <w:sz w:val="28"/>
          <w:szCs w:val="28"/>
        </w:rPr>
        <w:t>Творческая часть Фестиваля</w:t>
      </w:r>
    </w:p>
    <w:p w14:paraId="1D1C69CA" w14:textId="77777777" w:rsidR="005852A0" w:rsidRPr="00AE6CF3" w:rsidRDefault="003575D5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Команды, занявшие </w:t>
      </w:r>
      <w:proofErr w:type="gramStart"/>
      <w:r w:rsidRPr="00AE6CF3">
        <w:rPr>
          <w:sz w:val="28"/>
          <w:szCs w:val="28"/>
        </w:rPr>
        <w:t>1-3</w:t>
      </w:r>
      <w:proofErr w:type="gramEnd"/>
      <w:r w:rsidRPr="00AE6CF3">
        <w:rPr>
          <w:sz w:val="28"/>
          <w:szCs w:val="28"/>
        </w:rPr>
        <w:t xml:space="preserve"> места в интеллектуальном конкурсе, награждаются призами РФБ.</w:t>
      </w:r>
    </w:p>
    <w:p w14:paraId="66132AE5" w14:textId="77777777" w:rsidR="005852A0" w:rsidRPr="00AE6CF3" w:rsidRDefault="003575D5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Команды, занявшие </w:t>
      </w:r>
      <w:proofErr w:type="gramStart"/>
      <w:r w:rsidRPr="00AE6CF3">
        <w:rPr>
          <w:sz w:val="28"/>
          <w:szCs w:val="28"/>
        </w:rPr>
        <w:t>1-3</w:t>
      </w:r>
      <w:proofErr w:type="gramEnd"/>
      <w:r w:rsidRPr="00AE6CF3">
        <w:rPr>
          <w:sz w:val="28"/>
          <w:szCs w:val="28"/>
        </w:rPr>
        <w:t xml:space="preserve"> места в творческом конкурсе-концерте, награждаются призами РФБ.</w:t>
      </w:r>
    </w:p>
    <w:p w14:paraId="08617C18" w14:textId="77777777" w:rsidR="005852A0" w:rsidRPr="00AE6CF3" w:rsidRDefault="005852A0" w:rsidP="00484B13">
      <w:pPr>
        <w:spacing w:line="276" w:lineRule="auto"/>
        <w:ind w:left="57" w:right="113" w:firstLine="709"/>
        <w:contextualSpacing/>
        <w:jc w:val="both"/>
        <w:rPr>
          <w:sz w:val="28"/>
          <w:szCs w:val="28"/>
        </w:rPr>
      </w:pPr>
    </w:p>
    <w:p w14:paraId="1EE26396" w14:textId="77777777" w:rsidR="005852A0" w:rsidRPr="00AE6CF3" w:rsidRDefault="003575D5" w:rsidP="00484B13">
      <w:pPr>
        <w:numPr>
          <w:ilvl w:val="0"/>
          <w:numId w:val="3"/>
        </w:numPr>
        <w:tabs>
          <w:tab w:val="left" w:pos="567"/>
        </w:tabs>
        <w:spacing w:line="276" w:lineRule="auto"/>
        <w:ind w:left="57" w:right="113" w:firstLine="0"/>
        <w:contextualSpacing/>
        <w:jc w:val="center"/>
        <w:rPr>
          <w:b/>
          <w:sz w:val="28"/>
          <w:szCs w:val="28"/>
        </w:rPr>
      </w:pPr>
      <w:r w:rsidRPr="00AE6CF3">
        <w:rPr>
          <w:b/>
          <w:sz w:val="28"/>
          <w:szCs w:val="28"/>
        </w:rPr>
        <w:t>УСЛОВИЯ ФИНАНСИРОВАНИЯ</w:t>
      </w:r>
    </w:p>
    <w:p w14:paraId="6E13342D" w14:textId="77777777" w:rsidR="005852A0" w:rsidRPr="00AE6CF3" w:rsidRDefault="005852A0" w:rsidP="00484B13">
      <w:pPr>
        <w:spacing w:line="276" w:lineRule="auto"/>
        <w:ind w:left="57" w:right="113" w:firstLine="708"/>
        <w:contextualSpacing/>
        <w:jc w:val="both"/>
        <w:rPr>
          <w:sz w:val="28"/>
          <w:szCs w:val="28"/>
        </w:rPr>
      </w:pPr>
    </w:p>
    <w:p w14:paraId="71C59582" w14:textId="77777777" w:rsidR="005852A0" w:rsidRPr="00AE6CF3" w:rsidRDefault="003575D5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Минспорт России и РФБ обеспечивают долевое участие в финансировании Фестиваля по согласованию. </w:t>
      </w:r>
    </w:p>
    <w:p w14:paraId="4405A379" w14:textId="60030235" w:rsidR="005852A0" w:rsidRPr="00AE6CF3" w:rsidRDefault="003575D5" w:rsidP="00484B13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Минспорт России осуществляет финансовое обеспечение Фестиваля </w:t>
      </w:r>
      <w:r w:rsidR="00484B13">
        <w:rPr>
          <w:sz w:val="28"/>
          <w:szCs w:val="28"/>
        </w:rPr>
        <w:t xml:space="preserve">                </w:t>
      </w:r>
      <w:r w:rsidRPr="00AE6CF3">
        <w:rPr>
          <w:sz w:val="28"/>
          <w:szCs w:val="28"/>
        </w:rPr>
        <w:t xml:space="preserve">в соответствии с Порядком финансирования за счёт средств федерального бюджета и нормами расходов средств на проведение </w:t>
      </w:r>
      <w:r w:rsidR="00F02BE1" w:rsidRPr="00AE6CF3">
        <w:rPr>
          <w:sz w:val="28"/>
          <w:szCs w:val="28"/>
        </w:rPr>
        <w:t xml:space="preserve">физкультурных </w:t>
      </w:r>
      <w:r w:rsidR="0042501B">
        <w:rPr>
          <w:sz w:val="28"/>
          <w:szCs w:val="28"/>
        </w:rPr>
        <w:t xml:space="preserve">                              </w:t>
      </w:r>
      <w:r w:rsidR="00F02BE1" w:rsidRPr="00AE6CF3">
        <w:rPr>
          <w:sz w:val="28"/>
          <w:szCs w:val="28"/>
        </w:rPr>
        <w:t>и</w:t>
      </w:r>
      <w:r w:rsidRPr="00AE6CF3">
        <w:rPr>
          <w:sz w:val="28"/>
          <w:szCs w:val="28"/>
        </w:rPr>
        <w:t xml:space="preserve"> спортивных мероприятий, включённых в Единый календарный план межрегиональных, всероссийских и международных физкультурных </w:t>
      </w:r>
      <w:r w:rsidRPr="00AE6CF3">
        <w:rPr>
          <w:sz w:val="28"/>
          <w:szCs w:val="28"/>
        </w:rPr>
        <w:br/>
        <w:t>и спортивных мероприятий.</w:t>
      </w:r>
    </w:p>
    <w:p w14:paraId="275D2D8E" w14:textId="77777777" w:rsidR="005852A0" w:rsidRPr="00AE6CF3" w:rsidRDefault="003575D5" w:rsidP="0042501B">
      <w:pPr>
        <w:spacing w:line="276" w:lineRule="auto"/>
        <w:ind w:left="57" w:right="113" w:firstLine="567"/>
        <w:contextualSpacing/>
        <w:jc w:val="both"/>
        <w:rPr>
          <w:rFonts w:eastAsia="Calibri"/>
          <w:sz w:val="28"/>
          <w:szCs w:val="28"/>
        </w:rPr>
      </w:pPr>
      <w:r w:rsidRPr="00AE6CF3">
        <w:rPr>
          <w:rFonts w:eastAsia="Calibri"/>
          <w:sz w:val="28"/>
          <w:szCs w:val="28"/>
        </w:rPr>
        <w:t xml:space="preserve">Полномочия Минспорта России по финансовому обеспечению Соревнований в соответствии с государственным заданием на оказание </w:t>
      </w:r>
      <w:r w:rsidRPr="00AE6CF3">
        <w:rPr>
          <w:rFonts w:eastAsia="Calibri"/>
          <w:sz w:val="28"/>
          <w:szCs w:val="28"/>
        </w:rPr>
        <w:lastRenderedPageBreak/>
        <w:t xml:space="preserve">государственных услуг (выполнение работ) на текущий календарный год осуществляются ФГАУ «Федеральная дирекция </w:t>
      </w:r>
      <w:proofErr w:type="spellStart"/>
      <w:r w:rsidRPr="00AE6CF3">
        <w:rPr>
          <w:rFonts w:eastAsia="Calibri"/>
          <w:sz w:val="28"/>
          <w:szCs w:val="28"/>
        </w:rPr>
        <w:t>спортмероприятий</w:t>
      </w:r>
      <w:proofErr w:type="spellEnd"/>
      <w:r w:rsidRPr="00AE6CF3">
        <w:rPr>
          <w:rFonts w:eastAsia="Calibri"/>
          <w:sz w:val="28"/>
          <w:szCs w:val="28"/>
        </w:rPr>
        <w:t>».</w:t>
      </w:r>
    </w:p>
    <w:p w14:paraId="3C370155" w14:textId="77777777" w:rsidR="0042501B" w:rsidRDefault="003575D5" w:rsidP="0042501B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>Расходы по командированию участников Фестиваля (проезд к месту соревнований</w:t>
      </w:r>
      <w:r w:rsidR="0042501B">
        <w:rPr>
          <w:sz w:val="28"/>
          <w:szCs w:val="28"/>
        </w:rPr>
        <w:t> </w:t>
      </w:r>
      <w:r w:rsidRPr="00AE6CF3">
        <w:rPr>
          <w:sz w:val="28"/>
          <w:szCs w:val="28"/>
        </w:rPr>
        <w:t>и</w:t>
      </w:r>
      <w:r w:rsidR="0042501B">
        <w:rPr>
          <w:sz w:val="28"/>
          <w:szCs w:val="28"/>
        </w:rPr>
        <w:t> </w:t>
      </w:r>
      <w:r w:rsidRPr="00AE6CF3">
        <w:rPr>
          <w:sz w:val="28"/>
          <w:szCs w:val="28"/>
        </w:rPr>
        <w:t>обратно, суточные в пути, проживание и питание в дни </w:t>
      </w:r>
    </w:p>
    <w:p w14:paraId="3CA956D6" w14:textId="3E040B6C" w:rsidR="005852A0" w:rsidRPr="0042501B" w:rsidRDefault="0042501B" w:rsidP="0042501B">
      <w:pPr>
        <w:spacing w:line="276" w:lineRule="auto"/>
        <w:ind w:right="11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соревнований</w:t>
      </w:r>
      <w:r w:rsidR="003575D5" w:rsidRPr="00AE6CF3">
        <w:rPr>
          <w:sz w:val="28"/>
          <w:szCs w:val="28"/>
        </w:rPr>
        <w:t xml:space="preserve">, страхование) обеспечивают командирующие организации. </w:t>
      </w:r>
    </w:p>
    <w:p w14:paraId="477516B3" w14:textId="40986AB9" w:rsidR="005852A0" w:rsidRPr="00AE6CF3" w:rsidRDefault="003575D5" w:rsidP="0042501B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Страхование участников Фестиваля производится как за счет средств командирующих организаций, так и за счет внебюджетных средств </w:t>
      </w:r>
      <w:r w:rsidR="0042501B">
        <w:rPr>
          <w:sz w:val="28"/>
          <w:szCs w:val="28"/>
        </w:rPr>
        <w:t xml:space="preserve">                                </w:t>
      </w:r>
      <w:r w:rsidRPr="00AE6CF3">
        <w:rPr>
          <w:sz w:val="28"/>
          <w:szCs w:val="28"/>
        </w:rPr>
        <w:t>в соответствии с действующим законодательством Российской Федерации.</w:t>
      </w:r>
    </w:p>
    <w:p w14:paraId="71F4AB63" w14:textId="77777777" w:rsidR="005852A0" w:rsidRPr="00AE6CF3" w:rsidRDefault="005852A0" w:rsidP="0042501B">
      <w:pPr>
        <w:spacing w:line="276" w:lineRule="auto"/>
        <w:ind w:left="57" w:right="113"/>
        <w:contextualSpacing/>
        <w:rPr>
          <w:sz w:val="28"/>
          <w:szCs w:val="28"/>
        </w:rPr>
      </w:pPr>
    </w:p>
    <w:p w14:paraId="525FF76A" w14:textId="77777777" w:rsidR="005852A0" w:rsidRPr="00AE6CF3" w:rsidRDefault="003575D5" w:rsidP="0042501B">
      <w:pPr>
        <w:numPr>
          <w:ilvl w:val="0"/>
          <w:numId w:val="3"/>
        </w:numPr>
        <w:tabs>
          <w:tab w:val="left" w:pos="567"/>
        </w:tabs>
        <w:spacing w:line="276" w:lineRule="auto"/>
        <w:ind w:left="57" w:right="113" w:firstLine="0"/>
        <w:contextualSpacing/>
        <w:jc w:val="center"/>
        <w:rPr>
          <w:b/>
          <w:sz w:val="28"/>
          <w:szCs w:val="28"/>
        </w:rPr>
      </w:pPr>
      <w:r w:rsidRPr="00AE6CF3">
        <w:rPr>
          <w:b/>
          <w:sz w:val="28"/>
          <w:szCs w:val="28"/>
        </w:rPr>
        <w:t>ОБЕСПЕЧЕНИЕ БЕЗОПАСНОСТИ УЧАСТНИКОВ И ЗРИТЕЛЕЙ</w:t>
      </w:r>
    </w:p>
    <w:p w14:paraId="46A3807D" w14:textId="77777777" w:rsidR="005852A0" w:rsidRPr="00AE6CF3" w:rsidRDefault="005852A0" w:rsidP="0042501B">
      <w:pPr>
        <w:spacing w:line="276" w:lineRule="auto"/>
        <w:ind w:left="57" w:right="113" w:firstLine="708"/>
        <w:contextualSpacing/>
        <w:jc w:val="both"/>
        <w:rPr>
          <w:sz w:val="28"/>
          <w:szCs w:val="28"/>
        </w:rPr>
      </w:pPr>
    </w:p>
    <w:p w14:paraId="3ADA52CB" w14:textId="77777777" w:rsidR="00093A65" w:rsidRPr="00AE6CF3" w:rsidRDefault="00093A65" w:rsidP="0042501B">
      <w:pPr>
        <w:spacing w:line="276" w:lineRule="auto"/>
        <w:ind w:left="57" w:right="113" w:firstLine="708"/>
        <w:contextualSpacing/>
        <w:jc w:val="both"/>
        <w:rPr>
          <w:color w:val="000000" w:themeColor="text1"/>
          <w:sz w:val="28"/>
          <w:szCs w:val="28"/>
          <w:lang w:eastAsia="zh-CN"/>
        </w:rPr>
      </w:pPr>
      <w:r w:rsidRPr="00AE6CF3">
        <w:rPr>
          <w:color w:val="000000" w:themeColor="text1"/>
          <w:sz w:val="28"/>
          <w:szCs w:val="28"/>
          <w:lang w:eastAsia="zh-CN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утверждённых Постановлением Правительства Российской Федерации от 18 апреля 2014 года № 353, а также требованиям правил вида спорта «баскетбол».</w:t>
      </w:r>
    </w:p>
    <w:p w14:paraId="46B5C434" w14:textId="0C57234E" w:rsidR="00093A65" w:rsidRPr="00AE6CF3" w:rsidRDefault="00093A65" w:rsidP="0042501B">
      <w:pPr>
        <w:spacing w:line="276" w:lineRule="auto"/>
        <w:ind w:left="57" w:right="113" w:firstLine="708"/>
        <w:contextualSpacing/>
        <w:jc w:val="both"/>
        <w:rPr>
          <w:color w:val="000000" w:themeColor="text1"/>
          <w:sz w:val="28"/>
          <w:szCs w:val="28"/>
          <w:lang w:eastAsia="zh-CN"/>
        </w:rPr>
      </w:pPr>
      <w:r w:rsidRPr="00AE6CF3">
        <w:rPr>
          <w:sz w:val="28"/>
          <w:szCs w:val="28"/>
        </w:rPr>
        <w:t xml:space="preserve">Оказание скорой медицинской помощи осуществляется в соответствии </w:t>
      </w:r>
      <w:r w:rsidR="0042501B">
        <w:rPr>
          <w:sz w:val="28"/>
          <w:szCs w:val="28"/>
        </w:rPr>
        <w:t xml:space="preserve">         </w:t>
      </w:r>
      <w:r w:rsidRPr="00AE6CF3">
        <w:rPr>
          <w:sz w:val="28"/>
          <w:szCs w:val="28"/>
        </w:rPr>
        <w:t xml:space="preserve">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</w:t>
      </w:r>
      <w:r w:rsidR="0042501B">
        <w:rPr>
          <w:sz w:val="28"/>
          <w:szCs w:val="28"/>
        </w:rPr>
        <w:t xml:space="preserve"> </w:t>
      </w:r>
      <w:r w:rsidRPr="00AE6CF3">
        <w:rPr>
          <w:sz w:val="28"/>
          <w:szCs w:val="28"/>
        </w:rPr>
        <w:t xml:space="preserve">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</w:t>
      </w:r>
      <w:r w:rsidR="0042501B">
        <w:rPr>
          <w:sz w:val="28"/>
          <w:szCs w:val="28"/>
        </w:rPr>
        <w:t xml:space="preserve">                         </w:t>
      </w:r>
      <w:r w:rsidRPr="00AE6CF3">
        <w:rPr>
          <w:sz w:val="28"/>
          <w:szCs w:val="28"/>
        </w:rPr>
        <w:t>в организациях и (или) выполнить нормативы испытаний (тестов) Всероссийского физкультурно-спортивного комплекса «Готов к труду</w:t>
      </w:r>
      <w:r w:rsidRPr="00AE6CF3">
        <w:rPr>
          <w:color w:val="000000" w:themeColor="text1"/>
          <w:sz w:val="28"/>
          <w:szCs w:val="28"/>
          <w:lang w:eastAsia="zh-CN"/>
        </w:rPr>
        <w:t xml:space="preserve"> </w:t>
      </w:r>
      <w:r w:rsidR="0042501B">
        <w:rPr>
          <w:color w:val="000000" w:themeColor="text1"/>
          <w:sz w:val="28"/>
          <w:szCs w:val="28"/>
          <w:lang w:eastAsia="zh-CN"/>
        </w:rPr>
        <w:t xml:space="preserve">                        </w:t>
      </w:r>
      <w:r w:rsidRPr="00AE6CF3">
        <w:rPr>
          <w:color w:val="000000" w:themeColor="text1"/>
          <w:sz w:val="28"/>
          <w:szCs w:val="28"/>
          <w:lang w:eastAsia="zh-CN"/>
        </w:rPr>
        <w:t>и обороне» и форм медицинских заключений о допуске к участию физкультурных и спортивных мероприятиях».</w:t>
      </w:r>
    </w:p>
    <w:p w14:paraId="3C63C76E" w14:textId="3534C124" w:rsidR="001D6927" w:rsidRPr="00AE6CF3" w:rsidRDefault="00093A65" w:rsidP="0042501B">
      <w:pPr>
        <w:spacing w:line="276" w:lineRule="auto"/>
        <w:ind w:left="57" w:right="113" w:firstLine="567"/>
        <w:contextualSpacing/>
        <w:jc w:val="both"/>
        <w:rPr>
          <w:color w:val="000000" w:themeColor="text1"/>
          <w:sz w:val="28"/>
          <w:szCs w:val="28"/>
          <w:lang w:eastAsia="zh-CN"/>
        </w:rPr>
      </w:pPr>
      <w:r w:rsidRPr="00AE6CF3">
        <w:rPr>
          <w:color w:val="000000" w:themeColor="text1"/>
          <w:sz w:val="28"/>
          <w:szCs w:val="28"/>
          <w:lang w:eastAsia="zh-CN"/>
        </w:rPr>
        <w:t xml:space="preserve">Соревнования проводятся в соответствии с Регламентом по организации </w:t>
      </w:r>
      <w:r w:rsidR="0042501B">
        <w:rPr>
          <w:color w:val="000000" w:themeColor="text1"/>
          <w:sz w:val="28"/>
          <w:szCs w:val="28"/>
          <w:lang w:eastAsia="zh-CN"/>
        </w:rPr>
        <w:t xml:space="preserve">        </w:t>
      </w:r>
      <w:r w:rsidRPr="00AE6CF3">
        <w:rPr>
          <w:color w:val="000000" w:themeColor="text1"/>
          <w:sz w:val="28"/>
          <w:szCs w:val="28"/>
          <w:lang w:eastAsia="zh-CN"/>
        </w:rPr>
        <w:t xml:space="preserve">и проведению официальных физкультурных и спортивных мероприятий </w:t>
      </w:r>
      <w:r w:rsidR="0042501B">
        <w:rPr>
          <w:color w:val="000000" w:themeColor="text1"/>
          <w:sz w:val="28"/>
          <w:szCs w:val="28"/>
          <w:lang w:eastAsia="zh-CN"/>
        </w:rPr>
        <w:t xml:space="preserve">                </w:t>
      </w:r>
      <w:r w:rsidRPr="00AE6CF3">
        <w:rPr>
          <w:color w:val="000000" w:themeColor="text1"/>
          <w:sz w:val="28"/>
          <w:szCs w:val="28"/>
          <w:lang w:eastAsia="zh-CN"/>
        </w:rPr>
        <w:t xml:space="preserve">на территории Российской Федерации в условиях сохранения рисков распространения COVID-19, утвержденным Минспортом России </w:t>
      </w:r>
      <w:r w:rsidR="0042501B">
        <w:rPr>
          <w:color w:val="000000" w:themeColor="text1"/>
          <w:sz w:val="28"/>
          <w:szCs w:val="28"/>
          <w:lang w:eastAsia="zh-CN"/>
        </w:rPr>
        <w:t xml:space="preserve">                                  </w:t>
      </w:r>
      <w:r w:rsidRPr="00AE6CF3">
        <w:rPr>
          <w:color w:val="000000" w:themeColor="text1"/>
          <w:sz w:val="28"/>
          <w:szCs w:val="28"/>
          <w:lang w:eastAsia="zh-CN"/>
        </w:rPr>
        <w:t xml:space="preserve">и Роспотребнадзором (с изменениями и дополнениями), а также в соответствии </w:t>
      </w:r>
      <w:r w:rsidR="0042501B">
        <w:rPr>
          <w:color w:val="000000" w:themeColor="text1"/>
          <w:sz w:val="28"/>
          <w:szCs w:val="28"/>
          <w:lang w:eastAsia="zh-CN"/>
        </w:rPr>
        <w:t xml:space="preserve">   </w:t>
      </w:r>
      <w:r w:rsidRPr="00AE6CF3">
        <w:rPr>
          <w:color w:val="000000" w:themeColor="text1"/>
          <w:sz w:val="28"/>
          <w:szCs w:val="28"/>
          <w:lang w:eastAsia="zh-CN"/>
        </w:rPr>
        <w:t xml:space="preserve">с Постановлением Главного государственного санитарного врача Российской Федерации «Об отдельных положениях постановлений Главного государственного санитарного врача Российской Федерации по вопросам, связанным с распространением новой коронавирусной инфекции (COVID-19)» </w:t>
      </w:r>
      <w:r w:rsidR="0042501B">
        <w:rPr>
          <w:color w:val="000000" w:themeColor="text1"/>
          <w:sz w:val="28"/>
          <w:szCs w:val="28"/>
          <w:lang w:eastAsia="zh-CN"/>
        </w:rPr>
        <w:t xml:space="preserve">  </w:t>
      </w:r>
      <w:r w:rsidRPr="00AE6CF3">
        <w:rPr>
          <w:color w:val="000000" w:themeColor="text1"/>
          <w:sz w:val="28"/>
          <w:szCs w:val="28"/>
          <w:lang w:eastAsia="zh-CN"/>
        </w:rPr>
        <w:t>от 20 июня 2022 г. № 18.</w:t>
      </w:r>
    </w:p>
    <w:p w14:paraId="09555114" w14:textId="77777777" w:rsidR="005852A0" w:rsidRPr="00AE6CF3" w:rsidRDefault="005852A0" w:rsidP="0042501B">
      <w:pPr>
        <w:spacing w:line="276" w:lineRule="auto"/>
        <w:ind w:left="57" w:right="113"/>
        <w:contextualSpacing/>
        <w:jc w:val="both"/>
        <w:rPr>
          <w:i/>
          <w:color w:val="FF0000"/>
          <w:sz w:val="28"/>
          <w:szCs w:val="28"/>
        </w:rPr>
      </w:pPr>
    </w:p>
    <w:p w14:paraId="29143061" w14:textId="7AC1CCC0" w:rsidR="005852A0" w:rsidRPr="00AE6CF3" w:rsidRDefault="003575D5" w:rsidP="0042501B">
      <w:pPr>
        <w:numPr>
          <w:ilvl w:val="0"/>
          <w:numId w:val="3"/>
        </w:numPr>
        <w:tabs>
          <w:tab w:val="left" w:pos="567"/>
        </w:tabs>
        <w:spacing w:line="276" w:lineRule="auto"/>
        <w:ind w:left="57" w:right="113" w:firstLine="0"/>
        <w:contextualSpacing/>
        <w:jc w:val="center"/>
        <w:rPr>
          <w:b/>
          <w:sz w:val="28"/>
          <w:szCs w:val="28"/>
        </w:rPr>
      </w:pPr>
      <w:r w:rsidRPr="00AE6CF3">
        <w:rPr>
          <w:b/>
          <w:sz w:val="28"/>
          <w:szCs w:val="28"/>
        </w:rPr>
        <w:t>СТРАХОВАНИЕ УЧАСТИКОВ</w:t>
      </w:r>
    </w:p>
    <w:p w14:paraId="0690B0FD" w14:textId="77777777" w:rsidR="005852A0" w:rsidRPr="00AE6CF3" w:rsidRDefault="005852A0" w:rsidP="0042501B">
      <w:pPr>
        <w:spacing w:line="276" w:lineRule="auto"/>
        <w:ind w:left="57" w:right="113" w:firstLine="708"/>
        <w:contextualSpacing/>
        <w:jc w:val="both"/>
        <w:rPr>
          <w:sz w:val="28"/>
          <w:szCs w:val="28"/>
        </w:rPr>
      </w:pPr>
    </w:p>
    <w:p w14:paraId="77E292C7" w14:textId="43BBAC75" w:rsidR="005852A0" w:rsidRPr="00AE6CF3" w:rsidRDefault="003575D5" w:rsidP="0042501B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lastRenderedPageBreak/>
        <w:t xml:space="preserve">Участие в Фестивале осуществляется только при наличии полиса (оригинала) </w:t>
      </w:r>
      <w:bookmarkStart w:id="0" w:name="_Hlk131416183"/>
      <w:r w:rsidRPr="00AE6CF3">
        <w:rPr>
          <w:sz w:val="28"/>
          <w:szCs w:val="28"/>
        </w:rPr>
        <w:t>страхования жизни и здоровья от несчастных случаев</w:t>
      </w:r>
      <w:bookmarkEnd w:id="0"/>
      <w:r w:rsidRPr="00AE6CF3">
        <w:rPr>
          <w:sz w:val="28"/>
          <w:szCs w:val="28"/>
        </w:rPr>
        <w:t xml:space="preserve">, который представляется в комиссию по допуску участников в день приезда </w:t>
      </w:r>
      <w:r w:rsidR="0042501B">
        <w:rPr>
          <w:sz w:val="28"/>
          <w:szCs w:val="28"/>
        </w:rPr>
        <w:t xml:space="preserve">                               </w:t>
      </w:r>
      <w:r w:rsidRPr="00AE6CF3">
        <w:rPr>
          <w:sz w:val="28"/>
          <w:szCs w:val="28"/>
        </w:rPr>
        <w:t xml:space="preserve">на соревнования. </w:t>
      </w:r>
    </w:p>
    <w:p w14:paraId="4A25D753" w14:textId="77777777" w:rsidR="005852A0" w:rsidRPr="00AE6CF3" w:rsidRDefault="005852A0" w:rsidP="0042501B">
      <w:pPr>
        <w:spacing w:line="276" w:lineRule="auto"/>
        <w:ind w:left="57" w:right="113"/>
        <w:contextualSpacing/>
        <w:jc w:val="center"/>
        <w:rPr>
          <w:b/>
          <w:sz w:val="28"/>
          <w:szCs w:val="28"/>
        </w:rPr>
      </w:pPr>
    </w:p>
    <w:p w14:paraId="28C26EE2" w14:textId="77777777" w:rsidR="005852A0" w:rsidRPr="00AE6CF3" w:rsidRDefault="003575D5" w:rsidP="0042501B">
      <w:pPr>
        <w:numPr>
          <w:ilvl w:val="0"/>
          <w:numId w:val="3"/>
        </w:numPr>
        <w:tabs>
          <w:tab w:val="left" w:pos="567"/>
        </w:tabs>
        <w:spacing w:line="276" w:lineRule="auto"/>
        <w:ind w:left="57" w:right="113" w:firstLine="0"/>
        <w:contextualSpacing/>
        <w:jc w:val="center"/>
        <w:rPr>
          <w:b/>
          <w:sz w:val="28"/>
          <w:szCs w:val="28"/>
        </w:rPr>
      </w:pPr>
      <w:r w:rsidRPr="00AE6CF3">
        <w:rPr>
          <w:b/>
          <w:sz w:val="28"/>
          <w:szCs w:val="28"/>
        </w:rPr>
        <w:t>ПОДАЧА ЗАЯВОК НА УЧАСТИЕ</w:t>
      </w:r>
    </w:p>
    <w:p w14:paraId="4624A4E0" w14:textId="77777777" w:rsidR="005852A0" w:rsidRPr="00AE6CF3" w:rsidRDefault="005852A0" w:rsidP="0042501B">
      <w:pPr>
        <w:spacing w:line="276" w:lineRule="auto"/>
        <w:ind w:left="57" w:right="113" w:firstLine="708"/>
        <w:contextualSpacing/>
        <w:jc w:val="both"/>
        <w:rPr>
          <w:sz w:val="28"/>
          <w:szCs w:val="28"/>
        </w:rPr>
      </w:pPr>
    </w:p>
    <w:p w14:paraId="06D5F7E0" w14:textId="3D1069BE" w:rsidR="005852A0" w:rsidRPr="00AE6CF3" w:rsidRDefault="003575D5" w:rsidP="0042501B">
      <w:pPr>
        <w:spacing w:line="276" w:lineRule="auto"/>
        <w:ind w:left="57" w:right="113" w:firstLine="567"/>
        <w:contextualSpacing/>
        <w:jc w:val="both"/>
        <w:rPr>
          <w:sz w:val="28"/>
          <w:szCs w:val="28"/>
          <w:shd w:val="clear" w:color="auto" w:fill="FFFF00"/>
        </w:rPr>
      </w:pPr>
      <w:r w:rsidRPr="00AE6CF3">
        <w:rPr>
          <w:sz w:val="28"/>
          <w:szCs w:val="28"/>
        </w:rPr>
        <w:t>Заявки на участие в Фестивале подаются путем заполнения специальной формы</w:t>
      </w:r>
      <w:r w:rsidR="0042501B">
        <w:rPr>
          <w:sz w:val="28"/>
          <w:szCs w:val="28"/>
        </w:rPr>
        <w:t xml:space="preserve"> </w:t>
      </w:r>
      <w:r w:rsidRPr="00AE6CF3">
        <w:rPr>
          <w:sz w:val="28"/>
          <w:szCs w:val="28"/>
        </w:rPr>
        <w:t>на сайте в информационно-телекоммуникационной сети «Интернет» по электронному адресу</w:t>
      </w:r>
      <w:r w:rsidRPr="00AE6CF3">
        <w:rPr>
          <w:color w:val="000000"/>
          <w:sz w:val="28"/>
          <w:szCs w:val="28"/>
        </w:rPr>
        <w:t xml:space="preserve">: </w:t>
      </w:r>
      <w:hyperlink r:id="rId8">
        <w:r w:rsidRPr="00AE6CF3">
          <w:rPr>
            <w:rStyle w:val="a5"/>
            <w:color w:val="000000"/>
            <w:sz w:val="28"/>
            <w:szCs w:val="28"/>
          </w:rPr>
          <w:t>https://mini.russiabasket.ru/</w:t>
        </w:r>
      </w:hyperlink>
      <w:r w:rsidRPr="00AE6CF3">
        <w:rPr>
          <w:sz w:val="28"/>
          <w:szCs w:val="28"/>
        </w:rPr>
        <w:t xml:space="preserve"> до </w:t>
      </w:r>
      <w:r w:rsidR="005B27A8">
        <w:rPr>
          <w:sz w:val="28"/>
          <w:szCs w:val="28"/>
        </w:rPr>
        <w:t>15</w:t>
      </w:r>
      <w:r w:rsidRPr="00AE6CF3">
        <w:rPr>
          <w:sz w:val="28"/>
          <w:szCs w:val="28"/>
        </w:rPr>
        <w:t xml:space="preserve"> марта 202</w:t>
      </w:r>
      <w:r w:rsidR="003033DD">
        <w:rPr>
          <w:sz w:val="28"/>
          <w:szCs w:val="28"/>
        </w:rPr>
        <w:t>4</w:t>
      </w:r>
      <w:r w:rsidRPr="00AE6CF3">
        <w:rPr>
          <w:sz w:val="28"/>
          <w:szCs w:val="28"/>
        </w:rPr>
        <w:t xml:space="preserve"> года (включительно) – для смен в мае-июне, до </w:t>
      </w:r>
      <w:r w:rsidR="005B27A8">
        <w:rPr>
          <w:sz w:val="28"/>
          <w:szCs w:val="28"/>
        </w:rPr>
        <w:t>15</w:t>
      </w:r>
      <w:r w:rsidRPr="00AE6CF3">
        <w:rPr>
          <w:sz w:val="28"/>
          <w:szCs w:val="28"/>
        </w:rPr>
        <w:t xml:space="preserve"> </w:t>
      </w:r>
      <w:r w:rsidR="005B27A8">
        <w:rPr>
          <w:sz w:val="28"/>
          <w:szCs w:val="28"/>
        </w:rPr>
        <w:t>апреля</w:t>
      </w:r>
      <w:r w:rsidRPr="00AE6CF3">
        <w:rPr>
          <w:sz w:val="28"/>
          <w:szCs w:val="28"/>
        </w:rPr>
        <w:t xml:space="preserve"> 202</w:t>
      </w:r>
      <w:r w:rsidR="003033DD">
        <w:rPr>
          <w:sz w:val="28"/>
          <w:szCs w:val="28"/>
        </w:rPr>
        <w:t>4</w:t>
      </w:r>
      <w:r w:rsidRPr="00AE6CF3">
        <w:rPr>
          <w:sz w:val="28"/>
          <w:szCs w:val="28"/>
        </w:rPr>
        <w:t xml:space="preserve"> года (включительно) – для смен в августе.</w:t>
      </w:r>
      <w:r w:rsidR="005B27A8">
        <w:rPr>
          <w:sz w:val="28"/>
          <w:szCs w:val="28"/>
        </w:rPr>
        <w:t xml:space="preserve"> Сроки подачи заявок могут быть скорректированы </w:t>
      </w:r>
    </w:p>
    <w:p w14:paraId="5992FF53" w14:textId="77777777" w:rsidR="005852A0" w:rsidRPr="00AE6CF3" w:rsidRDefault="003575D5" w:rsidP="0042501B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В день приезда в ГСК представляется заявка в соответствии Приложением №1 на бумажном носителе (сформированная заявка отправляется на указанную электронную почту </w:t>
      </w:r>
      <w:r w:rsidRPr="00AE6CF3">
        <w:rPr>
          <w:sz w:val="28"/>
          <w:szCs w:val="28"/>
          <w:lang w:val="en-US"/>
        </w:rPr>
        <w:t>mini</w:t>
      </w:r>
      <w:r w:rsidRPr="00AE6CF3">
        <w:rPr>
          <w:sz w:val="28"/>
          <w:szCs w:val="28"/>
        </w:rPr>
        <w:t>@</w:t>
      </w:r>
      <w:proofErr w:type="spellStart"/>
      <w:r w:rsidRPr="00AE6CF3">
        <w:rPr>
          <w:sz w:val="28"/>
          <w:szCs w:val="28"/>
          <w:lang w:val="en-US"/>
        </w:rPr>
        <w:t>russiabasket</w:t>
      </w:r>
      <w:proofErr w:type="spellEnd"/>
      <w:r w:rsidRPr="00AE6CF3">
        <w:rPr>
          <w:sz w:val="28"/>
          <w:szCs w:val="28"/>
        </w:rPr>
        <w:t>.</w:t>
      </w:r>
      <w:proofErr w:type="spellStart"/>
      <w:r w:rsidRPr="00AE6CF3">
        <w:rPr>
          <w:sz w:val="28"/>
          <w:szCs w:val="28"/>
          <w:lang w:val="en-US"/>
        </w:rPr>
        <w:t>ru</w:t>
      </w:r>
      <w:proofErr w:type="spellEnd"/>
      <w:r w:rsidRPr="00AE6CF3">
        <w:rPr>
          <w:sz w:val="28"/>
          <w:szCs w:val="28"/>
        </w:rPr>
        <w:t xml:space="preserve"> при корректно заполненной онлайн-заявке), заверенная подписями руководителя командирующей организации и врача, а также печатью командирующей организации и врача. </w:t>
      </w:r>
    </w:p>
    <w:p w14:paraId="775A00C5" w14:textId="77777777" w:rsidR="005852A0" w:rsidRPr="00AE6CF3" w:rsidRDefault="003575D5" w:rsidP="0042501B">
      <w:pPr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На каждого участника представляется: </w:t>
      </w:r>
    </w:p>
    <w:p w14:paraId="52DC7BCD" w14:textId="77777777" w:rsidR="005852A0" w:rsidRPr="00AE6CF3" w:rsidRDefault="003575D5" w:rsidP="0042501B">
      <w:pPr>
        <w:numPr>
          <w:ilvl w:val="0"/>
          <w:numId w:val="4"/>
        </w:numPr>
        <w:tabs>
          <w:tab w:val="left" w:pos="851"/>
        </w:tabs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свидетельство о рождении или загранпаспорт; </w:t>
      </w:r>
    </w:p>
    <w:p w14:paraId="6F865996" w14:textId="77777777" w:rsidR="005852A0" w:rsidRPr="00AE6CF3" w:rsidRDefault="003575D5" w:rsidP="0042501B">
      <w:pPr>
        <w:numPr>
          <w:ilvl w:val="0"/>
          <w:numId w:val="4"/>
        </w:numPr>
        <w:tabs>
          <w:tab w:val="left" w:pos="851"/>
        </w:tabs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 xml:space="preserve">паспорт баскетболиста (для учащихся специализированных спортивных школ, училищ олимпийского резерва, школ высшего спортивного мастерства, детских баскетбольных клубов и </w:t>
      </w:r>
      <w:proofErr w:type="gramStart"/>
      <w:r w:rsidRPr="00AE6CF3">
        <w:rPr>
          <w:sz w:val="28"/>
          <w:szCs w:val="28"/>
        </w:rPr>
        <w:t>т.п.</w:t>
      </w:r>
      <w:proofErr w:type="gramEnd"/>
      <w:r w:rsidRPr="00AE6CF3">
        <w:rPr>
          <w:sz w:val="28"/>
          <w:szCs w:val="28"/>
        </w:rPr>
        <w:t>);</w:t>
      </w:r>
    </w:p>
    <w:p w14:paraId="28DF82BA" w14:textId="193E3429" w:rsidR="00093A65" w:rsidRPr="00AE6CF3" w:rsidRDefault="003575D5" w:rsidP="0042501B">
      <w:pPr>
        <w:numPr>
          <w:ilvl w:val="0"/>
          <w:numId w:val="4"/>
        </w:numPr>
        <w:tabs>
          <w:tab w:val="left" w:pos="851"/>
        </w:tabs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>справка с фотографией 3х4, заверенная подписью и печатью руководителя командирующей организации;</w:t>
      </w:r>
    </w:p>
    <w:p w14:paraId="6043E969" w14:textId="5DBFB685" w:rsidR="005852A0" w:rsidRPr="00AE6CF3" w:rsidRDefault="003575D5" w:rsidP="0042501B">
      <w:pPr>
        <w:numPr>
          <w:ilvl w:val="0"/>
          <w:numId w:val="4"/>
        </w:numPr>
        <w:tabs>
          <w:tab w:val="left" w:pos="851"/>
        </w:tabs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>полис обязательного медицинского страхования;</w:t>
      </w:r>
    </w:p>
    <w:p w14:paraId="347C9AC8" w14:textId="33F82778" w:rsidR="00AE4694" w:rsidRPr="00AE6CF3" w:rsidRDefault="00AE4694" w:rsidP="0042501B">
      <w:pPr>
        <w:numPr>
          <w:ilvl w:val="0"/>
          <w:numId w:val="4"/>
        </w:numPr>
        <w:tabs>
          <w:tab w:val="left" w:pos="851"/>
        </w:tabs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>полис страхования жизни и здоровья от несчастных случаев;</w:t>
      </w:r>
    </w:p>
    <w:p w14:paraId="520EFDF6" w14:textId="49B61C98" w:rsidR="00AE4694" w:rsidRPr="00AE6CF3" w:rsidRDefault="00AE4694" w:rsidP="0042501B">
      <w:pPr>
        <w:numPr>
          <w:ilvl w:val="0"/>
          <w:numId w:val="4"/>
        </w:numPr>
        <w:tabs>
          <w:tab w:val="left" w:pos="851"/>
        </w:tabs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>согласие одного из родителей/законных представителей на обработку персональных данных несовершеннолетнего;</w:t>
      </w:r>
    </w:p>
    <w:p w14:paraId="285E439A" w14:textId="77777777" w:rsidR="005852A0" w:rsidRPr="00AE6CF3" w:rsidRDefault="003575D5" w:rsidP="0042501B">
      <w:pPr>
        <w:numPr>
          <w:ilvl w:val="0"/>
          <w:numId w:val="4"/>
        </w:numPr>
        <w:tabs>
          <w:tab w:val="left" w:pos="851"/>
        </w:tabs>
        <w:spacing w:line="276" w:lineRule="auto"/>
        <w:ind w:left="57" w:right="113" w:firstLine="567"/>
        <w:contextualSpacing/>
        <w:jc w:val="both"/>
        <w:rPr>
          <w:sz w:val="28"/>
          <w:szCs w:val="28"/>
        </w:rPr>
      </w:pPr>
      <w:r w:rsidRPr="00AE6CF3">
        <w:rPr>
          <w:sz w:val="28"/>
          <w:szCs w:val="28"/>
        </w:rPr>
        <w:t>справка об эпидемиологическом окружении.</w:t>
      </w:r>
    </w:p>
    <w:p w14:paraId="43543859" w14:textId="77777777" w:rsidR="005852A0" w:rsidRPr="00AE6CF3" w:rsidRDefault="003575D5" w:rsidP="00484B13">
      <w:pPr>
        <w:spacing w:line="276" w:lineRule="auto"/>
        <w:rPr>
          <w:sz w:val="28"/>
          <w:szCs w:val="28"/>
        </w:rPr>
      </w:pPr>
      <w:r w:rsidRPr="00AE6CF3">
        <w:rPr>
          <w:sz w:val="28"/>
          <w:szCs w:val="28"/>
        </w:rPr>
        <w:br w:type="page"/>
      </w:r>
    </w:p>
    <w:p w14:paraId="11027A2A" w14:textId="77777777" w:rsidR="005852A0" w:rsidRPr="00AE6CF3" w:rsidRDefault="003575D5" w:rsidP="00484B13">
      <w:pPr>
        <w:spacing w:line="276" w:lineRule="auto"/>
        <w:contextualSpacing/>
        <w:jc w:val="right"/>
        <w:rPr>
          <w:rFonts w:eastAsia="Calibri"/>
          <w:sz w:val="28"/>
          <w:szCs w:val="28"/>
          <w:lang w:eastAsia="en-US"/>
        </w:rPr>
      </w:pPr>
      <w:r w:rsidRPr="00AE6CF3">
        <w:rPr>
          <w:rFonts w:eastAsia="Calibri"/>
          <w:sz w:val="28"/>
          <w:szCs w:val="28"/>
          <w:lang w:eastAsia="en-US"/>
        </w:rPr>
        <w:lastRenderedPageBreak/>
        <w:t>Приложение № 1</w:t>
      </w:r>
    </w:p>
    <w:p w14:paraId="271549D8" w14:textId="77777777" w:rsidR="005852A0" w:rsidRPr="00AE6CF3" w:rsidRDefault="005852A0" w:rsidP="00484B13">
      <w:pPr>
        <w:spacing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14:paraId="76BE99DD" w14:textId="77777777" w:rsidR="005852A0" w:rsidRPr="00AE6CF3" w:rsidRDefault="003575D5" w:rsidP="00484B13">
      <w:pPr>
        <w:spacing w:line="276" w:lineRule="auto"/>
        <w:jc w:val="center"/>
        <w:rPr>
          <w:rFonts w:eastAsia="Arial"/>
          <w:b/>
          <w:color w:val="000000"/>
          <w:sz w:val="28"/>
          <w:szCs w:val="28"/>
          <w:lang w:eastAsia="ar-SA"/>
        </w:rPr>
      </w:pPr>
      <w:r w:rsidRPr="00AE6CF3">
        <w:rPr>
          <w:rFonts w:eastAsia="Arial"/>
          <w:b/>
          <w:color w:val="000000"/>
          <w:sz w:val="28"/>
          <w:szCs w:val="28"/>
          <w:lang w:eastAsia="ar-SA"/>
        </w:rPr>
        <w:t>ЗАЯВКА</w:t>
      </w:r>
    </w:p>
    <w:p w14:paraId="0921AE8C" w14:textId="77777777" w:rsidR="005852A0" w:rsidRPr="00AE6CF3" w:rsidRDefault="003575D5" w:rsidP="00484B13">
      <w:pPr>
        <w:spacing w:line="276" w:lineRule="auto"/>
        <w:ind w:hanging="36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E6CF3">
        <w:rPr>
          <w:rFonts w:eastAsia="Calibri"/>
          <w:sz w:val="28"/>
          <w:szCs w:val="28"/>
          <w:lang w:eastAsia="en-US"/>
        </w:rPr>
        <w:t>на участие во Всероссийском фестивале «</w:t>
      </w:r>
      <w:proofErr w:type="spellStart"/>
      <w:r w:rsidRPr="00AE6CF3">
        <w:rPr>
          <w:rFonts w:eastAsia="Calibri"/>
          <w:sz w:val="28"/>
          <w:szCs w:val="28"/>
          <w:lang w:eastAsia="en-US"/>
        </w:rPr>
        <w:t>Минибаскет</w:t>
      </w:r>
      <w:proofErr w:type="spellEnd"/>
      <w:r w:rsidRPr="00AE6CF3">
        <w:rPr>
          <w:rFonts w:eastAsia="Calibri"/>
          <w:sz w:val="28"/>
          <w:szCs w:val="28"/>
          <w:lang w:eastAsia="en-US"/>
        </w:rPr>
        <w:t>»</w:t>
      </w:r>
    </w:p>
    <w:p w14:paraId="6C31DCB1" w14:textId="77777777" w:rsidR="005852A0" w:rsidRPr="00AE6CF3" w:rsidRDefault="005852A0" w:rsidP="00484B13">
      <w:pPr>
        <w:spacing w:line="276" w:lineRule="auto"/>
        <w:ind w:hanging="360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4FEC561B" w14:textId="77777777" w:rsidR="005852A0" w:rsidRPr="00AE6CF3" w:rsidRDefault="003575D5" w:rsidP="00484B13">
      <w:pPr>
        <w:spacing w:line="276" w:lineRule="auto"/>
        <w:ind w:hanging="360"/>
        <w:contextualSpacing/>
        <w:rPr>
          <w:rFonts w:eastAsia="Calibri"/>
          <w:sz w:val="28"/>
          <w:szCs w:val="28"/>
          <w:lang w:eastAsia="en-US"/>
        </w:rPr>
      </w:pPr>
      <w:r w:rsidRPr="00AE6CF3">
        <w:rPr>
          <w:rFonts w:eastAsia="Calibri"/>
          <w:sz w:val="28"/>
          <w:szCs w:val="28"/>
          <w:lang w:eastAsia="en-US"/>
        </w:rPr>
        <w:t>Команда________________________________________________________</w:t>
      </w:r>
    </w:p>
    <w:p w14:paraId="38B0218D" w14:textId="77777777" w:rsidR="005852A0" w:rsidRPr="00AE6CF3" w:rsidRDefault="003575D5" w:rsidP="00484B13">
      <w:pPr>
        <w:spacing w:line="276" w:lineRule="auto"/>
        <w:jc w:val="center"/>
        <w:rPr>
          <w:rFonts w:eastAsia="Arial"/>
          <w:color w:val="000000"/>
          <w:sz w:val="28"/>
          <w:szCs w:val="28"/>
          <w:lang w:eastAsia="ar-SA"/>
        </w:rPr>
      </w:pPr>
      <w:r w:rsidRPr="00AE6CF3">
        <w:rPr>
          <w:rFonts w:eastAsia="Arial"/>
          <w:color w:val="000000"/>
          <w:sz w:val="28"/>
          <w:szCs w:val="28"/>
          <w:lang w:eastAsia="ar-SA"/>
        </w:rPr>
        <w:t xml:space="preserve">           (организация, наименование субъекта Российской Федерации)</w:t>
      </w:r>
    </w:p>
    <w:p w14:paraId="5803EC99" w14:textId="77777777" w:rsidR="005852A0" w:rsidRPr="00AE6CF3" w:rsidRDefault="005852A0" w:rsidP="00484B13">
      <w:pPr>
        <w:spacing w:line="276" w:lineRule="auto"/>
        <w:jc w:val="both"/>
        <w:rPr>
          <w:rFonts w:eastAsia="Arial"/>
          <w:color w:val="000000"/>
          <w:sz w:val="28"/>
          <w:szCs w:val="28"/>
          <w:lang w:eastAsia="ar-SA"/>
        </w:rPr>
      </w:pPr>
    </w:p>
    <w:tbl>
      <w:tblPr>
        <w:tblW w:w="9999" w:type="dxa"/>
        <w:tblLayout w:type="fixed"/>
        <w:tblLook w:val="04A0" w:firstRow="1" w:lastRow="0" w:firstColumn="1" w:lastColumn="0" w:noHBand="0" w:noVBand="1"/>
      </w:tblPr>
      <w:tblGrid>
        <w:gridCol w:w="815"/>
        <w:gridCol w:w="2809"/>
        <w:gridCol w:w="2304"/>
        <w:gridCol w:w="1839"/>
        <w:gridCol w:w="2232"/>
      </w:tblGrid>
      <w:tr w:rsidR="005852A0" w:rsidRPr="00AE6CF3" w14:paraId="07721D7D" w14:textId="77777777">
        <w:trPr>
          <w:trHeight w:val="84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88346" w14:textId="77777777" w:rsidR="005852A0" w:rsidRPr="00AE6CF3" w:rsidRDefault="003575D5" w:rsidP="00484B13">
            <w:pPr>
              <w:widowControl w:val="0"/>
              <w:snapToGrid w:val="0"/>
              <w:spacing w:line="276" w:lineRule="auto"/>
              <w:jc w:val="center"/>
              <w:rPr>
                <w:rFonts w:eastAsia="Arial"/>
                <w:color w:val="000000"/>
                <w:lang w:eastAsia="ar-SA"/>
              </w:rPr>
            </w:pPr>
            <w:r w:rsidRPr="00AE6CF3">
              <w:rPr>
                <w:rFonts w:eastAsia="Arial"/>
                <w:color w:val="000000"/>
                <w:lang w:eastAsia="ar-SA"/>
              </w:rPr>
              <w:t>№</w:t>
            </w:r>
          </w:p>
          <w:p w14:paraId="5AF0D82A" w14:textId="77777777" w:rsidR="005852A0" w:rsidRPr="00AE6CF3" w:rsidRDefault="003575D5" w:rsidP="00484B13">
            <w:pPr>
              <w:widowControl w:val="0"/>
              <w:snapToGrid w:val="0"/>
              <w:spacing w:line="276" w:lineRule="auto"/>
              <w:jc w:val="center"/>
              <w:rPr>
                <w:rFonts w:eastAsia="Arial"/>
                <w:color w:val="000000"/>
                <w:lang w:eastAsia="ar-SA"/>
              </w:rPr>
            </w:pPr>
            <w:r w:rsidRPr="00AE6CF3">
              <w:rPr>
                <w:rFonts w:eastAsia="Arial"/>
                <w:color w:val="000000"/>
                <w:lang w:eastAsia="ar-SA"/>
              </w:rPr>
              <w:t>п/п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1A4E3" w14:textId="77777777" w:rsidR="005852A0" w:rsidRPr="00AE6CF3" w:rsidRDefault="003575D5" w:rsidP="00484B13">
            <w:pPr>
              <w:widowControl w:val="0"/>
              <w:snapToGrid w:val="0"/>
              <w:spacing w:line="276" w:lineRule="auto"/>
              <w:ind w:hanging="21"/>
              <w:contextualSpacing/>
              <w:jc w:val="center"/>
              <w:rPr>
                <w:rFonts w:eastAsia="Arial"/>
                <w:color w:val="000000"/>
                <w:lang w:eastAsia="ar-SA"/>
              </w:rPr>
            </w:pPr>
            <w:r w:rsidRPr="00AE6CF3">
              <w:rPr>
                <w:rFonts w:eastAsia="Arial"/>
                <w:color w:val="000000"/>
                <w:lang w:eastAsia="ar-SA"/>
              </w:rPr>
              <w:t>ФИО полностью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F8C4E" w14:textId="77777777" w:rsidR="005852A0" w:rsidRPr="00AE6CF3" w:rsidRDefault="003575D5" w:rsidP="00484B13">
            <w:pPr>
              <w:widowControl w:val="0"/>
              <w:snapToGrid w:val="0"/>
              <w:spacing w:line="276" w:lineRule="auto"/>
              <w:jc w:val="center"/>
              <w:rPr>
                <w:rFonts w:eastAsia="Arial"/>
                <w:color w:val="000000"/>
                <w:lang w:eastAsia="ar-SA"/>
              </w:rPr>
            </w:pPr>
            <w:r w:rsidRPr="00AE6CF3">
              <w:rPr>
                <w:rFonts w:eastAsia="Arial"/>
                <w:color w:val="000000"/>
                <w:lang w:eastAsia="ar-SA"/>
              </w:rPr>
              <w:t>Дата рождения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5F22" w14:textId="77777777" w:rsidR="005852A0" w:rsidRPr="00AE6CF3" w:rsidRDefault="003575D5" w:rsidP="00484B13">
            <w:pPr>
              <w:widowControl w:val="0"/>
              <w:snapToGrid w:val="0"/>
              <w:spacing w:line="276" w:lineRule="auto"/>
              <w:jc w:val="center"/>
              <w:rPr>
                <w:rFonts w:eastAsia="Arial"/>
                <w:color w:val="000000"/>
                <w:lang w:eastAsia="ar-SA"/>
              </w:rPr>
            </w:pPr>
            <w:r w:rsidRPr="00AE6CF3">
              <w:rPr>
                <w:rFonts w:eastAsia="Arial"/>
                <w:color w:val="000000"/>
                <w:lang w:eastAsia="ar-SA"/>
              </w:rPr>
              <w:t>Спортивная школа, спортивный клуб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6A2E" w14:textId="77777777" w:rsidR="005852A0" w:rsidRPr="00AE6CF3" w:rsidRDefault="003575D5" w:rsidP="00484B13">
            <w:pPr>
              <w:widowControl w:val="0"/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E6CF3">
              <w:rPr>
                <w:rFonts w:eastAsia="Calibri"/>
                <w:lang w:eastAsia="en-US"/>
              </w:rPr>
              <w:t>Виза врача (подпись и печать)</w:t>
            </w:r>
          </w:p>
        </w:tc>
      </w:tr>
      <w:tr w:rsidR="005852A0" w:rsidRPr="00AE6CF3" w14:paraId="1DBF9DBB" w14:textId="77777777">
        <w:trPr>
          <w:trHeight w:val="33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1EF6B" w14:textId="77777777" w:rsidR="005852A0" w:rsidRPr="00AE6CF3" w:rsidRDefault="003575D5" w:rsidP="00484B13">
            <w:pPr>
              <w:widowControl w:val="0"/>
              <w:snapToGrid w:val="0"/>
              <w:spacing w:line="276" w:lineRule="auto"/>
              <w:rPr>
                <w:rFonts w:eastAsia="Arial"/>
                <w:color w:val="000000"/>
                <w:lang w:eastAsia="ar-SA"/>
              </w:rPr>
            </w:pPr>
            <w:r w:rsidRPr="00AE6CF3">
              <w:rPr>
                <w:rFonts w:eastAsia="Arial"/>
                <w:color w:val="000000"/>
                <w:lang w:eastAsia="ar-SA"/>
              </w:rPr>
              <w:t>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ABFC0" w14:textId="77777777" w:rsidR="005852A0" w:rsidRPr="00AE6CF3" w:rsidRDefault="005852A0" w:rsidP="00484B13">
            <w:pPr>
              <w:widowControl w:val="0"/>
              <w:snapToGrid w:val="0"/>
              <w:spacing w:line="276" w:lineRule="auto"/>
              <w:jc w:val="both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B0777" w14:textId="77777777" w:rsidR="005852A0" w:rsidRPr="00AE6CF3" w:rsidRDefault="005852A0" w:rsidP="00484B13">
            <w:pPr>
              <w:widowControl w:val="0"/>
              <w:snapToGrid w:val="0"/>
              <w:spacing w:line="276" w:lineRule="auto"/>
              <w:jc w:val="both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0420" w14:textId="77777777" w:rsidR="005852A0" w:rsidRPr="00AE6CF3" w:rsidRDefault="005852A0" w:rsidP="00484B13">
            <w:pPr>
              <w:widowControl w:val="0"/>
              <w:snapToGrid w:val="0"/>
              <w:spacing w:line="276" w:lineRule="auto"/>
              <w:jc w:val="both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F352" w14:textId="77777777" w:rsidR="005852A0" w:rsidRPr="00AE6CF3" w:rsidRDefault="005852A0" w:rsidP="00484B13">
            <w:pPr>
              <w:widowControl w:val="0"/>
              <w:spacing w:line="276" w:lineRule="auto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5852A0" w:rsidRPr="00AE6CF3" w14:paraId="67C0D81A" w14:textId="77777777">
        <w:trPr>
          <w:trHeight w:val="35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2DC09" w14:textId="77777777" w:rsidR="005852A0" w:rsidRPr="00AE6CF3" w:rsidRDefault="003575D5" w:rsidP="00484B13">
            <w:pPr>
              <w:widowControl w:val="0"/>
              <w:snapToGrid w:val="0"/>
              <w:spacing w:line="276" w:lineRule="auto"/>
              <w:rPr>
                <w:rFonts w:eastAsia="Arial"/>
                <w:color w:val="000000"/>
                <w:lang w:eastAsia="ar-SA"/>
              </w:rPr>
            </w:pPr>
            <w:r w:rsidRPr="00AE6CF3">
              <w:rPr>
                <w:rFonts w:eastAsia="Arial"/>
                <w:color w:val="000000"/>
                <w:lang w:eastAsia="ar-SA"/>
              </w:rPr>
              <w:t>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01B95" w14:textId="77777777" w:rsidR="005852A0" w:rsidRPr="00AE6CF3" w:rsidRDefault="005852A0" w:rsidP="00484B13">
            <w:pPr>
              <w:widowControl w:val="0"/>
              <w:snapToGrid w:val="0"/>
              <w:spacing w:line="276" w:lineRule="auto"/>
              <w:jc w:val="both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F2CED" w14:textId="77777777" w:rsidR="005852A0" w:rsidRPr="00AE6CF3" w:rsidRDefault="005852A0" w:rsidP="00484B13">
            <w:pPr>
              <w:widowControl w:val="0"/>
              <w:snapToGrid w:val="0"/>
              <w:spacing w:line="276" w:lineRule="auto"/>
              <w:jc w:val="both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3512" w14:textId="77777777" w:rsidR="005852A0" w:rsidRPr="00AE6CF3" w:rsidRDefault="005852A0" w:rsidP="00484B13">
            <w:pPr>
              <w:widowControl w:val="0"/>
              <w:snapToGrid w:val="0"/>
              <w:spacing w:line="276" w:lineRule="auto"/>
              <w:jc w:val="both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DD7D" w14:textId="77777777" w:rsidR="005852A0" w:rsidRPr="00AE6CF3" w:rsidRDefault="005852A0" w:rsidP="00484B13">
            <w:pPr>
              <w:widowControl w:val="0"/>
              <w:spacing w:line="276" w:lineRule="auto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5852A0" w:rsidRPr="00AE6CF3" w14:paraId="7E69E9EC" w14:textId="77777777">
        <w:trPr>
          <w:trHeight w:val="35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F5986" w14:textId="77777777" w:rsidR="005852A0" w:rsidRPr="00AE6CF3" w:rsidRDefault="003575D5" w:rsidP="00484B13">
            <w:pPr>
              <w:widowControl w:val="0"/>
              <w:snapToGrid w:val="0"/>
              <w:spacing w:line="276" w:lineRule="auto"/>
              <w:rPr>
                <w:rFonts w:eastAsia="Arial"/>
                <w:color w:val="000000"/>
                <w:lang w:eastAsia="ar-SA"/>
              </w:rPr>
            </w:pPr>
            <w:r w:rsidRPr="00AE6CF3">
              <w:rPr>
                <w:rFonts w:eastAsia="Arial"/>
                <w:color w:val="000000"/>
                <w:lang w:eastAsia="ar-SA"/>
              </w:rPr>
              <w:t>3…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A6216" w14:textId="77777777" w:rsidR="005852A0" w:rsidRPr="00AE6CF3" w:rsidRDefault="005852A0" w:rsidP="00484B13">
            <w:pPr>
              <w:widowControl w:val="0"/>
              <w:snapToGrid w:val="0"/>
              <w:spacing w:line="276" w:lineRule="auto"/>
              <w:jc w:val="both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1E24D" w14:textId="77777777" w:rsidR="005852A0" w:rsidRPr="00AE6CF3" w:rsidRDefault="005852A0" w:rsidP="00484B13">
            <w:pPr>
              <w:widowControl w:val="0"/>
              <w:snapToGrid w:val="0"/>
              <w:spacing w:line="276" w:lineRule="auto"/>
              <w:jc w:val="both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64A3" w14:textId="77777777" w:rsidR="005852A0" w:rsidRPr="00AE6CF3" w:rsidRDefault="005852A0" w:rsidP="00484B13">
            <w:pPr>
              <w:widowControl w:val="0"/>
              <w:snapToGrid w:val="0"/>
              <w:spacing w:line="276" w:lineRule="auto"/>
              <w:jc w:val="both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91B1" w14:textId="77777777" w:rsidR="005852A0" w:rsidRPr="00AE6CF3" w:rsidRDefault="005852A0" w:rsidP="00484B13">
            <w:pPr>
              <w:widowControl w:val="0"/>
              <w:spacing w:line="276" w:lineRule="auto"/>
              <w:contextualSpacing/>
              <w:rPr>
                <w:rFonts w:eastAsia="Calibri"/>
                <w:b/>
                <w:lang w:eastAsia="en-US"/>
              </w:rPr>
            </w:pPr>
          </w:p>
        </w:tc>
      </w:tr>
    </w:tbl>
    <w:p w14:paraId="403FEC89" w14:textId="77777777" w:rsidR="005852A0" w:rsidRPr="00AE6CF3" w:rsidRDefault="005852A0" w:rsidP="00484B13">
      <w:pPr>
        <w:spacing w:line="276" w:lineRule="auto"/>
        <w:jc w:val="both"/>
        <w:rPr>
          <w:rFonts w:eastAsia="Arial"/>
          <w:color w:val="000000"/>
          <w:sz w:val="28"/>
          <w:szCs w:val="28"/>
          <w:lang w:eastAsia="ar-SA"/>
        </w:rPr>
      </w:pPr>
    </w:p>
    <w:p w14:paraId="6F620986" w14:textId="77777777" w:rsidR="005852A0" w:rsidRPr="00AE6CF3" w:rsidRDefault="005852A0" w:rsidP="00484B13">
      <w:pPr>
        <w:spacing w:line="276" w:lineRule="auto"/>
        <w:jc w:val="both"/>
        <w:rPr>
          <w:rFonts w:eastAsia="Arial"/>
          <w:color w:val="000000"/>
          <w:sz w:val="28"/>
          <w:szCs w:val="28"/>
          <w:lang w:eastAsia="ar-SA"/>
        </w:rPr>
      </w:pPr>
    </w:p>
    <w:p w14:paraId="1F145E01" w14:textId="77777777" w:rsidR="005852A0" w:rsidRPr="00AE6CF3" w:rsidRDefault="003575D5" w:rsidP="00484B13">
      <w:pPr>
        <w:spacing w:line="276" w:lineRule="auto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E6CF3">
        <w:rPr>
          <w:rFonts w:eastAsia="Arial"/>
          <w:color w:val="000000"/>
          <w:sz w:val="28"/>
          <w:szCs w:val="28"/>
          <w:lang w:eastAsia="ar-SA"/>
        </w:rPr>
        <w:t>Всего допущено ____________ человек</w:t>
      </w:r>
    </w:p>
    <w:p w14:paraId="6B671DCF" w14:textId="77777777" w:rsidR="005852A0" w:rsidRPr="00AE6CF3" w:rsidRDefault="005852A0" w:rsidP="00484B13">
      <w:pPr>
        <w:spacing w:line="276" w:lineRule="auto"/>
        <w:jc w:val="both"/>
        <w:rPr>
          <w:rFonts w:eastAsia="Arial"/>
          <w:color w:val="000000"/>
          <w:sz w:val="28"/>
          <w:szCs w:val="28"/>
          <w:lang w:eastAsia="ar-SA"/>
        </w:rPr>
      </w:pPr>
    </w:p>
    <w:p w14:paraId="6DEF790B" w14:textId="77777777" w:rsidR="005852A0" w:rsidRPr="00AE6CF3" w:rsidRDefault="003575D5" w:rsidP="00484B13">
      <w:pPr>
        <w:spacing w:line="276" w:lineRule="auto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E6CF3">
        <w:rPr>
          <w:rFonts w:eastAsia="Arial"/>
          <w:color w:val="000000"/>
          <w:sz w:val="28"/>
          <w:szCs w:val="28"/>
          <w:lang w:eastAsia="ar-SA"/>
        </w:rPr>
        <w:t>ФИО врача (полностью)</w:t>
      </w:r>
    </w:p>
    <w:p w14:paraId="17039C1A" w14:textId="77777777" w:rsidR="005852A0" w:rsidRPr="00AE6CF3" w:rsidRDefault="005852A0" w:rsidP="00484B13">
      <w:pPr>
        <w:spacing w:line="276" w:lineRule="auto"/>
        <w:jc w:val="both"/>
        <w:rPr>
          <w:rFonts w:eastAsia="Arial"/>
          <w:color w:val="000000"/>
          <w:sz w:val="28"/>
          <w:szCs w:val="28"/>
          <w:lang w:eastAsia="ar-SA"/>
        </w:rPr>
      </w:pPr>
    </w:p>
    <w:p w14:paraId="008843BA" w14:textId="77777777" w:rsidR="005852A0" w:rsidRPr="00AE6CF3" w:rsidRDefault="003575D5" w:rsidP="00484B13">
      <w:pPr>
        <w:spacing w:line="276" w:lineRule="auto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E6CF3">
        <w:rPr>
          <w:rFonts w:eastAsia="Arial"/>
          <w:color w:val="000000"/>
          <w:sz w:val="28"/>
          <w:szCs w:val="28"/>
          <w:lang w:eastAsia="ar-SA"/>
        </w:rPr>
        <w:t>Печать медицинской организации</w:t>
      </w:r>
    </w:p>
    <w:p w14:paraId="069AE57B" w14:textId="77777777" w:rsidR="005852A0" w:rsidRPr="00AE6CF3" w:rsidRDefault="005852A0" w:rsidP="00484B13">
      <w:pPr>
        <w:spacing w:line="276" w:lineRule="auto"/>
        <w:jc w:val="both"/>
        <w:rPr>
          <w:rFonts w:eastAsia="Arial"/>
          <w:color w:val="000000"/>
          <w:sz w:val="28"/>
          <w:szCs w:val="28"/>
          <w:lang w:eastAsia="ar-SA"/>
        </w:rPr>
      </w:pPr>
    </w:p>
    <w:p w14:paraId="7F6247EB" w14:textId="77777777" w:rsidR="005852A0" w:rsidRPr="00AE6CF3" w:rsidRDefault="003575D5" w:rsidP="00484B13">
      <w:pPr>
        <w:spacing w:line="276" w:lineRule="auto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E6CF3">
        <w:rPr>
          <w:rFonts w:eastAsia="Arial"/>
          <w:color w:val="000000"/>
          <w:sz w:val="28"/>
          <w:szCs w:val="28"/>
          <w:lang w:eastAsia="ar-SA"/>
        </w:rPr>
        <w:t>Руководитель командирующей организации                  подпись, ФИО</w:t>
      </w:r>
    </w:p>
    <w:p w14:paraId="786DFC75" w14:textId="77777777" w:rsidR="005852A0" w:rsidRPr="00AE6CF3" w:rsidRDefault="005852A0" w:rsidP="00484B13">
      <w:pPr>
        <w:spacing w:line="276" w:lineRule="auto"/>
        <w:jc w:val="both"/>
        <w:rPr>
          <w:rFonts w:eastAsia="Arial"/>
          <w:color w:val="000000"/>
          <w:sz w:val="28"/>
          <w:szCs w:val="28"/>
          <w:lang w:eastAsia="ar-SA"/>
        </w:rPr>
      </w:pPr>
    </w:p>
    <w:p w14:paraId="2E7B1FA6" w14:textId="77777777" w:rsidR="005852A0" w:rsidRPr="00AE6CF3" w:rsidRDefault="003575D5" w:rsidP="00484B13">
      <w:pPr>
        <w:spacing w:line="276" w:lineRule="auto"/>
        <w:jc w:val="both"/>
        <w:rPr>
          <w:rFonts w:eastAsia="Arial"/>
          <w:color w:val="000000"/>
          <w:sz w:val="28"/>
          <w:szCs w:val="28"/>
          <w:lang w:eastAsia="ar-SA"/>
        </w:rPr>
      </w:pPr>
      <w:proofErr w:type="spellStart"/>
      <w:r w:rsidRPr="00AE6CF3">
        <w:rPr>
          <w:rFonts w:eastAsia="Arial"/>
          <w:color w:val="000000"/>
          <w:sz w:val="28"/>
          <w:szCs w:val="28"/>
          <w:lang w:eastAsia="ar-SA"/>
        </w:rPr>
        <w:t>М.п</w:t>
      </w:r>
      <w:proofErr w:type="spellEnd"/>
      <w:r w:rsidRPr="00AE6CF3">
        <w:rPr>
          <w:rFonts w:eastAsia="Arial"/>
          <w:color w:val="000000"/>
          <w:sz w:val="28"/>
          <w:szCs w:val="28"/>
          <w:lang w:eastAsia="ar-SA"/>
        </w:rPr>
        <w:t>.</w:t>
      </w:r>
    </w:p>
    <w:p w14:paraId="4479E29F" w14:textId="77777777" w:rsidR="005852A0" w:rsidRPr="00AE6CF3" w:rsidRDefault="005852A0" w:rsidP="00484B13">
      <w:pPr>
        <w:spacing w:line="276" w:lineRule="auto"/>
        <w:jc w:val="both"/>
        <w:rPr>
          <w:rFonts w:eastAsia="Arial"/>
          <w:color w:val="000000"/>
          <w:sz w:val="28"/>
          <w:szCs w:val="28"/>
          <w:lang w:eastAsia="ar-SA"/>
        </w:rPr>
      </w:pPr>
    </w:p>
    <w:p w14:paraId="12F7B3E6" w14:textId="77777777" w:rsidR="005852A0" w:rsidRPr="00AE6CF3" w:rsidRDefault="005852A0" w:rsidP="00484B13">
      <w:pPr>
        <w:spacing w:line="276" w:lineRule="auto"/>
        <w:jc w:val="both"/>
        <w:rPr>
          <w:rFonts w:eastAsia="Arial"/>
          <w:color w:val="000000"/>
          <w:sz w:val="28"/>
          <w:szCs w:val="28"/>
          <w:lang w:eastAsia="ar-SA"/>
        </w:rPr>
      </w:pPr>
    </w:p>
    <w:p w14:paraId="43BD32A1" w14:textId="77777777" w:rsidR="005852A0" w:rsidRPr="00AE6CF3" w:rsidRDefault="003575D5" w:rsidP="00484B13">
      <w:pPr>
        <w:spacing w:line="276" w:lineRule="auto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E6CF3">
        <w:rPr>
          <w:rFonts w:eastAsia="Arial"/>
          <w:color w:val="000000"/>
          <w:sz w:val="28"/>
          <w:szCs w:val="28"/>
          <w:lang w:eastAsia="ar-SA"/>
        </w:rPr>
        <w:t>Представитель команды                         подпись, ФИО, телефон</w:t>
      </w:r>
    </w:p>
    <w:p w14:paraId="4C4C2D8B" w14:textId="77777777" w:rsidR="005852A0" w:rsidRPr="00AE6CF3" w:rsidRDefault="005852A0" w:rsidP="00484B13">
      <w:pPr>
        <w:spacing w:line="276" w:lineRule="auto"/>
        <w:jc w:val="both"/>
        <w:rPr>
          <w:rFonts w:eastAsia="Arial"/>
          <w:color w:val="000000"/>
          <w:sz w:val="28"/>
          <w:szCs w:val="28"/>
          <w:lang w:eastAsia="ar-SA"/>
        </w:rPr>
      </w:pPr>
    </w:p>
    <w:p w14:paraId="217C0C48" w14:textId="77777777" w:rsidR="005852A0" w:rsidRPr="00AE6CF3" w:rsidRDefault="005852A0" w:rsidP="00484B13">
      <w:pPr>
        <w:spacing w:line="276" w:lineRule="auto"/>
        <w:jc w:val="both"/>
        <w:rPr>
          <w:rFonts w:eastAsia="Arial"/>
          <w:color w:val="000000"/>
          <w:sz w:val="28"/>
          <w:szCs w:val="28"/>
          <w:lang w:eastAsia="ar-SA"/>
        </w:rPr>
      </w:pPr>
    </w:p>
    <w:p w14:paraId="2EEFF761" w14:textId="77777777" w:rsidR="005852A0" w:rsidRPr="00AE6CF3" w:rsidRDefault="003575D5" w:rsidP="00484B13">
      <w:pPr>
        <w:spacing w:line="276" w:lineRule="auto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E6CF3">
        <w:rPr>
          <w:rFonts w:eastAsia="Arial"/>
          <w:color w:val="000000"/>
          <w:sz w:val="28"/>
          <w:szCs w:val="28"/>
          <w:lang w:eastAsia="ar-SA"/>
        </w:rPr>
        <w:t>Тренер</w:t>
      </w:r>
      <w:r w:rsidRPr="00AE6CF3">
        <w:rPr>
          <w:rFonts w:eastAsia="Arial"/>
          <w:color w:val="000000"/>
          <w:sz w:val="28"/>
          <w:szCs w:val="28"/>
          <w:lang w:eastAsia="ar-SA"/>
        </w:rPr>
        <w:tab/>
      </w:r>
      <w:r w:rsidRPr="00AE6CF3">
        <w:rPr>
          <w:rFonts w:eastAsia="Arial"/>
          <w:color w:val="000000"/>
          <w:sz w:val="28"/>
          <w:szCs w:val="28"/>
          <w:lang w:eastAsia="ar-SA"/>
        </w:rPr>
        <w:tab/>
        <w:t xml:space="preserve">                                   подпись, ФИО, телефон</w:t>
      </w:r>
    </w:p>
    <w:p w14:paraId="46F21A2E" w14:textId="77777777" w:rsidR="005852A0" w:rsidRPr="00AE6CF3" w:rsidRDefault="005852A0" w:rsidP="00484B13">
      <w:pPr>
        <w:spacing w:line="276" w:lineRule="auto"/>
        <w:rPr>
          <w:rFonts w:eastAsia="Arial"/>
          <w:color w:val="000000"/>
          <w:sz w:val="28"/>
          <w:szCs w:val="28"/>
          <w:lang w:eastAsia="ar-SA"/>
        </w:rPr>
      </w:pPr>
    </w:p>
    <w:p w14:paraId="50E33DA9" w14:textId="77777777" w:rsidR="005852A0" w:rsidRPr="00AE6CF3" w:rsidRDefault="003575D5" w:rsidP="00484B13">
      <w:pPr>
        <w:tabs>
          <w:tab w:val="left" w:pos="2670"/>
        </w:tabs>
        <w:rPr>
          <w:sz w:val="28"/>
          <w:szCs w:val="28"/>
        </w:rPr>
      </w:pPr>
      <w:r w:rsidRPr="00AE6CF3">
        <w:rPr>
          <w:sz w:val="28"/>
          <w:szCs w:val="28"/>
        </w:rPr>
        <w:tab/>
      </w:r>
    </w:p>
    <w:p w14:paraId="38C16C43" w14:textId="77777777" w:rsidR="005852A0" w:rsidRPr="00AE6CF3" w:rsidRDefault="005852A0" w:rsidP="00484B13">
      <w:pPr>
        <w:jc w:val="right"/>
        <w:rPr>
          <w:sz w:val="28"/>
          <w:szCs w:val="28"/>
        </w:rPr>
      </w:pPr>
    </w:p>
    <w:p w14:paraId="6F632772" w14:textId="77777777" w:rsidR="005852A0" w:rsidRPr="00AE6CF3" w:rsidRDefault="005852A0" w:rsidP="00484B13">
      <w:pPr>
        <w:widowControl w:val="0"/>
        <w:tabs>
          <w:tab w:val="left" w:pos="1134"/>
        </w:tabs>
        <w:jc w:val="both"/>
        <w:rPr>
          <w:sz w:val="28"/>
          <w:szCs w:val="28"/>
        </w:rPr>
        <w:sectPr w:rsidR="005852A0" w:rsidRPr="00AE6CF3">
          <w:headerReference w:type="default" r:id="rId9"/>
          <w:footerReference w:type="default" r:id="rId10"/>
          <w:pgSz w:w="11906" w:h="16838"/>
          <w:pgMar w:top="567" w:right="748" w:bottom="709" w:left="1259" w:header="425" w:footer="544" w:gutter="0"/>
          <w:cols w:space="720"/>
          <w:formProt w:val="0"/>
          <w:titlePg/>
          <w:docGrid w:linePitch="360"/>
        </w:sectPr>
      </w:pPr>
    </w:p>
    <w:tbl>
      <w:tblPr>
        <w:tblW w:w="56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4117"/>
        <w:gridCol w:w="3184"/>
      </w:tblGrid>
      <w:tr w:rsidR="005852A0" w:rsidRPr="00AE6CF3" w14:paraId="616ADD07" w14:textId="77777777" w:rsidTr="00DD0253">
        <w:trPr>
          <w:trHeight w:val="292"/>
        </w:trPr>
        <w:tc>
          <w:tcPr>
            <w:tcW w:w="14317" w:type="dxa"/>
            <w:vAlign w:val="center"/>
          </w:tcPr>
          <w:tbl>
            <w:tblPr>
              <w:tblpPr w:leftFromText="180" w:rightFromText="180" w:vertAnchor="text" w:horzAnchor="margin" w:tblpY="514"/>
              <w:tblW w:w="13952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334"/>
              <w:gridCol w:w="1462"/>
              <w:gridCol w:w="1546"/>
              <w:gridCol w:w="1543"/>
              <w:gridCol w:w="1486"/>
              <w:gridCol w:w="1539"/>
              <w:gridCol w:w="1462"/>
              <w:gridCol w:w="1737"/>
            </w:tblGrid>
            <w:tr w:rsidR="005852A0" w:rsidRPr="00AE6CF3" w14:paraId="3879CCBE" w14:textId="77777777" w:rsidTr="00AE6CF3">
              <w:trPr>
                <w:trHeight w:val="219"/>
              </w:trPr>
              <w:tc>
                <w:tcPr>
                  <w:tcW w:w="1843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ED29D7" w14:textId="77777777" w:rsidR="005852A0" w:rsidRPr="00AE6CF3" w:rsidRDefault="003575D5" w:rsidP="00484B13">
                  <w:pPr>
                    <w:pageBreakBefore/>
                    <w:widowControl w:val="0"/>
                    <w:contextualSpacing/>
                    <w:jc w:val="center"/>
                  </w:pPr>
                  <w:r w:rsidRPr="00AE6CF3">
                    <w:lastRenderedPageBreak/>
                    <w:t>Состязания/</w:t>
                  </w:r>
                </w:p>
                <w:p w14:paraId="2A6AE676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возрастные группы</w:t>
                  </w:r>
                </w:p>
              </w:tc>
              <w:tc>
                <w:tcPr>
                  <w:tcW w:w="279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2C1AEF" w14:textId="1CCA86F3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г-к Анапа, «Витязево»</w:t>
                  </w:r>
                </w:p>
              </w:tc>
              <w:tc>
                <w:tcPr>
                  <w:tcW w:w="3089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1231B8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г-к Анапа, «Энергетик»</w:t>
                  </w:r>
                </w:p>
                <w:p w14:paraId="200A3317" w14:textId="20A7C935" w:rsidR="005852A0" w:rsidRPr="00AE6CF3" w:rsidRDefault="005852A0" w:rsidP="00484B13">
                  <w:pPr>
                    <w:widowControl w:val="0"/>
                    <w:contextualSpacing/>
                    <w:jc w:val="center"/>
                  </w:pPr>
                </w:p>
              </w:tc>
              <w:tc>
                <w:tcPr>
                  <w:tcW w:w="148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56CBA0" w14:textId="5FDEC12E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 xml:space="preserve">село </w:t>
                  </w:r>
                  <w:proofErr w:type="spellStart"/>
                  <w:r w:rsidRPr="00AE6CF3">
                    <w:t>Натальевк</w:t>
                  </w:r>
                  <w:r w:rsidR="00AE6CF3">
                    <w:t>а</w:t>
                  </w:r>
                  <w:proofErr w:type="spellEnd"/>
                  <w:r w:rsidRPr="00AE6CF3">
                    <w:t>, «Спутник»</w:t>
                  </w:r>
                </w:p>
              </w:tc>
              <w:tc>
                <w:tcPr>
                  <w:tcW w:w="3001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CEA3E7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г-к Анапа, «Витязево»</w:t>
                  </w:r>
                </w:p>
                <w:p w14:paraId="1072822E" w14:textId="7FA5F41F" w:rsidR="005852A0" w:rsidRPr="00AE6CF3" w:rsidRDefault="005852A0" w:rsidP="00484B13">
                  <w:pPr>
                    <w:widowControl w:val="0"/>
                    <w:contextualSpacing/>
                    <w:jc w:val="center"/>
                  </w:pPr>
                </w:p>
              </w:tc>
              <w:tc>
                <w:tcPr>
                  <w:tcW w:w="17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F8C71A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г-к Анапа, «Энергетик»</w:t>
                  </w:r>
                </w:p>
                <w:p w14:paraId="49FAE040" w14:textId="1C93577A" w:rsidR="005852A0" w:rsidRPr="00AE6CF3" w:rsidRDefault="005852A0" w:rsidP="00484B13">
                  <w:pPr>
                    <w:widowControl w:val="0"/>
                    <w:contextualSpacing/>
                    <w:jc w:val="center"/>
                  </w:pPr>
                </w:p>
              </w:tc>
            </w:tr>
            <w:tr w:rsidR="005852A0" w:rsidRPr="00AE6CF3" w14:paraId="3E859528" w14:textId="77777777" w:rsidTr="00AE6CF3">
              <w:trPr>
                <w:trHeight w:val="497"/>
              </w:trPr>
              <w:tc>
                <w:tcPr>
                  <w:tcW w:w="18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B07887" w14:textId="77777777" w:rsidR="005852A0" w:rsidRPr="00AE6CF3" w:rsidRDefault="005852A0" w:rsidP="00484B13">
                  <w:pPr>
                    <w:widowControl w:val="0"/>
                    <w:contextualSpacing/>
                    <w:jc w:val="both"/>
                  </w:pP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0CB547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  <w:rPr>
                      <w:b/>
                    </w:rPr>
                  </w:pPr>
                  <w:r w:rsidRPr="00AE6CF3">
                    <w:rPr>
                      <w:b/>
                    </w:rPr>
                    <w:t>1</w:t>
                  </w:r>
                </w:p>
                <w:p w14:paraId="46931D4A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  <w:rPr>
                      <w:b/>
                    </w:rPr>
                  </w:pPr>
                  <w:r w:rsidRPr="00AE6CF3">
                    <w:rPr>
                      <w:b/>
                    </w:rPr>
                    <w:t>возрастная группа</w:t>
                  </w:r>
                </w:p>
                <w:p w14:paraId="7167C2C5" w14:textId="77777777" w:rsid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 xml:space="preserve">команды юношей </w:t>
                  </w:r>
                </w:p>
                <w:p w14:paraId="14D77814" w14:textId="12E1CD38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и команды девушек 201</w:t>
                  </w:r>
                  <w:r w:rsidR="003033DD">
                    <w:t>4</w:t>
                  </w:r>
                  <w:r w:rsidR="00AE6CF3" w:rsidRPr="00AE6CF3">
                    <w:t>-</w:t>
                  </w:r>
                  <w:r w:rsidRPr="00AE6CF3">
                    <w:t>201</w:t>
                  </w:r>
                  <w:r w:rsidR="003033DD">
                    <w:t>5</w:t>
                  </w:r>
                  <w:r w:rsidRPr="00AE6CF3">
                    <w:t xml:space="preserve"> </w:t>
                  </w:r>
                  <w:proofErr w:type="gramStart"/>
                  <w:r w:rsidRPr="00AE6CF3">
                    <w:t>г</w:t>
                  </w:r>
                  <w:r w:rsidR="00AE6CF3">
                    <w:t xml:space="preserve">одов </w:t>
                  </w:r>
                  <w:r w:rsidRPr="00AE6CF3">
                    <w:t xml:space="preserve"> рождения</w:t>
                  </w:r>
                  <w:proofErr w:type="gramEnd"/>
                  <w:r w:rsidRPr="00AE6CF3">
                    <w:t xml:space="preserve"> и младше.</w:t>
                  </w:r>
                </w:p>
                <w:p w14:paraId="292642BA" w14:textId="310A06F6" w:rsidR="005852A0" w:rsidRPr="00AE6CF3" w:rsidRDefault="003575D5" w:rsidP="00484B13">
                  <w:pPr>
                    <w:widowControl w:val="0"/>
                    <w:contextualSpacing/>
                    <w:jc w:val="center"/>
                    <w:rPr>
                      <w:b/>
                    </w:rPr>
                  </w:pPr>
                  <w:r w:rsidRPr="00AE6CF3">
                    <w:t>2</w:t>
                  </w:r>
                  <w:r w:rsidR="003033DD">
                    <w:t>3</w:t>
                  </w:r>
                  <w:r w:rsidRPr="00AE6CF3">
                    <w:t>.05 – 0</w:t>
                  </w:r>
                  <w:r w:rsidR="003033DD">
                    <w:t>2</w:t>
                  </w:r>
                  <w:r w:rsidRPr="00AE6CF3">
                    <w:t>.06.202</w:t>
                  </w:r>
                  <w:r w:rsidR="003033DD">
                    <w:t>4</w:t>
                  </w: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DA9A89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  <w:rPr>
                      <w:b/>
                    </w:rPr>
                  </w:pPr>
                  <w:r w:rsidRPr="00AE6CF3">
                    <w:rPr>
                      <w:b/>
                    </w:rPr>
                    <w:t>2</w:t>
                  </w:r>
                </w:p>
                <w:p w14:paraId="4C673FC1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  <w:rPr>
                      <w:b/>
                    </w:rPr>
                  </w:pPr>
                  <w:r w:rsidRPr="00AE6CF3">
                    <w:rPr>
                      <w:b/>
                    </w:rPr>
                    <w:t>возрастная группа</w:t>
                  </w:r>
                </w:p>
                <w:p w14:paraId="19B972C8" w14:textId="77777777" w:rsid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 xml:space="preserve">команды юношей </w:t>
                  </w:r>
                </w:p>
                <w:p w14:paraId="30059B9E" w14:textId="29E27041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и команды девушек 201</w:t>
                  </w:r>
                  <w:r w:rsidR="003033DD">
                    <w:t>3</w:t>
                  </w:r>
                  <w:r w:rsidRPr="00AE6CF3">
                    <w:t xml:space="preserve"> г</w:t>
                  </w:r>
                  <w:r w:rsidR="00AE6CF3">
                    <w:t xml:space="preserve">ода </w:t>
                  </w:r>
                  <w:r w:rsidRPr="00AE6CF3">
                    <w:t>рождения</w:t>
                  </w:r>
                </w:p>
                <w:p w14:paraId="622FC155" w14:textId="0057002F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и младше. 0</w:t>
                  </w:r>
                  <w:r w:rsidR="003033DD">
                    <w:t>3</w:t>
                  </w:r>
                  <w:r w:rsidRPr="00AE6CF3">
                    <w:t>.06 – 1</w:t>
                  </w:r>
                  <w:r w:rsidR="003033DD">
                    <w:t>3</w:t>
                  </w:r>
                  <w:r w:rsidRPr="00AE6CF3">
                    <w:t>.16.202</w:t>
                  </w:r>
                  <w:r w:rsidR="003033DD">
                    <w:t>4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18B7EA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  <w:rPr>
                      <w:b/>
                    </w:rPr>
                  </w:pPr>
                  <w:r w:rsidRPr="00AE6CF3">
                    <w:rPr>
                      <w:b/>
                    </w:rPr>
                    <w:t>3</w:t>
                  </w:r>
                </w:p>
                <w:p w14:paraId="18546447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  <w:rPr>
                      <w:b/>
                    </w:rPr>
                  </w:pPr>
                  <w:r w:rsidRPr="00AE6CF3">
                    <w:rPr>
                      <w:b/>
                    </w:rPr>
                    <w:t>возрастная группа</w:t>
                  </w:r>
                </w:p>
                <w:p w14:paraId="3B70D366" w14:textId="77777777" w:rsid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 xml:space="preserve">команды юношей </w:t>
                  </w:r>
                </w:p>
                <w:p w14:paraId="7897AA37" w14:textId="5BC31C12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и команды девушек 201</w:t>
                  </w:r>
                  <w:r w:rsidR="003033DD">
                    <w:t>2</w:t>
                  </w:r>
                  <w:r w:rsidRPr="00AE6CF3">
                    <w:t xml:space="preserve"> г</w:t>
                  </w:r>
                  <w:r w:rsidR="00AE6CF3">
                    <w:t xml:space="preserve">ода </w:t>
                  </w:r>
                  <w:r w:rsidRPr="00AE6CF3">
                    <w:t>рождения и младше.</w:t>
                  </w:r>
                </w:p>
                <w:p w14:paraId="6D6A098C" w14:textId="047CF9EC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31.05 – 10.06.202</w:t>
                  </w:r>
                  <w:r w:rsidR="003033DD">
                    <w:t>4</w:t>
                  </w: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FD2C95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  <w:rPr>
                      <w:b/>
                    </w:rPr>
                  </w:pPr>
                  <w:r w:rsidRPr="00AE6CF3">
                    <w:rPr>
                      <w:b/>
                    </w:rPr>
                    <w:t>4</w:t>
                  </w:r>
                </w:p>
                <w:p w14:paraId="66A4192F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  <w:rPr>
                      <w:b/>
                    </w:rPr>
                  </w:pPr>
                  <w:r w:rsidRPr="00AE6CF3">
                    <w:rPr>
                      <w:b/>
                    </w:rPr>
                    <w:t>возрастная группа</w:t>
                  </w:r>
                </w:p>
                <w:p w14:paraId="315EF75E" w14:textId="77777777" w:rsid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 xml:space="preserve">команды юношей </w:t>
                  </w:r>
                </w:p>
                <w:p w14:paraId="4066FDBC" w14:textId="3DBECC5F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и команды девушек 201</w:t>
                  </w:r>
                  <w:r w:rsidR="003033DD">
                    <w:t>1</w:t>
                  </w:r>
                  <w:r w:rsidRPr="00AE6CF3">
                    <w:t xml:space="preserve"> г</w:t>
                  </w:r>
                  <w:r w:rsidR="00AE6CF3">
                    <w:t>ода</w:t>
                  </w:r>
                  <w:r w:rsidRPr="00AE6CF3">
                    <w:t xml:space="preserve"> рождения и младше.</w:t>
                  </w:r>
                </w:p>
                <w:p w14:paraId="4A20F115" w14:textId="309DC4ED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11.06 – 21.06.202</w:t>
                  </w:r>
                  <w:r w:rsidR="003033DD">
                    <w:t>4</w:t>
                  </w:r>
                </w:p>
              </w:tc>
              <w:tc>
                <w:tcPr>
                  <w:tcW w:w="1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CDA006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  <w:rPr>
                      <w:b/>
                    </w:rPr>
                  </w:pPr>
                  <w:r w:rsidRPr="00AE6CF3">
                    <w:rPr>
                      <w:b/>
                    </w:rPr>
                    <w:t>5</w:t>
                  </w:r>
                </w:p>
                <w:p w14:paraId="2780E783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  <w:rPr>
                      <w:b/>
                    </w:rPr>
                  </w:pPr>
                  <w:r w:rsidRPr="00AE6CF3">
                    <w:rPr>
                      <w:b/>
                    </w:rPr>
                    <w:t>возрастная</w:t>
                  </w:r>
                </w:p>
                <w:p w14:paraId="173E64A2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  <w:rPr>
                      <w:b/>
                    </w:rPr>
                  </w:pPr>
                  <w:r w:rsidRPr="00AE6CF3">
                    <w:rPr>
                      <w:b/>
                    </w:rPr>
                    <w:t>группа</w:t>
                  </w:r>
                </w:p>
                <w:p w14:paraId="1662464B" w14:textId="77777777" w:rsid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 xml:space="preserve">команды юношей </w:t>
                  </w:r>
                </w:p>
                <w:p w14:paraId="4FA75EBC" w14:textId="546DE11F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и команды девушек</w:t>
                  </w:r>
                </w:p>
                <w:p w14:paraId="62EA41DD" w14:textId="5E29588D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proofErr w:type="gramStart"/>
                  <w:r w:rsidRPr="00AE6CF3">
                    <w:t>201</w:t>
                  </w:r>
                  <w:r w:rsidR="003033DD">
                    <w:t>2</w:t>
                  </w:r>
                  <w:r w:rsidRPr="00AE6CF3">
                    <w:t>-201</w:t>
                  </w:r>
                  <w:r w:rsidR="003033DD">
                    <w:t>5</w:t>
                  </w:r>
                  <w:proofErr w:type="gramEnd"/>
                  <w:r w:rsidR="003033DD">
                    <w:t xml:space="preserve"> </w:t>
                  </w:r>
                  <w:r w:rsidRPr="00AE6CF3">
                    <w:t>г</w:t>
                  </w:r>
                  <w:r w:rsidR="00AE6CF3">
                    <w:t xml:space="preserve">одов </w:t>
                  </w:r>
                  <w:r w:rsidRPr="00AE6CF3">
                    <w:t>рождения</w:t>
                  </w:r>
                </w:p>
                <w:p w14:paraId="4FEDA6E2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и младше.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27FFA5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  <w:rPr>
                      <w:b/>
                    </w:rPr>
                  </w:pPr>
                  <w:r w:rsidRPr="00AE6CF3">
                    <w:rPr>
                      <w:b/>
                    </w:rPr>
                    <w:t>6</w:t>
                  </w:r>
                </w:p>
                <w:p w14:paraId="78874B15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  <w:rPr>
                      <w:b/>
                    </w:rPr>
                  </w:pPr>
                  <w:r w:rsidRPr="00AE6CF3">
                    <w:rPr>
                      <w:b/>
                    </w:rPr>
                    <w:t>возрастная группа</w:t>
                  </w:r>
                </w:p>
                <w:p w14:paraId="2DB954EF" w14:textId="77777777" w:rsid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 xml:space="preserve">команды юношей </w:t>
                  </w:r>
                </w:p>
                <w:p w14:paraId="7958656D" w14:textId="6D6887E3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и команды девушек 201</w:t>
                  </w:r>
                  <w:r w:rsidR="003033DD">
                    <w:t>4</w:t>
                  </w:r>
                  <w:r w:rsidR="00AE6CF3" w:rsidRPr="00AE6CF3">
                    <w:t>-</w:t>
                  </w:r>
                  <w:proofErr w:type="gramStart"/>
                  <w:r w:rsidRPr="00AE6CF3">
                    <w:t>201</w:t>
                  </w:r>
                  <w:r w:rsidR="003033DD">
                    <w:t>5</w:t>
                  </w:r>
                  <w:r w:rsidRPr="00AE6CF3">
                    <w:t xml:space="preserve">  г</w:t>
                  </w:r>
                  <w:r w:rsidR="00AE6CF3">
                    <w:t>одов</w:t>
                  </w:r>
                  <w:proofErr w:type="gramEnd"/>
                  <w:r w:rsidR="00AE6CF3">
                    <w:t xml:space="preserve"> </w:t>
                  </w:r>
                  <w:r w:rsidRPr="00AE6CF3">
                    <w:t>рождения и младше.</w:t>
                  </w:r>
                </w:p>
                <w:p w14:paraId="4F381017" w14:textId="18698734" w:rsidR="005852A0" w:rsidRPr="00AE6CF3" w:rsidRDefault="003575D5" w:rsidP="00484B13">
                  <w:pPr>
                    <w:widowControl w:val="0"/>
                    <w:contextualSpacing/>
                    <w:jc w:val="center"/>
                    <w:rPr>
                      <w:b/>
                    </w:rPr>
                  </w:pPr>
                  <w:r w:rsidRPr="00AE6CF3">
                    <w:t>2</w:t>
                  </w:r>
                  <w:r w:rsidR="003033DD">
                    <w:t>1</w:t>
                  </w:r>
                  <w:r w:rsidRPr="00AE6CF3">
                    <w:t xml:space="preserve">.08 – </w:t>
                  </w:r>
                  <w:r w:rsidR="00802FCD">
                    <w:t>30</w:t>
                  </w:r>
                  <w:r w:rsidRPr="00AE6CF3">
                    <w:t>.08.202</w:t>
                  </w:r>
                  <w:r w:rsidR="003033DD">
                    <w:t>4</w:t>
                  </w: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CE282F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  <w:rPr>
                      <w:b/>
                    </w:rPr>
                  </w:pPr>
                  <w:r w:rsidRPr="00AE6CF3">
                    <w:rPr>
                      <w:b/>
                    </w:rPr>
                    <w:t>7</w:t>
                  </w:r>
                </w:p>
                <w:p w14:paraId="63E86724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  <w:rPr>
                      <w:b/>
                    </w:rPr>
                  </w:pPr>
                  <w:r w:rsidRPr="00AE6CF3">
                    <w:rPr>
                      <w:b/>
                    </w:rPr>
                    <w:t>возрастная группа</w:t>
                  </w:r>
                </w:p>
                <w:p w14:paraId="676381AD" w14:textId="77777777" w:rsid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 xml:space="preserve">команды юношей </w:t>
                  </w:r>
                </w:p>
                <w:p w14:paraId="65C9C8A3" w14:textId="1F5C5E05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и команды девушек 201</w:t>
                  </w:r>
                  <w:r w:rsidR="003033DD">
                    <w:t>3</w:t>
                  </w:r>
                  <w:r w:rsidRPr="00AE6CF3">
                    <w:t xml:space="preserve"> г</w:t>
                  </w:r>
                  <w:r w:rsidR="00AE6CF3">
                    <w:t xml:space="preserve">ода </w:t>
                  </w:r>
                  <w:r w:rsidRPr="00AE6CF3">
                    <w:t>рождения</w:t>
                  </w:r>
                </w:p>
                <w:p w14:paraId="0922F906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и младше.</w:t>
                  </w:r>
                </w:p>
                <w:p w14:paraId="1DB80C8F" w14:textId="4A8158E7" w:rsidR="005852A0" w:rsidRPr="00AE6CF3" w:rsidRDefault="003575D5" w:rsidP="00484B13">
                  <w:pPr>
                    <w:widowControl w:val="0"/>
                    <w:contextualSpacing/>
                    <w:jc w:val="center"/>
                    <w:rPr>
                      <w:b/>
                    </w:rPr>
                  </w:pPr>
                  <w:r w:rsidRPr="00AE6CF3">
                    <w:t>2</w:t>
                  </w:r>
                  <w:r w:rsidR="003033DD">
                    <w:t>1</w:t>
                  </w:r>
                  <w:r w:rsidRPr="00AE6CF3">
                    <w:t xml:space="preserve">.08 – </w:t>
                  </w:r>
                  <w:r w:rsidR="003033DD">
                    <w:t>3</w:t>
                  </w:r>
                  <w:r w:rsidR="00802FCD">
                    <w:t>0</w:t>
                  </w:r>
                  <w:r w:rsidRPr="00AE6CF3">
                    <w:t>.08.202</w:t>
                  </w:r>
                  <w:r w:rsidR="003033DD">
                    <w:t>4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C69853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  <w:rPr>
                      <w:b/>
                    </w:rPr>
                  </w:pPr>
                  <w:r w:rsidRPr="00AE6CF3">
                    <w:rPr>
                      <w:b/>
                    </w:rPr>
                    <w:t>8</w:t>
                  </w:r>
                </w:p>
                <w:p w14:paraId="35CE81D8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  <w:rPr>
                      <w:b/>
                    </w:rPr>
                  </w:pPr>
                  <w:r w:rsidRPr="00AE6CF3">
                    <w:rPr>
                      <w:b/>
                    </w:rPr>
                    <w:t>возрастная группа</w:t>
                  </w:r>
                </w:p>
                <w:p w14:paraId="03D39307" w14:textId="77777777" w:rsid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 xml:space="preserve">команды юношей </w:t>
                  </w:r>
                </w:p>
                <w:p w14:paraId="4E57FF34" w14:textId="0A7C415E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 xml:space="preserve">и команды девушек </w:t>
                  </w:r>
                  <w:proofErr w:type="gramStart"/>
                  <w:r w:rsidRPr="00AE6CF3">
                    <w:t>201</w:t>
                  </w:r>
                  <w:r w:rsidR="003033DD">
                    <w:t>2</w:t>
                  </w:r>
                  <w:r w:rsidR="00AE6CF3" w:rsidRPr="00AE6CF3">
                    <w:t>-201</w:t>
                  </w:r>
                  <w:r w:rsidR="003033DD">
                    <w:t>3</w:t>
                  </w:r>
                  <w:proofErr w:type="gramEnd"/>
                  <w:r w:rsidRPr="00AE6CF3">
                    <w:t xml:space="preserve"> г</w:t>
                  </w:r>
                  <w:r w:rsidR="00AE6CF3" w:rsidRPr="00AE6CF3">
                    <w:t>о</w:t>
                  </w:r>
                  <w:r w:rsidR="00AE6CF3">
                    <w:t xml:space="preserve">дов </w:t>
                  </w:r>
                  <w:r w:rsidRPr="00AE6CF3">
                    <w:t>рождения и младше.</w:t>
                  </w:r>
                </w:p>
                <w:p w14:paraId="20E64F86" w14:textId="2F2799AA" w:rsidR="005852A0" w:rsidRPr="00AE6CF3" w:rsidRDefault="003575D5" w:rsidP="00484B13">
                  <w:pPr>
                    <w:widowControl w:val="0"/>
                    <w:contextualSpacing/>
                    <w:jc w:val="center"/>
                    <w:rPr>
                      <w:b/>
                    </w:rPr>
                  </w:pPr>
                  <w:r w:rsidRPr="00AE6CF3">
                    <w:t>2</w:t>
                  </w:r>
                  <w:r w:rsidR="003033DD">
                    <w:t>1</w:t>
                  </w:r>
                  <w:r w:rsidRPr="00AE6CF3">
                    <w:t>.08 – 3</w:t>
                  </w:r>
                  <w:r w:rsidR="00802FCD">
                    <w:t>0</w:t>
                  </w:r>
                  <w:r w:rsidRPr="00AE6CF3">
                    <w:t>.08.202</w:t>
                  </w:r>
                  <w:r w:rsidR="003033DD">
                    <w:t>4</w:t>
                  </w:r>
                </w:p>
              </w:tc>
            </w:tr>
            <w:tr w:rsidR="005852A0" w:rsidRPr="00AE6CF3" w14:paraId="0EA7616E" w14:textId="77777777" w:rsidTr="00AE6CF3">
              <w:trPr>
                <w:cantSplit/>
                <w:trHeight w:hRule="exact" w:val="269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B7F254" w14:textId="77777777" w:rsidR="005852A0" w:rsidRPr="00AE6CF3" w:rsidRDefault="003575D5" w:rsidP="00484B13">
                  <w:pPr>
                    <w:widowControl w:val="0"/>
                    <w:contextualSpacing/>
                    <w:jc w:val="both"/>
                  </w:pPr>
                  <w:r w:rsidRPr="00AE6CF3">
                    <w:t>турнир 5х5</w:t>
                  </w:r>
                </w:p>
                <w:p w14:paraId="1CD84F58" w14:textId="77777777" w:rsidR="005852A0" w:rsidRPr="00AE6CF3" w:rsidRDefault="005852A0" w:rsidP="00484B13">
                  <w:pPr>
                    <w:widowControl w:val="0"/>
                    <w:contextualSpacing/>
                    <w:jc w:val="both"/>
                  </w:pP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6899BE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-</w:t>
                  </w: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DEDF66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-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2D0992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D504BF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240400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BA7481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-</w:t>
                  </w: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14400C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-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E9D543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</w:tr>
            <w:tr w:rsidR="005852A0" w:rsidRPr="00AE6CF3" w14:paraId="43BE5D9C" w14:textId="77777777" w:rsidTr="00AE6CF3">
              <w:trPr>
                <w:cantSplit/>
                <w:trHeight w:hRule="exact" w:val="269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5176A0" w14:textId="77777777" w:rsidR="005852A0" w:rsidRPr="00AE6CF3" w:rsidRDefault="003575D5" w:rsidP="00484B13">
                  <w:pPr>
                    <w:widowControl w:val="0"/>
                    <w:contextualSpacing/>
                    <w:jc w:val="both"/>
                  </w:pPr>
                  <w:r w:rsidRPr="00AE6CF3">
                    <w:t>турнир 4х4</w:t>
                  </w:r>
                </w:p>
                <w:p w14:paraId="3E40C4C5" w14:textId="77777777" w:rsidR="005852A0" w:rsidRPr="00AE6CF3" w:rsidRDefault="005852A0" w:rsidP="00484B13">
                  <w:pPr>
                    <w:widowControl w:val="0"/>
                    <w:contextualSpacing/>
                    <w:jc w:val="both"/>
                  </w:pP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C9A1F1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56755D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E15052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-</w:t>
                  </w: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D323F7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-</w:t>
                  </w:r>
                </w:p>
              </w:tc>
              <w:tc>
                <w:tcPr>
                  <w:tcW w:w="1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17B431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-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688023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088B5F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D76805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-</w:t>
                  </w:r>
                </w:p>
              </w:tc>
            </w:tr>
            <w:tr w:rsidR="005852A0" w:rsidRPr="00AE6CF3" w14:paraId="39705A09" w14:textId="77777777" w:rsidTr="00AE6CF3">
              <w:trPr>
                <w:cantSplit/>
                <w:trHeight w:hRule="exact" w:val="269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1A02AF" w14:textId="77777777" w:rsidR="005852A0" w:rsidRPr="00AE6CF3" w:rsidRDefault="003575D5" w:rsidP="00484B13">
                  <w:pPr>
                    <w:widowControl w:val="0"/>
                    <w:contextualSpacing/>
                    <w:jc w:val="both"/>
                  </w:pPr>
                  <w:r w:rsidRPr="00AE6CF3">
                    <w:t>турнир 3х3</w:t>
                  </w:r>
                </w:p>
                <w:p w14:paraId="75E5EBAE" w14:textId="77777777" w:rsidR="005852A0" w:rsidRPr="00AE6CF3" w:rsidRDefault="005852A0" w:rsidP="00484B13">
                  <w:pPr>
                    <w:widowControl w:val="0"/>
                    <w:contextualSpacing/>
                    <w:jc w:val="both"/>
                  </w:pP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8F7903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2212DF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3AEA5A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3D438F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5575A8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8F640D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FE4580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BD2639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</w:tr>
            <w:tr w:rsidR="005852A0" w:rsidRPr="00AE6CF3" w14:paraId="126B2C7C" w14:textId="77777777" w:rsidTr="00AE6CF3">
              <w:trPr>
                <w:cantSplit/>
                <w:trHeight w:hRule="exact" w:val="269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3AD287" w14:textId="77777777" w:rsidR="005852A0" w:rsidRPr="00AE6CF3" w:rsidRDefault="003575D5" w:rsidP="00484B13">
                  <w:pPr>
                    <w:widowControl w:val="0"/>
                    <w:contextualSpacing/>
                    <w:jc w:val="both"/>
                  </w:pPr>
                  <w:r w:rsidRPr="00AE6CF3">
                    <w:t>турнир 2х2</w:t>
                  </w:r>
                </w:p>
                <w:p w14:paraId="39AB54EB" w14:textId="77777777" w:rsidR="005852A0" w:rsidRPr="00AE6CF3" w:rsidRDefault="005852A0" w:rsidP="00484B13">
                  <w:pPr>
                    <w:widowControl w:val="0"/>
                    <w:contextualSpacing/>
                    <w:jc w:val="both"/>
                  </w:pP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E586F8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77E2DD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46FB0B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19CF21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-</w:t>
                  </w:r>
                </w:p>
              </w:tc>
              <w:tc>
                <w:tcPr>
                  <w:tcW w:w="1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2C01D3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-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4ED783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AEB0F3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C75DEE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  <w:rPr>
                      <w:highlight w:val="yellow"/>
                    </w:rPr>
                  </w:pPr>
                  <w:r w:rsidRPr="00AE6CF3">
                    <w:t>-</w:t>
                  </w:r>
                </w:p>
              </w:tc>
            </w:tr>
            <w:tr w:rsidR="005852A0" w:rsidRPr="00AE6CF3" w14:paraId="27301DEF" w14:textId="77777777" w:rsidTr="00AE6CF3">
              <w:trPr>
                <w:trHeight w:val="162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964D4A" w14:textId="77777777" w:rsidR="005852A0" w:rsidRPr="00AE6CF3" w:rsidRDefault="003575D5" w:rsidP="00484B13">
                  <w:pPr>
                    <w:widowControl w:val="0"/>
                    <w:contextualSpacing/>
                    <w:jc w:val="both"/>
                  </w:pPr>
                  <w:r w:rsidRPr="00AE6CF3">
                    <w:t>Комплекс баскетбольных нормативов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1FEB39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-</w:t>
                  </w: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8FAD4B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F7E9F2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D69844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9C611E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-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466B7B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-</w:t>
                  </w: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960E46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AE5CEF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  <w:rPr>
                      <w:highlight w:val="yellow"/>
                    </w:rPr>
                  </w:pPr>
                  <w:r w:rsidRPr="00AE6CF3">
                    <w:t>+</w:t>
                  </w:r>
                </w:p>
              </w:tc>
            </w:tr>
            <w:tr w:rsidR="005852A0" w:rsidRPr="00AE6CF3" w14:paraId="0A26AD64" w14:textId="77777777" w:rsidTr="00AE6CF3">
              <w:trPr>
                <w:trHeight w:val="162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F91CE2" w14:textId="77777777" w:rsidR="005852A0" w:rsidRPr="00AE6CF3" w:rsidRDefault="003575D5" w:rsidP="00484B13">
                  <w:pPr>
                    <w:widowControl w:val="0"/>
                    <w:contextualSpacing/>
                    <w:jc w:val="both"/>
                  </w:pPr>
                  <w:r w:rsidRPr="00AE6CF3">
                    <w:t>Конкурс</w:t>
                  </w:r>
                </w:p>
                <w:p w14:paraId="1ED5F9BF" w14:textId="77777777" w:rsidR="005852A0" w:rsidRPr="00AE6CF3" w:rsidRDefault="003575D5" w:rsidP="00484B13">
                  <w:pPr>
                    <w:widowControl w:val="0"/>
                    <w:contextualSpacing/>
                    <w:jc w:val="both"/>
                  </w:pPr>
                  <w:r w:rsidRPr="00AE6CF3">
                    <w:t>баскетбольного мастерства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DAE0BE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EC9006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5DF618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B6CE3B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12B3A1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820D9D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51300E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AD51C4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</w:tr>
            <w:tr w:rsidR="005852A0" w:rsidRPr="00AE6CF3" w14:paraId="3D6C1F51" w14:textId="77777777" w:rsidTr="00AE6CF3">
              <w:trPr>
                <w:trHeight w:val="162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D67913" w14:textId="77777777" w:rsidR="005852A0" w:rsidRPr="00AE6CF3" w:rsidRDefault="003575D5" w:rsidP="00484B13">
                  <w:pPr>
                    <w:widowControl w:val="0"/>
                    <w:contextualSpacing/>
                    <w:jc w:val="both"/>
                  </w:pPr>
                  <w:r w:rsidRPr="00AE6CF3">
                    <w:t>Конкурсы снайперов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EF73AB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352F94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6F0D0B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543564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91015C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EE23EE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E51E88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D0FC4F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</w:tr>
            <w:tr w:rsidR="005852A0" w:rsidRPr="00AE6CF3" w14:paraId="0DB28F27" w14:textId="77777777" w:rsidTr="00AE6CF3">
              <w:trPr>
                <w:trHeight w:val="162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FA3E3D" w14:textId="77777777" w:rsidR="005852A0" w:rsidRPr="00AE6CF3" w:rsidRDefault="003575D5" w:rsidP="00484B13">
                  <w:pPr>
                    <w:widowControl w:val="0"/>
                    <w:contextualSpacing/>
                    <w:jc w:val="both"/>
                  </w:pPr>
                  <w:r w:rsidRPr="00AE6CF3">
                    <w:t>Творческий конкурс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32A5DE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120B4A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480752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4DD54B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-</w:t>
                  </w:r>
                </w:p>
              </w:tc>
              <w:tc>
                <w:tcPr>
                  <w:tcW w:w="1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FC6582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-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CED5BD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EA7F43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2111BF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-</w:t>
                  </w:r>
                </w:p>
              </w:tc>
            </w:tr>
            <w:tr w:rsidR="005852A0" w:rsidRPr="00AE6CF3" w14:paraId="55C1B3A4" w14:textId="77777777" w:rsidTr="00AE6CF3">
              <w:trPr>
                <w:trHeight w:val="265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2A7894" w14:textId="77777777" w:rsidR="005852A0" w:rsidRPr="00AE6CF3" w:rsidRDefault="003575D5" w:rsidP="00484B13">
                  <w:pPr>
                    <w:widowControl w:val="0"/>
                    <w:contextualSpacing/>
                    <w:jc w:val="both"/>
                  </w:pPr>
                  <w:r w:rsidRPr="00AE6CF3">
                    <w:t>Конкурс видеороликов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607C16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854C47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CC3C67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35F197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821436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-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4E13BE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58155F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38C3F1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</w:tr>
            <w:tr w:rsidR="005852A0" w:rsidRPr="00AE6CF3" w14:paraId="76B12E13" w14:textId="77777777" w:rsidTr="00AE6CF3">
              <w:trPr>
                <w:trHeight w:val="270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15722C" w14:textId="77777777" w:rsidR="005852A0" w:rsidRPr="00AE6CF3" w:rsidRDefault="003575D5" w:rsidP="00484B13">
                  <w:pPr>
                    <w:widowControl w:val="0"/>
                    <w:contextualSpacing/>
                    <w:jc w:val="both"/>
                  </w:pPr>
                  <w:r w:rsidRPr="00AE6CF3">
                    <w:t>Интеллектуальный конкурс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C9C26C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348B2C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CBCA9C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28A248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E6754F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-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2F0050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2BC1C6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B5920F" w14:textId="77777777" w:rsidR="005852A0" w:rsidRPr="00AE6CF3" w:rsidRDefault="003575D5" w:rsidP="00484B13">
                  <w:pPr>
                    <w:widowControl w:val="0"/>
                    <w:contextualSpacing/>
                    <w:jc w:val="center"/>
                  </w:pPr>
                  <w:r w:rsidRPr="00AE6CF3">
                    <w:t>+</w:t>
                  </w:r>
                </w:p>
              </w:tc>
            </w:tr>
          </w:tbl>
          <w:p w14:paraId="1BC87462" w14:textId="77777777" w:rsidR="005852A0" w:rsidRPr="00AE6CF3" w:rsidRDefault="005852A0" w:rsidP="00484B13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14:paraId="742598FB" w14:textId="77777777" w:rsidR="005852A0" w:rsidRPr="00575C86" w:rsidRDefault="005852A0" w:rsidP="00484B13">
            <w:pPr>
              <w:widowControl w:val="0"/>
              <w:contextualSpacing/>
              <w:rPr>
                <w:sz w:val="28"/>
                <w:szCs w:val="28"/>
              </w:rPr>
            </w:pPr>
          </w:p>
        </w:tc>
      </w:tr>
    </w:tbl>
    <w:p w14:paraId="5BAE3B85" w14:textId="77777777" w:rsidR="005852A0" w:rsidRPr="00AE6CF3" w:rsidRDefault="005852A0" w:rsidP="00484B13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sectPr w:rsidR="005852A0" w:rsidRPr="00AE6CF3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425" w:footer="54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7C777" w14:textId="77777777" w:rsidR="0089080E" w:rsidRDefault="0089080E">
      <w:r>
        <w:separator/>
      </w:r>
    </w:p>
  </w:endnote>
  <w:endnote w:type="continuationSeparator" w:id="0">
    <w:p w14:paraId="5C58BEC3" w14:textId="77777777" w:rsidR="0089080E" w:rsidRDefault="0089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E9C3B" w14:textId="77777777" w:rsidR="005852A0" w:rsidRDefault="005852A0">
    <w:pPr>
      <w:pStyle w:val="af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6EC80" w14:textId="77777777" w:rsidR="005852A0" w:rsidRDefault="005852A0">
    <w:pPr>
      <w:pStyle w:val="af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4D60" w14:textId="77777777" w:rsidR="005852A0" w:rsidRDefault="005852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DB1E4" w14:textId="77777777" w:rsidR="0089080E" w:rsidRDefault="0089080E">
      <w:r>
        <w:separator/>
      </w:r>
    </w:p>
  </w:footnote>
  <w:footnote w:type="continuationSeparator" w:id="0">
    <w:p w14:paraId="5A1D8BDB" w14:textId="77777777" w:rsidR="0089080E" w:rsidRDefault="0089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869BB" w14:textId="77777777" w:rsidR="005852A0" w:rsidRDefault="003575D5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 w:rsidR="00DD0253">
      <w:rPr>
        <w:noProof/>
      </w:rPr>
      <w:t>2</w:t>
    </w:r>
    <w:r>
      <w:fldChar w:fldCharType="end"/>
    </w:r>
  </w:p>
  <w:p w14:paraId="0B4CD63F" w14:textId="77777777" w:rsidR="005852A0" w:rsidRDefault="005852A0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6E46" w14:textId="77777777" w:rsidR="005852A0" w:rsidRDefault="003575D5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14:paraId="47B15B5B" w14:textId="77777777" w:rsidR="005852A0" w:rsidRDefault="005852A0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C3046" w14:textId="3E9F9620" w:rsidR="005852A0" w:rsidRPr="00AE6CF3" w:rsidRDefault="00AE6CF3" w:rsidP="00AE6CF3">
    <w:pPr>
      <w:jc w:val="right"/>
      <w:rPr>
        <w:sz w:val="28"/>
        <w:szCs w:val="28"/>
      </w:rPr>
    </w:pPr>
    <w:r w:rsidRPr="00AE6CF3">
      <w:rPr>
        <w:sz w:val="28"/>
        <w:szCs w:val="28"/>
      </w:rPr>
      <w:t>Приложение №2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0564"/>
    <w:multiLevelType w:val="multilevel"/>
    <w:tmpl w:val="074C5D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6748F3"/>
    <w:multiLevelType w:val="multilevel"/>
    <w:tmpl w:val="C796720C"/>
    <w:lvl w:ilvl="0">
      <w:start w:val="8"/>
      <w:numFmt w:val="upperRoman"/>
      <w:lvlText w:val="%1."/>
      <w:lvlJc w:val="left"/>
      <w:pPr>
        <w:tabs>
          <w:tab w:val="num" w:pos="1170"/>
        </w:tabs>
        <w:ind w:left="1170" w:hanging="81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5F4941"/>
    <w:multiLevelType w:val="multilevel"/>
    <w:tmpl w:val="EFCCFA46"/>
    <w:lvl w:ilvl="0">
      <w:start w:val="1"/>
      <w:numFmt w:val="bullet"/>
      <w:lvlText w:val=""/>
      <w:lvlJc w:val="left"/>
      <w:pPr>
        <w:tabs>
          <w:tab w:val="num" w:pos="633"/>
        </w:tabs>
        <w:ind w:left="19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2921777"/>
    <w:multiLevelType w:val="multilevel"/>
    <w:tmpl w:val="C778EA8E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5F473ED"/>
    <w:multiLevelType w:val="multilevel"/>
    <w:tmpl w:val="4C7EEBC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9032927">
    <w:abstractNumId w:val="3"/>
  </w:num>
  <w:num w:numId="2" w16cid:durableId="130635787">
    <w:abstractNumId w:val="4"/>
  </w:num>
  <w:num w:numId="3" w16cid:durableId="2037384691">
    <w:abstractNumId w:val="1"/>
  </w:num>
  <w:num w:numId="4" w16cid:durableId="2116362902">
    <w:abstractNumId w:val="2"/>
  </w:num>
  <w:num w:numId="5" w16cid:durableId="552809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2A0"/>
    <w:rsid w:val="000336DD"/>
    <w:rsid w:val="00046ADC"/>
    <w:rsid w:val="00093A65"/>
    <w:rsid w:val="00134805"/>
    <w:rsid w:val="001D6927"/>
    <w:rsid w:val="002821D8"/>
    <w:rsid w:val="002A0FD6"/>
    <w:rsid w:val="002E72FE"/>
    <w:rsid w:val="003033DD"/>
    <w:rsid w:val="003575D5"/>
    <w:rsid w:val="00357CEE"/>
    <w:rsid w:val="003B4206"/>
    <w:rsid w:val="003C6EB8"/>
    <w:rsid w:val="0042501B"/>
    <w:rsid w:val="00484B13"/>
    <w:rsid w:val="00575C86"/>
    <w:rsid w:val="005852A0"/>
    <w:rsid w:val="005B27A8"/>
    <w:rsid w:val="00605F88"/>
    <w:rsid w:val="0062277F"/>
    <w:rsid w:val="006E748C"/>
    <w:rsid w:val="00715B79"/>
    <w:rsid w:val="00732999"/>
    <w:rsid w:val="0076519C"/>
    <w:rsid w:val="00802FCD"/>
    <w:rsid w:val="00871DF0"/>
    <w:rsid w:val="0089080E"/>
    <w:rsid w:val="008C3100"/>
    <w:rsid w:val="009006F0"/>
    <w:rsid w:val="00A55398"/>
    <w:rsid w:val="00AE4694"/>
    <w:rsid w:val="00AE6CF3"/>
    <w:rsid w:val="00B10B1F"/>
    <w:rsid w:val="00C445F8"/>
    <w:rsid w:val="00D15FD8"/>
    <w:rsid w:val="00D41619"/>
    <w:rsid w:val="00DD0253"/>
    <w:rsid w:val="00E025FF"/>
    <w:rsid w:val="00E62E32"/>
    <w:rsid w:val="00EE75CC"/>
    <w:rsid w:val="00F02BE1"/>
    <w:rsid w:val="00F3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D84C"/>
  <w15:docId w15:val="{3B0DD3FC-797D-427D-A29E-8E294896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 w:bidi="ar-SA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qFormat/>
    <w:rPr>
      <w:sz w:val="16"/>
      <w:szCs w:val="16"/>
    </w:rPr>
  </w:style>
  <w:style w:type="character" w:styleId="a4">
    <w:name w:val="FollowedHyperlink"/>
    <w:qFormat/>
    <w:rPr>
      <w:color w:val="954F72"/>
      <w:u w:val="single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a0"/>
    <w:qFormat/>
  </w:style>
  <w:style w:type="character" w:customStyle="1" w:styleId="a7">
    <w:name w:val="Основной текст Знак"/>
    <w:link w:val="a8"/>
    <w:qFormat/>
    <w:rPr>
      <w:sz w:val="24"/>
      <w:szCs w:val="24"/>
    </w:rPr>
  </w:style>
  <w:style w:type="character" w:customStyle="1" w:styleId="a9">
    <w:name w:val="Текст примечания Знак"/>
    <w:basedOn w:val="a0"/>
    <w:link w:val="aa"/>
    <w:qFormat/>
  </w:style>
  <w:style w:type="character" w:customStyle="1" w:styleId="ab">
    <w:name w:val="Тема примечания Знак"/>
    <w:link w:val="ac"/>
    <w:qFormat/>
    <w:rPr>
      <w:b/>
      <w:bCs/>
    </w:rPr>
  </w:style>
  <w:style w:type="character" w:customStyle="1" w:styleId="ad">
    <w:name w:val="Текст выноски Знак"/>
    <w:link w:val="ae"/>
    <w:qFormat/>
    <w:rPr>
      <w:rFonts w:ascii="Tahoma" w:hAnsi="Tahoma" w:cs="Tahoma"/>
      <w:sz w:val="16"/>
      <w:szCs w:val="16"/>
    </w:rPr>
  </w:style>
  <w:style w:type="character" w:customStyle="1" w:styleId="af">
    <w:name w:val="Верхний колонтитул Знак"/>
    <w:link w:val="af0"/>
    <w:uiPriority w:val="99"/>
    <w:qFormat/>
    <w:rPr>
      <w:sz w:val="24"/>
      <w:szCs w:val="24"/>
    </w:rPr>
  </w:style>
  <w:style w:type="character" w:customStyle="1" w:styleId="af1">
    <w:name w:val="Основной текст с отступом Знак"/>
    <w:basedOn w:val="a7"/>
    <w:link w:val="af2"/>
    <w:qFormat/>
    <w:rPr>
      <w:sz w:val="24"/>
      <w:szCs w:val="24"/>
    </w:rPr>
  </w:style>
  <w:style w:type="character" w:customStyle="1" w:styleId="30">
    <w:name w:val="Заголовок 3 Знак"/>
    <w:link w:val="3"/>
    <w:semiHidden/>
    <w:qFormat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link w:val="a7"/>
    <w:qFormat/>
    <w:pPr>
      <w:spacing w:after="120"/>
    </w:pPr>
    <w:rPr>
      <w:lang w:val="zh-CN" w:eastAsia="zh-CN"/>
    </w:rPr>
  </w:style>
  <w:style w:type="paragraph" w:styleId="af3">
    <w:name w:val="List"/>
    <w:basedOn w:val="a8"/>
    <w:rPr>
      <w:rFonts w:cs="Lucida Sans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5">
    <w:name w:val="index heading"/>
    <w:basedOn w:val="a"/>
    <w:qFormat/>
    <w:pPr>
      <w:suppressLineNumbers/>
    </w:pPr>
    <w:rPr>
      <w:rFonts w:cs="Lucida Sans"/>
    </w:rPr>
  </w:style>
  <w:style w:type="paragraph" w:styleId="ae">
    <w:name w:val="Balloon Text"/>
    <w:basedOn w:val="a"/>
    <w:link w:val="ad"/>
    <w:qFormat/>
    <w:rPr>
      <w:rFonts w:ascii="Tahoma" w:hAnsi="Tahoma"/>
      <w:sz w:val="16"/>
      <w:szCs w:val="16"/>
      <w:lang w:val="zh-CN" w:eastAsia="zh-CN"/>
    </w:rPr>
  </w:style>
  <w:style w:type="paragraph" w:styleId="af2">
    <w:name w:val="Body Text Indent"/>
    <w:basedOn w:val="a"/>
    <w:link w:val="af1"/>
    <w:qFormat/>
    <w:pPr>
      <w:spacing w:after="120"/>
      <w:ind w:left="283"/>
    </w:pPr>
  </w:style>
  <w:style w:type="paragraph" w:styleId="2">
    <w:name w:val="Body Text Indent 2"/>
    <w:basedOn w:val="a"/>
    <w:qFormat/>
    <w:pPr>
      <w:spacing w:after="120" w:line="480" w:lineRule="auto"/>
      <w:ind w:left="283"/>
    </w:pPr>
  </w:style>
  <w:style w:type="paragraph" w:styleId="aa">
    <w:name w:val="annotation text"/>
    <w:basedOn w:val="a"/>
    <w:link w:val="a9"/>
    <w:qFormat/>
    <w:rPr>
      <w:sz w:val="20"/>
      <w:szCs w:val="20"/>
    </w:rPr>
  </w:style>
  <w:style w:type="paragraph" w:styleId="ac">
    <w:name w:val="annotation subject"/>
    <w:basedOn w:val="aa"/>
    <w:next w:val="aa"/>
    <w:link w:val="ab"/>
    <w:qFormat/>
    <w:rPr>
      <w:b/>
      <w:bCs/>
      <w:lang w:val="zh-CN" w:eastAsia="zh-CN"/>
    </w:rPr>
  </w:style>
  <w:style w:type="paragraph" w:customStyle="1" w:styleId="af6">
    <w:name w:val="Колонтитул"/>
    <w:basedOn w:val="a"/>
    <w:qFormat/>
  </w:style>
  <w:style w:type="paragraph" w:styleId="af7">
    <w:name w:val="footer"/>
    <w:basedOn w:val="a"/>
    <w:qFormat/>
    <w:pPr>
      <w:tabs>
        <w:tab w:val="center" w:pos="4677"/>
        <w:tab w:val="right" w:pos="9355"/>
      </w:tabs>
    </w:pPr>
  </w:style>
  <w:style w:type="paragraph" w:styleId="af0">
    <w:name w:val="header"/>
    <w:basedOn w:val="a"/>
    <w:link w:val="af"/>
    <w:uiPriority w:val="99"/>
    <w:qFormat/>
    <w:pPr>
      <w:tabs>
        <w:tab w:val="center" w:pos="4677"/>
        <w:tab w:val="right" w:pos="9355"/>
      </w:tabs>
    </w:pPr>
    <w:rPr>
      <w:lang w:val="zh-CN" w:eastAsia="zh-CN"/>
    </w:rPr>
  </w:style>
  <w:style w:type="paragraph" w:customStyle="1" w:styleId="1-21">
    <w:name w:val="Средняя сетка 1 - Акцент 21"/>
    <w:basedOn w:val="a"/>
    <w:uiPriority w:val="34"/>
    <w:qFormat/>
    <w:pPr>
      <w:ind w:left="720"/>
      <w:contextualSpacing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unhideWhenUsed/>
    <w:rsid w:val="00AE4694"/>
    <w:pPr>
      <w:suppressAutoHyphens w:val="0"/>
    </w:pPr>
    <w:rPr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.russiabasket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russiabasket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14</Pages>
  <Words>3650</Words>
  <Characters>20807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Минибаскет</Company>
  <LinksUpToDate>false</LinksUpToDate>
  <CharactersWithSpaces>24409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Microsoft Office User</dc:creator>
  <cp:lastModifiedBy>Анжелика Бочкарева</cp:lastModifiedBy>
  <cp:revision>6</cp:revision>
  <cp:lastPrinted>2023-05-02T12:46:00Z</cp:lastPrinted>
  <dcterms:created xsi:type="dcterms:W3CDTF">2023-11-09T15:15:00Z</dcterms:created>
  <dcterms:modified xsi:type="dcterms:W3CDTF">2023-12-22T11:59:00Z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1033-5.0.0.7908</vt:lpwstr>
  </property>
</Properties>
</file>