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F79" w:rsidRDefault="00D46F79" w:rsidP="003F216A">
      <w:pPr>
        <w:pStyle w:val="a3"/>
        <w:ind w:left="0" w:firstLine="709"/>
        <w:jc w:val="center"/>
        <w:rPr>
          <w:b/>
          <w:bCs/>
        </w:rPr>
      </w:pPr>
      <w:r w:rsidRPr="00E93BD9">
        <w:rPr>
          <w:b/>
          <w:bCs/>
        </w:rPr>
        <w:t>Требования</w:t>
      </w:r>
      <w:r w:rsidRPr="00E93BD9">
        <w:rPr>
          <w:b/>
          <w:bCs/>
          <w:spacing w:val="-7"/>
        </w:rPr>
        <w:t xml:space="preserve"> </w:t>
      </w:r>
      <w:r w:rsidRPr="00E93BD9">
        <w:rPr>
          <w:b/>
          <w:bCs/>
        </w:rPr>
        <w:t>к</w:t>
      </w:r>
      <w:r w:rsidRPr="00E93BD9">
        <w:rPr>
          <w:b/>
          <w:bCs/>
          <w:spacing w:val="-5"/>
        </w:rPr>
        <w:t xml:space="preserve"> </w:t>
      </w:r>
      <w:r w:rsidRPr="00E93BD9">
        <w:rPr>
          <w:b/>
          <w:bCs/>
        </w:rPr>
        <w:t>организации</w:t>
      </w:r>
      <w:r w:rsidRPr="00E93BD9">
        <w:rPr>
          <w:b/>
          <w:bCs/>
          <w:spacing w:val="-6"/>
        </w:rPr>
        <w:t xml:space="preserve"> </w:t>
      </w:r>
      <w:r w:rsidRPr="00E93BD9">
        <w:rPr>
          <w:b/>
          <w:bCs/>
        </w:rPr>
        <w:t>и</w:t>
      </w:r>
      <w:r w:rsidRPr="00E93BD9">
        <w:rPr>
          <w:b/>
          <w:bCs/>
          <w:spacing w:val="-5"/>
        </w:rPr>
        <w:t xml:space="preserve"> </w:t>
      </w:r>
      <w:r w:rsidRPr="00E93BD9">
        <w:rPr>
          <w:b/>
          <w:bCs/>
        </w:rPr>
        <w:t>проведению</w:t>
      </w:r>
      <w:r w:rsidRPr="00E93BD9">
        <w:rPr>
          <w:b/>
          <w:bCs/>
          <w:spacing w:val="-5"/>
        </w:rPr>
        <w:t xml:space="preserve"> </w:t>
      </w:r>
      <w:r w:rsidRPr="00E93BD9">
        <w:rPr>
          <w:b/>
          <w:bCs/>
        </w:rPr>
        <w:t>муниципального</w:t>
      </w:r>
      <w:r w:rsidRPr="00E93BD9">
        <w:rPr>
          <w:b/>
          <w:bCs/>
          <w:spacing w:val="-7"/>
        </w:rPr>
        <w:t xml:space="preserve"> </w:t>
      </w:r>
      <w:r w:rsidRPr="00E93BD9">
        <w:rPr>
          <w:b/>
          <w:bCs/>
        </w:rPr>
        <w:t>этапа</w:t>
      </w:r>
      <w:r w:rsidRPr="00E93BD9">
        <w:rPr>
          <w:b/>
          <w:bCs/>
          <w:spacing w:val="-67"/>
        </w:rPr>
        <w:t xml:space="preserve"> </w:t>
      </w:r>
      <w:r w:rsidR="00CE1E31">
        <w:rPr>
          <w:b/>
          <w:bCs/>
        </w:rPr>
        <w:t>в</w:t>
      </w:r>
      <w:bookmarkStart w:id="0" w:name="_GoBack"/>
      <w:bookmarkEnd w:id="0"/>
      <w:r w:rsidRPr="00E93BD9">
        <w:rPr>
          <w:b/>
          <w:bCs/>
        </w:rPr>
        <w:t>сероссийской</w:t>
      </w:r>
      <w:r w:rsidRPr="00E93BD9">
        <w:rPr>
          <w:b/>
          <w:bCs/>
          <w:spacing w:val="-4"/>
        </w:rPr>
        <w:t xml:space="preserve"> </w:t>
      </w:r>
      <w:r w:rsidRPr="00E93BD9">
        <w:rPr>
          <w:b/>
          <w:bCs/>
        </w:rPr>
        <w:t>олимпиады</w:t>
      </w:r>
      <w:r w:rsidRPr="00E93BD9">
        <w:rPr>
          <w:b/>
          <w:bCs/>
          <w:spacing w:val="-1"/>
        </w:rPr>
        <w:t xml:space="preserve"> </w:t>
      </w:r>
      <w:r w:rsidRPr="00E93BD9">
        <w:rPr>
          <w:b/>
          <w:bCs/>
        </w:rPr>
        <w:t>школьников</w:t>
      </w:r>
      <w:r w:rsidRPr="00E93BD9">
        <w:rPr>
          <w:b/>
          <w:bCs/>
          <w:spacing w:val="-2"/>
        </w:rPr>
        <w:t xml:space="preserve"> </w:t>
      </w:r>
      <w:r w:rsidRPr="00E93BD9">
        <w:rPr>
          <w:b/>
          <w:bCs/>
        </w:rPr>
        <w:t>по химии</w:t>
      </w:r>
    </w:p>
    <w:p w:rsidR="00065054" w:rsidRPr="00065054" w:rsidRDefault="00065054" w:rsidP="000650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2023/24 учебный год</w:t>
      </w:r>
    </w:p>
    <w:p w:rsidR="00D46F79" w:rsidRPr="00E93BD9" w:rsidRDefault="00D46F79" w:rsidP="00E93BD9">
      <w:pPr>
        <w:pStyle w:val="a3"/>
        <w:ind w:left="0" w:firstLine="709"/>
        <w:jc w:val="left"/>
      </w:pPr>
    </w:p>
    <w:p w:rsidR="00D46F79" w:rsidRPr="00E93BD9" w:rsidRDefault="00D46F79" w:rsidP="00E93BD9">
      <w:pPr>
        <w:pStyle w:val="a3"/>
        <w:ind w:left="0" w:firstLine="709"/>
      </w:pPr>
      <w:r w:rsidRPr="00E93BD9">
        <w:t>Муниципальный</w:t>
      </w:r>
      <w:r w:rsidRPr="00E93BD9">
        <w:rPr>
          <w:spacing w:val="1"/>
        </w:rPr>
        <w:t xml:space="preserve"> </w:t>
      </w:r>
      <w:r w:rsidRPr="00E93BD9">
        <w:t>этап</w:t>
      </w:r>
      <w:r w:rsidRPr="00E93BD9">
        <w:rPr>
          <w:spacing w:val="1"/>
        </w:rPr>
        <w:t xml:space="preserve"> </w:t>
      </w:r>
      <w:r w:rsidRPr="00E93BD9">
        <w:t>Всероссийской</w:t>
      </w:r>
      <w:r w:rsidRPr="00E93BD9">
        <w:rPr>
          <w:spacing w:val="1"/>
        </w:rPr>
        <w:t xml:space="preserve"> </w:t>
      </w:r>
      <w:r w:rsidRPr="00E93BD9">
        <w:t>олимпиады</w:t>
      </w:r>
      <w:r w:rsidRPr="00E93BD9">
        <w:rPr>
          <w:spacing w:val="1"/>
        </w:rPr>
        <w:t xml:space="preserve"> </w:t>
      </w:r>
      <w:r w:rsidRPr="00E93BD9">
        <w:t>школьников</w:t>
      </w:r>
      <w:r w:rsidRPr="00E93BD9">
        <w:rPr>
          <w:spacing w:val="71"/>
        </w:rPr>
        <w:t xml:space="preserve"> </w:t>
      </w:r>
      <w:r w:rsidRPr="00E93BD9">
        <w:t>по</w:t>
      </w:r>
      <w:r w:rsidRPr="00E93BD9">
        <w:rPr>
          <w:spacing w:val="1"/>
        </w:rPr>
        <w:t xml:space="preserve"> </w:t>
      </w:r>
      <w:r w:rsidRPr="00E93BD9">
        <w:t xml:space="preserve">химии проводится в </w:t>
      </w:r>
      <w:r w:rsidRPr="00E93BD9">
        <w:rPr>
          <w:b/>
          <w:bCs/>
          <w:i/>
          <w:iCs/>
        </w:rPr>
        <w:t>один тур</w:t>
      </w:r>
      <w:r w:rsidRPr="00E93BD9">
        <w:t xml:space="preserve">. </w:t>
      </w:r>
      <w:r w:rsidRPr="00A21963">
        <w:t xml:space="preserve">Отсутствие второго (экспериментального) тура компенсируется включением в первый тур задания на «мысленный» эксперимент. </w:t>
      </w:r>
      <w:r w:rsidRPr="00E93BD9">
        <w:t>На решение заданий муниципального этапа</w:t>
      </w:r>
      <w:r w:rsidRPr="00E93BD9">
        <w:rPr>
          <w:spacing w:val="1"/>
        </w:rPr>
        <w:t xml:space="preserve"> </w:t>
      </w:r>
      <w:r w:rsidRPr="00E93BD9">
        <w:t xml:space="preserve">олимпиады по химии школьникам отводится </w:t>
      </w:r>
      <w:r w:rsidRPr="00A21963">
        <w:t>3 астрономических</w:t>
      </w:r>
      <w:r w:rsidRPr="00A21963">
        <w:rPr>
          <w:spacing w:val="1"/>
        </w:rPr>
        <w:t xml:space="preserve"> </w:t>
      </w:r>
      <w:r w:rsidRPr="00A21963">
        <w:t>часа для</w:t>
      </w:r>
      <w:r w:rsidRPr="00A21963">
        <w:rPr>
          <w:spacing w:val="1"/>
        </w:rPr>
        <w:t xml:space="preserve"> </w:t>
      </w:r>
      <w:r w:rsidRPr="00A21963">
        <w:t>участников</w:t>
      </w:r>
      <w:r w:rsidRPr="00A21963">
        <w:rPr>
          <w:spacing w:val="-2"/>
        </w:rPr>
        <w:t xml:space="preserve"> </w:t>
      </w:r>
      <w:r w:rsidRPr="00A21963">
        <w:t>из</w:t>
      </w:r>
      <w:r w:rsidRPr="00A21963">
        <w:rPr>
          <w:spacing w:val="-1"/>
        </w:rPr>
        <w:t xml:space="preserve"> </w:t>
      </w:r>
      <w:r w:rsidRPr="00A21963">
        <w:t>7-8</w:t>
      </w:r>
      <w:r w:rsidRPr="00A21963">
        <w:rPr>
          <w:spacing w:val="1"/>
        </w:rPr>
        <w:t xml:space="preserve"> </w:t>
      </w:r>
      <w:r w:rsidRPr="00A21963">
        <w:t>классов</w:t>
      </w:r>
      <w:r w:rsidRPr="00A21963">
        <w:rPr>
          <w:spacing w:val="-2"/>
        </w:rPr>
        <w:t xml:space="preserve"> </w:t>
      </w:r>
      <w:r w:rsidRPr="00A21963">
        <w:t>и</w:t>
      </w:r>
      <w:r w:rsidRPr="00A21963">
        <w:rPr>
          <w:spacing w:val="-3"/>
        </w:rPr>
        <w:t xml:space="preserve"> </w:t>
      </w:r>
      <w:r w:rsidRPr="00A21963">
        <w:t>4</w:t>
      </w:r>
      <w:r w:rsidRPr="00A21963">
        <w:rPr>
          <w:spacing w:val="1"/>
        </w:rPr>
        <w:t xml:space="preserve"> </w:t>
      </w:r>
      <w:r w:rsidRPr="00A21963">
        <w:t>часа для</w:t>
      </w:r>
      <w:r w:rsidRPr="00A21963">
        <w:rPr>
          <w:spacing w:val="-3"/>
        </w:rPr>
        <w:t xml:space="preserve"> </w:t>
      </w:r>
      <w:r w:rsidRPr="00A21963">
        <w:t>участников</w:t>
      </w:r>
      <w:r w:rsidRPr="00A21963">
        <w:rPr>
          <w:spacing w:val="-2"/>
        </w:rPr>
        <w:t xml:space="preserve"> </w:t>
      </w:r>
      <w:r w:rsidRPr="00A21963">
        <w:t>9-11</w:t>
      </w:r>
      <w:r w:rsidRPr="00A21963">
        <w:rPr>
          <w:spacing w:val="-3"/>
        </w:rPr>
        <w:t xml:space="preserve"> </w:t>
      </w:r>
      <w:r w:rsidRPr="00A21963">
        <w:t>классов</w:t>
      </w:r>
      <w:r w:rsidRPr="00E93BD9">
        <w:t>.</w:t>
      </w:r>
    </w:p>
    <w:p w:rsidR="00D46F79" w:rsidRPr="00E93BD9" w:rsidRDefault="00D46F79" w:rsidP="00E93BD9">
      <w:pPr>
        <w:pStyle w:val="a3"/>
        <w:ind w:left="0" w:firstLine="709"/>
      </w:pPr>
      <w:r w:rsidRPr="00E93BD9">
        <w:t xml:space="preserve">Проведению теоретического тура должен </w:t>
      </w:r>
      <w:r w:rsidRPr="00E93BD9">
        <w:rPr>
          <w:i/>
          <w:iCs/>
        </w:rPr>
        <w:t xml:space="preserve">предшествовать </w:t>
      </w:r>
      <w:r w:rsidRPr="003F216A">
        <w:rPr>
          <w:i/>
          <w:iCs/>
        </w:rPr>
        <w:t>инструктаж</w:t>
      </w:r>
      <w:r w:rsidRPr="003F216A">
        <w:rPr>
          <w:i/>
          <w:iCs/>
          <w:spacing w:val="-67"/>
        </w:rPr>
        <w:t xml:space="preserve"> </w:t>
      </w:r>
      <w:r w:rsidRPr="00E93BD9">
        <w:t>участников</w:t>
      </w:r>
      <w:r w:rsidRPr="00E93BD9">
        <w:rPr>
          <w:spacing w:val="1"/>
        </w:rPr>
        <w:t xml:space="preserve"> </w:t>
      </w:r>
      <w:r w:rsidRPr="00E93BD9">
        <w:t>о</w:t>
      </w:r>
      <w:r w:rsidRPr="00E93BD9">
        <w:rPr>
          <w:spacing w:val="1"/>
        </w:rPr>
        <w:t xml:space="preserve"> </w:t>
      </w:r>
      <w:r w:rsidRPr="00E93BD9">
        <w:t>правилах</w:t>
      </w:r>
      <w:r w:rsidRPr="00E93BD9">
        <w:rPr>
          <w:spacing w:val="1"/>
        </w:rPr>
        <w:t xml:space="preserve"> </w:t>
      </w:r>
      <w:r w:rsidRPr="00E93BD9">
        <w:t>участия</w:t>
      </w:r>
      <w:r w:rsidRPr="00E93BD9">
        <w:rPr>
          <w:spacing w:val="1"/>
        </w:rPr>
        <w:t xml:space="preserve"> </w:t>
      </w:r>
      <w:r w:rsidRPr="00E93BD9">
        <w:t>в</w:t>
      </w:r>
      <w:r w:rsidRPr="00E93BD9">
        <w:rPr>
          <w:spacing w:val="1"/>
        </w:rPr>
        <w:t xml:space="preserve"> </w:t>
      </w:r>
      <w:r w:rsidRPr="00E93BD9">
        <w:t>олимпиаде,</w:t>
      </w:r>
      <w:r w:rsidRPr="00E93BD9">
        <w:rPr>
          <w:spacing w:val="1"/>
        </w:rPr>
        <w:t xml:space="preserve"> </w:t>
      </w:r>
      <w:r w:rsidRPr="00E93BD9">
        <w:t>в</w:t>
      </w:r>
      <w:r w:rsidRPr="00E93BD9">
        <w:rPr>
          <w:spacing w:val="1"/>
        </w:rPr>
        <w:t xml:space="preserve"> </w:t>
      </w:r>
      <w:r w:rsidRPr="00E93BD9">
        <w:t>частности,</w:t>
      </w:r>
      <w:r w:rsidRPr="00E93BD9">
        <w:rPr>
          <w:spacing w:val="1"/>
        </w:rPr>
        <w:t xml:space="preserve"> </w:t>
      </w:r>
      <w:r w:rsidRPr="00E93BD9">
        <w:t>о</w:t>
      </w:r>
      <w:r w:rsidRPr="00E93BD9">
        <w:rPr>
          <w:spacing w:val="1"/>
        </w:rPr>
        <w:t xml:space="preserve"> </w:t>
      </w:r>
      <w:r w:rsidRPr="00E93BD9">
        <w:t xml:space="preserve">продолжительности тура, </w:t>
      </w:r>
      <w:r w:rsidR="00A21963">
        <w:t xml:space="preserve">о перечне справочных материалов, разрешенных к использованию, </w:t>
      </w:r>
      <w:r w:rsidRPr="00E93BD9">
        <w:t>о</w:t>
      </w:r>
      <w:r w:rsidR="00A21963">
        <w:t>б</w:t>
      </w:r>
      <w:r w:rsidRPr="00E93BD9">
        <w:t xml:space="preserve"> </w:t>
      </w:r>
      <w:r w:rsidR="00A21963">
        <w:t>удалении</w:t>
      </w:r>
      <w:r w:rsidRPr="00E93BD9">
        <w:t xml:space="preserve"> с олимпиады</w:t>
      </w:r>
      <w:r w:rsidR="00A21963">
        <w:t xml:space="preserve"> в случае нарушения требований ее проведения</w:t>
      </w:r>
      <w:r w:rsidRPr="00E93BD9">
        <w:t>, о дате, времени и</w:t>
      </w:r>
      <w:r w:rsidRPr="00E93BD9">
        <w:rPr>
          <w:spacing w:val="-67"/>
        </w:rPr>
        <w:t xml:space="preserve"> </w:t>
      </w:r>
      <w:r w:rsidRPr="00E93BD9">
        <w:t>месте</w:t>
      </w:r>
      <w:r w:rsidRPr="00E93BD9">
        <w:rPr>
          <w:spacing w:val="-1"/>
        </w:rPr>
        <w:t xml:space="preserve"> </w:t>
      </w:r>
      <w:r w:rsidRPr="00E93BD9">
        <w:t>ознакомления</w:t>
      </w:r>
      <w:r w:rsidRPr="00E93BD9">
        <w:rPr>
          <w:spacing w:val="-2"/>
        </w:rPr>
        <w:t xml:space="preserve"> </w:t>
      </w:r>
      <w:r w:rsidRPr="00E93BD9">
        <w:t>с</w:t>
      </w:r>
      <w:r w:rsidRPr="00E93BD9">
        <w:rPr>
          <w:spacing w:val="-1"/>
        </w:rPr>
        <w:t xml:space="preserve"> </w:t>
      </w:r>
      <w:r w:rsidRPr="00E93BD9">
        <w:t>результатами олимпиады.</w:t>
      </w:r>
    </w:p>
    <w:p w:rsidR="00D46F79" w:rsidRPr="00E93BD9" w:rsidRDefault="00D46F79" w:rsidP="00E93BD9">
      <w:pPr>
        <w:pStyle w:val="a3"/>
        <w:ind w:left="0" w:firstLine="709"/>
      </w:pPr>
      <w:r w:rsidRPr="00E93BD9">
        <w:t>В</w:t>
      </w:r>
      <w:r w:rsidRPr="00E93BD9">
        <w:rPr>
          <w:spacing w:val="1"/>
        </w:rPr>
        <w:t xml:space="preserve"> </w:t>
      </w:r>
      <w:r w:rsidRPr="00E93BD9">
        <w:t>течение</w:t>
      </w:r>
      <w:r w:rsidRPr="00E93BD9">
        <w:rPr>
          <w:spacing w:val="1"/>
        </w:rPr>
        <w:t xml:space="preserve"> </w:t>
      </w:r>
      <w:r w:rsidRPr="00E93BD9">
        <w:t>всего</w:t>
      </w:r>
      <w:r w:rsidRPr="00E93BD9">
        <w:rPr>
          <w:spacing w:val="1"/>
        </w:rPr>
        <w:t xml:space="preserve"> </w:t>
      </w:r>
      <w:r w:rsidRPr="00E93BD9">
        <w:t>тура</w:t>
      </w:r>
      <w:r w:rsidRPr="00E93BD9">
        <w:rPr>
          <w:spacing w:val="1"/>
        </w:rPr>
        <w:t xml:space="preserve"> </w:t>
      </w:r>
      <w:r w:rsidRPr="00E93BD9">
        <w:t>олимпиады</w:t>
      </w:r>
      <w:r w:rsidRPr="00E93BD9">
        <w:rPr>
          <w:spacing w:val="1"/>
        </w:rPr>
        <w:t xml:space="preserve"> </w:t>
      </w:r>
      <w:r w:rsidRPr="00E93BD9">
        <w:t>в</w:t>
      </w:r>
      <w:r w:rsidRPr="00E93BD9">
        <w:rPr>
          <w:spacing w:val="1"/>
        </w:rPr>
        <w:t xml:space="preserve"> </w:t>
      </w:r>
      <w:r w:rsidRPr="00E93BD9">
        <w:t>каждой</w:t>
      </w:r>
      <w:r w:rsidRPr="00E93BD9">
        <w:rPr>
          <w:spacing w:val="1"/>
        </w:rPr>
        <w:t xml:space="preserve"> </w:t>
      </w:r>
      <w:r w:rsidRPr="00E93BD9">
        <w:t>аудитории</w:t>
      </w:r>
      <w:r w:rsidRPr="00E93BD9">
        <w:rPr>
          <w:spacing w:val="1"/>
        </w:rPr>
        <w:t xml:space="preserve"> </w:t>
      </w:r>
      <w:r w:rsidRPr="00E93BD9">
        <w:t>находится</w:t>
      </w:r>
      <w:r w:rsidRPr="00E93BD9">
        <w:rPr>
          <w:spacing w:val="1"/>
        </w:rPr>
        <w:t xml:space="preserve"> </w:t>
      </w:r>
      <w:r w:rsidRPr="00E93BD9">
        <w:t>наблюдатель/дежурный,</w:t>
      </w:r>
      <w:r w:rsidRPr="00E93BD9">
        <w:rPr>
          <w:spacing w:val="-3"/>
        </w:rPr>
        <w:t xml:space="preserve"> </w:t>
      </w:r>
      <w:r w:rsidRPr="00E93BD9">
        <w:t>назначаемый</w:t>
      </w:r>
      <w:r w:rsidRPr="00E93BD9">
        <w:rPr>
          <w:spacing w:val="-4"/>
        </w:rPr>
        <w:t xml:space="preserve"> </w:t>
      </w:r>
      <w:r w:rsidRPr="00E93BD9">
        <w:t>Организационным</w:t>
      </w:r>
      <w:r w:rsidRPr="00E93BD9">
        <w:rPr>
          <w:spacing w:val="-1"/>
        </w:rPr>
        <w:t xml:space="preserve"> </w:t>
      </w:r>
      <w:r w:rsidRPr="00E93BD9">
        <w:t>комитетом.</w:t>
      </w:r>
    </w:p>
    <w:p w:rsidR="00D46F79" w:rsidRPr="003F216A" w:rsidRDefault="00D46F79" w:rsidP="00E93BD9">
      <w:pPr>
        <w:pStyle w:val="a3"/>
        <w:ind w:left="0" w:firstLine="709"/>
        <w:rPr>
          <w:b/>
          <w:bCs/>
        </w:rPr>
      </w:pPr>
      <w:r w:rsidRPr="003F216A">
        <w:rPr>
          <w:b/>
          <w:bCs/>
          <w:i/>
          <w:iCs/>
        </w:rPr>
        <w:t>Организационный этап</w:t>
      </w:r>
    </w:p>
    <w:p w:rsidR="00D46F79" w:rsidRDefault="00D46F79" w:rsidP="00E93BD9">
      <w:pPr>
        <w:pStyle w:val="a3"/>
        <w:ind w:left="0" w:firstLine="709"/>
      </w:pPr>
      <w:r w:rsidRPr="00E93BD9">
        <w:t xml:space="preserve">Для участия в олимпиаде, участнику необходимо предъявить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D46F79" w:rsidRPr="00E93BD9" w:rsidRDefault="00D46F79" w:rsidP="00E93BD9">
      <w:pPr>
        <w:pStyle w:val="a3"/>
        <w:ind w:left="0" w:firstLine="709"/>
      </w:pPr>
      <w:r w:rsidRPr="00E93BD9">
        <w:t>Задания каждого из</w:t>
      </w:r>
      <w:r w:rsidRPr="00E93BD9">
        <w:rPr>
          <w:spacing w:val="1"/>
        </w:rPr>
        <w:t xml:space="preserve"> </w:t>
      </w:r>
      <w:r w:rsidRPr="00E93BD9">
        <w:t>комплектов составлены в одном варианте, поэтому участники должны сидеть</w:t>
      </w:r>
      <w:r w:rsidRPr="00E93BD9">
        <w:rPr>
          <w:spacing w:val="-67"/>
        </w:rPr>
        <w:t xml:space="preserve"> </w:t>
      </w:r>
      <w:r w:rsidRPr="00E93BD9">
        <w:t>по</w:t>
      </w:r>
      <w:r w:rsidRPr="00E93BD9">
        <w:rPr>
          <w:spacing w:val="-4"/>
        </w:rPr>
        <w:t xml:space="preserve"> </w:t>
      </w:r>
      <w:r w:rsidRPr="00E93BD9">
        <w:t>одному</w:t>
      </w:r>
      <w:r w:rsidRPr="00E93BD9">
        <w:rPr>
          <w:spacing w:val="-4"/>
        </w:rPr>
        <w:t xml:space="preserve"> </w:t>
      </w:r>
      <w:r w:rsidRPr="00E93BD9">
        <w:t xml:space="preserve">за столом (партой). </w:t>
      </w:r>
    </w:p>
    <w:p w:rsidR="00D46F79" w:rsidRPr="00E93BD9" w:rsidRDefault="00D46F79" w:rsidP="00E93BD9">
      <w:pPr>
        <w:pStyle w:val="a3"/>
        <w:ind w:left="0" w:firstLine="709"/>
      </w:pPr>
      <w:r w:rsidRPr="00E93BD9">
        <w:t>Вместе</w:t>
      </w:r>
      <w:r w:rsidRPr="00E93BD9">
        <w:rPr>
          <w:spacing w:val="1"/>
        </w:rPr>
        <w:t xml:space="preserve"> </w:t>
      </w:r>
      <w:r w:rsidRPr="00E93BD9">
        <w:t>с</w:t>
      </w:r>
      <w:r w:rsidRPr="00E93BD9">
        <w:rPr>
          <w:spacing w:val="1"/>
        </w:rPr>
        <w:t xml:space="preserve"> </w:t>
      </w:r>
      <w:r w:rsidRPr="00E93BD9">
        <w:t>заданиями</w:t>
      </w:r>
      <w:r w:rsidRPr="00E93BD9">
        <w:rPr>
          <w:spacing w:val="1"/>
        </w:rPr>
        <w:t xml:space="preserve"> </w:t>
      </w:r>
      <w:r w:rsidRPr="00E93BD9">
        <w:t>каждый</w:t>
      </w:r>
      <w:r w:rsidRPr="00E93BD9">
        <w:rPr>
          <w:spacing w:val="1"/>
        </w:rPr>
        <w:t xml:space="preserve"> </w:t>
      </w:r>
      <w:r w:rsidRPr="00E93BD9">
        <w:t>участник</w:t>
      </w:r>
      <w:r w:rsidRPr="00E93BD9">
        <w:rPr>
          <w:spacing w:val="1"/>
        </w:rPr>
        <w:t xml:space="preserve"> </w:t>
      </w:r>
      <w:r w:rsidRPr="00E93BD9">
        <w:t>получает</w:t>
      </w:r>
      <w:r w:rsidRPr="00E93BD9">
        <w:rPr>
          <w:spacing w:val="1"/>
        </w:rPr>
        <w:t xml:space="preserve"> </w:t>
      </w:r>
      <w:r w:rsidRPr="00E93BD9">
        <w:t>необходимую</w:t>
      </w:r>
      <w:r w:rsidRPr="00E93BD9">
        <w:rPr>
          <w:spacing w:val="1"/>
        </w:rPr>
        <w:t xml:space="preserve"> </w:t>
      </w:r>
      <w:r w:rsidRPr="00D264DD">
        <w:rPr>
          <w:b/>
          <w:i/>
          <w:iCs/>
        </w:rPr>
        <w:t>справочную</w:t>
      </w:r>
      <w:r w:rsidRPr="00D264DD">
        <w:rPr>
          <w:b/>
          <w:i/>
          <w:iCs/>
          <w:spacing w:val="1"/>
        </w:rPr>
        <w:t xml:space="preserve"> </w:t>
      </w:r>
      <w:r w:rsidRPr="00D264DD">
        <w:rPr>
          <w:b/>
          <w:i/>
          <w:iCs/>
        </w:rPr>
        <w:t>информацию</w:t>
      </w:r>
      <w:r w:rsidRPr="00D264DD">
        <w:rPr>
          <w:b/>
          <w:i/>
          <w:iCs/>
          <w:spacing w:val="1"/>
        </w:rPr>
        <w:t xml:space="preserve"> </w:t>
      </w:r>
      <w:r w:rsidRPr="00D264DD">
        <w:rPr>
          <w:b/>
          <w:i/>
          <w:iCs/>
        </w:rPr>
        <w:t>единого</w:t>
      </w:r>
      <w:r w:rsidRPr="00D264DD">
        <w:rPr>
          <w:b/>
          <w:i/>
          <w:iCs/>
          <w:spacing w:val="1"/>
        </w:rPr>
        <w:t xml:space="preserve"> </w:t>
      </w:r>
      <w:r w:rsidRPr="00D264DD">
        <w:rPr>
          <w:b/>
          <w:i/>
          <w:iCs/>
        </w:rPr>
        <w:t>образца</w:t>
      </w:r>
      <w:r w:rsidRPr="00E93BD9">
        <w:rPr>
          <w:i/>
          <w:iCs/>
          <w:spacing w:val="1"/>
        </w:rPr>
        <w:t xml:space="preserve"> </w:t>
      </w:r>
      <w:r w:rsidRPr="00E93BD9">
        <w:t>(утвержденную</w:t>
      </w:r>
      <w:r w:rsidRPr="00E93BD9">
        <w:rPr>
          <w:spacing w:val="1"/>
        </w:rPr>
        <w:t xml:space="preserve"> </w:t>
      </w:r>
      <w:r w:rsidRPr="00E93BD9">
        <w:t>ЦПМК)</w:t>
      </w:r>
      <w:r w:rsidRPr="00E93BD9">
        <w:rPr>
          <w:spacing w:val="1"/>
        </w:rPr>
        <w:t xml:space="preserve"> </w:t>
      </w:r>
      <w:r w:rsidRPr="00E93BD9">
        <w:t>для</w:t>
      </w:r>
      <w:r w:rsidRPr="00E93BD9">
        <w:rPr>
          <w:spacing w:val="1"/>
        </w:rPr>
        <w:t xml:space="preserve"> </w:t>
      </w:r>
      <w:r w:rsidRPr="00E93BD9">
        <w:t>их</w:t>
      </w:r>
      <w:r w:rsidRPr="00E93BD9">
        <w:rPr>
          <w:spacing w:val="-67"/>
        </w:rPr>
        <w:t xml:space="preserve"> </w:t>
      </w:r>
      <w:r w:rsidRPr="00E93BD9">
        <w:t>выполнения</w:t>
      </w:r>
      <w:r w:rsidRPr="00E93BD9">
        <w:rPr>
          <w:spacing w:val="1"/>
        </w:rPr>
        <w:t xml:space="preserve"> </w:t>
      </w:r>
      <w:r w:rsidRPr="00E93BD9">
        <w:t>(</w:t>
      </w:r>
      <w:r w:rsidRPr="00D264DD">
        <w:rPr>
          <w:i/>
        </w:rPr>
        <w:t>периодическую</w:t>
      </w:r>
      <w:r w:rsidRPr="00D264DD">
        <w:rPr>
          <w:i/>
          <w:spacing w:val="1"/>
        </w:rPr>
        <w:t xml:space="preserve"> </w:t>
      </w:r>
      <w:r w:rsidRPr="00D264DD">
        <w:rPr>
          <w:i/>
        </w:rPr>
        <w:t>систему,</w:t>
      </w:r>
      <w:r w:rsidRPr="00D264DD">
        <w:rPr>
          <w:i/>
          <w:spacing w:val="1"/>
        </w:rPr>
        <w:t xml:space="preserve"> </w:t>
      </w:r>
      <w:r w:rsidRPr="00D264DD">
        <w:rPr>
          <w:i/>
        </w:rPr>
        <w:t>таблицу</w:t>
      </w:r>
      <w:r w:rsidRPr="00D264DD">
        <w:rPr>
          <w:i/>
          <w:spacing w:val="1"/>
        </w:rPr>
        <w:t xml:space="preserve"> </w:t>
      </w:r>
      <w:r w:rsidRPr="00D264DD">
        <w:rPr>
          <w:i/>
        </w:rPr>
        <w:t>растворимости</w:t>
      </w:r>
      <w:r w:rsidRPr="00D264DD">
        <w:rPr>
          <w:i/>
          <w:spacing w:val="1"/>
        </w:rPr>
        <w:t xml:space="preserve"> </w:t>
      </w:r>
      <w:r w:rsidRPr="00D264DD">
        <w:rPr>
          <w:i/>
        </w:rPr>
        <w:t>и</w:t>
      </w:r>
      <w:r w:rsidRPr="00D264DD">
        <w:rPr>
          <w:i/>
          <w:spacing w:val="1"/>
        </w:rPr>
        <w:t xml:space="preserve"> </w:t>
      </w:r>
      <w:r w:rsidRPr="00D264DD">
        <w:rPr>
          <w:i/>
        </w:rPr>
        <w:t>ряд</w:t>
      </w:r>
      <w:r w:rsidRPr="00D264DD">
        <w:rPr>
          <w:i/>
          <w:spacing w:val="1"/>
        </w:rPr>
        <w:t xml:space="preserve"> </w:t>
      </w:r>
      <w:r w:rsidRPr="00D264DD">
        <w:rPr>
          <w:i/>
        </w:rPr>
        <w:t>активности металлов</w:t>
      </w:r>
      <w:r w:rsidRPr="00E93BD9">
        <w:t>).</w:t>
      </w:r>
    </w:p>
    <w:p w:rsidR="00D46F79" w:rsidRPr="00E93BD9" w:rsidRDefault="00D46F79" w:rsidP="003F216A">
      <w:pPr>
        <w:pStyle w:val="a3"/>
        <w:ind w:left="0" w:firstLine="709"/>
      </w:pPr>
      <w:r w:rsidRPr="00E93BD9">
        <w:rPr>
          <w:i/>
          <w:iCs/>
        </w:rPr>
        <w:t>Участник</w:t>
      </w:r>
      <w:r w:rsidRPr="00E93BD9">
        <w:rPr>
          <w:i/>
          <w:iCs/>
          <w:spacing w:val="1"/>
        </w:rPr>
        <w:t xml:space="preserve"> </w:t>
      </w:r>
      <w:r w:rsidRPr="00E93BD9">
        <w:rPr>
          <w:i/>
          <w:iCs/>
        </w:rPr>
        <w:t>может</w:t>
      </w:r>
      <w:r w:rsidRPr="00E93BD9">
        <w:rPr>
          <w:i/>
          <w:iCs/>
          <w:spacing w:val="1"/>
        </w:rPr>
        <w:t xml:space="preserve"> </w:t>
      </w:r>
      <w:r w:rsidRPr="00E93BD9">
        <w:rPr>
          <w:i/>
          <w:iCs/>
        </w:rPr>
        <w:t>взять</w:t>
      </w:r>
      <w:r w:rsidRPr="00E93BD9">
        <w:rPr>
          <w:i/>
          <w:iCs/>
          <w:spacing w:val="1"/>
        </w:rPr>
        <w:t xml:space="preserve"> </w:t>
      </w:r>
      <w:r w:rsidRPr="00E93BD9">
        <w:t>с</w:t>
      </w:r>
      <w:r w:rsidRPr="00E93BD9">
        <w:rPr>
          <w:spacing w:val="1"/>
        </w:rPr>
        <w:t xml:space="preserve"> </w:t>
      </w:r>
      <w:r w:rsidRPr="00E93BD9">
        <w:t>собой</w:t>
      </w:r>
      <w:r w:rsidRPr="00E93BD9">
        <w:rPr>
          <w:spacing w:val="1"/>
        </w:rPr>
        <w:t xml:space="preserve"> </w:t>
      </w:r>
      <w:r w:rsidRPr="00E93BD9">
        <w:t>в</w:t>
      </w:r>
      <w:r w:rsidRPr="00E93BD9">
        <w:rPr>
          <w:spacing w:val="1"/>
        </w:rPr>
        <w:t xml:space="preserve"> </w:t>
      </w:r>
      <w:r w:rsidRPr="00E93BD9">
        <w:t>аудиторию</w:t>
      </w:r>
      <w:r w:rsidRPr="00E93BD9">
        <w:rPr>
          <w:spacing w:val="1"/>
        </w:rPr>
        <w:t xml:space="preserve"> </w:t>
      </w:r>
      <w:r w:rsidRPr="00E93BD9">
        <w:t>письменные</w:t>
      </w:r>
      <w:r w:rsidRPr="00E93BD9">
        <w:rPr>
          <w:spacing w:val="1"/>
        </w:rPr>
        <w:t xml:space="preserve"> </w:t>
      </w:r>
      <w:r w:rsidRPr="00E93BD9">
        <w:t>принадлежности,</w:t>
      </w:r>
      <w:r w:rsidRPr="00E93BD9">
        <w:rPr>
          <w:spacing w:val="1"/>
        </w:rPr>
        <w:t xml:space="preserve"> </w:t>
      </w:r>
      <w:r w:rsidRPr="00E93BD9">
        <w:t>инженерный</w:t>
      </w:r>
      <w:r w:rsidRPr="00E93BD9">
        <w:rPr>
          <w:spacing w:val="1"/>
        </w:rPr>
        <w:t xml:space="preserve"> </w:t>
      </w:r>
      <w:r w:rsidRPr="00E93BD9">
        <w:t>калькулятор,</w:t>
      </w:r>
      <w:r w:rsidRPr="00E93BD9">
        <w:rPr>
          <w:spacing w:val="1"/>
        </w:rPr>
        <w:t xml:space="preserve"> </w:t>
      </w:r>
      <w:r w:rsidRPr="00E93BD9">
        <w:t>прохладительные</w:t>
      </w:r>
      <w:r w:rsidRPr="00E93BD9">
        <w:rPr>
          <w:spacing w:val="1"/>
        </w:rPr>
        <w:t xml:space="preserve"> </w:t>
      </w:r>
      <w:r w:rsidRPr="00E93BD9">
        <w:t>напитки</w:t>
      </w:r>
      <w:r w:rsidRPr="00E93BD9">
        <w:rPr>
          <w:spacing w:val="1"/>
        </w:rPr>
        <w:t xml:space="preserve"> </w:t>
      </w:r>
      <w:r w:rsidRPr="00E93BD9">
        <w:t>в</w:t>
      </w:r>
      <w:r w:rsidRPr="00E93BD9">
        <w:rPr>
          <w:spacing w:val="1"/>
        </w:rPr>
        <w:t xml:space="preserve"> </w:t>
      </w:r>
      <w:r w:rsidRPr="00E93BD9">
        <w:t>прозрачной</w:t>
      </w:r>
      <w:r w:rsidRPr="00E93BD9">
        <w:rPr>
          <w:spacing w:val="-1"/>
        </w:rPr>
        <w:t xml:space="preserve"> </w:t>
      </w:r>
      <w:r w:rsidRPr="00E93BD9">
        <w:t>упаковке,</w:t>
      </w:r>
      <w:r w:rsidRPr="00E93BD9">
        <w:rPr>
          <w:spacing w:val="-1"/>
        </w:rPr>
        <w:t xml:space="preserve"> </w:t>
      </w:r>
      <w:r w:rsidRPr="00E93BD9">
        <w:t>шоколад.</w:t>
      </w:r>
    </w:p>
    <w:p w:rsidR="00D46F79" w:rsidRPr="00E93BD9" w:rsidRDefault="00D46F79" w:rsidP="00E93BD9">
      <w:pPr>
        <w:pStyle w:val="a5"/>
        <w:spacing w:before="0"/>
        <w:ind w:left="0" w:right="0" w:firstLine="709"/>
        <w:rPr>
          <w:b w:val="0"/>
          <w:bCs w:val="0"/>
        </w:rPr>
      </w:pPr>
      <w:r w:rsidRPr="00E93BD9">
        <w:rPr>
          <w:b w:val="0"/>
          <w:bCs w:val="0"/>
        </w:rPr>
        <w:t>В</w:t>
      </w:r>
      <w:r w:rsidRPr="00E93BD9">
        <w:rPr>
          <w:b w:val="0"/>
          <w:bCs w:val="0"/>
          <w:spacing w:val="1"/>
        </w:rPr>
        <w:t xml:space="preserve"> </w:t>
      </w:r>
      <w:r w:rsidRPr="00E93BD9">
        <w:rPr>
          <w:b w:val="0"/>
          <w:bCs w:val="0"/>
        </w:rPr>
        <w:t>аудиторию</w:t>
      </w:r>
      <w:r w:rsidRPr="00E93BD9">
        <w:rPr>
          <w:b w:val="0"/>
          <w:bCs w:val="0"/>
          <w:spacing w:val="1"/>
        </w:rPr>
        <w:t xml:space="preserve"> </w:t>
      </w:r>
      <w:r w:rsidRPr="003F216A">
        <w:rPr>
          <w:i/>
          <w:iCs/>
        </w:rPr>
        <w:t>категорически</w:t>
      </w:r>
      <w:r w:rsidRPr="003F216A">
        <w:rPr>
          <w:i/>
          <w:iCs/>
          <w:spacing w:val="1"/>
        </w:rPr>
        <w:t xml:space="preserve"> </w:t>
      </w:r>
      <w:r w:rsidRPr="003F216A">
        <w:rPr>
          <w:i/>
          <w:iCs/>
        </w:rPr>
        <w:t>запрещается</w:t>
      </w:r>
      <w:r w:rsidRPr="00E93BD9">
        <w:rPr>
          <w:b w:val="0"/>
          <w:bCs w:val="0"/>
          <w:spacing w:val="1"/>
        </w:rPr>
        <w:t xml:space="preserve"> </w:t>
      </w:r>
      <w:r w:rsidRPr="00E93BD9">
        <w:rPr>
          <w:b w:val="0"/>
          <w:bCs w:val="0"/>
        </w:rPr>
        <w:t>брать</w:t>
      </w:r>
      <w:r w:rsidRPr="00E93BD9">
        <w:rPr>
          <w:b w:val="0"/>
          <w:bCs w:val="0"/>
          <w:spacing w:val="1"/>
        </w:rPr>
        <w:t xml:space="preserve"> </w:t>
      </w:r>
      <w:r w:rsidRPr="00E93BD9">
        <w:rPr>
          <w:b w:val="0"/>
          <w:bCs w:val="0"/>
        </w:rPr>
        <w:t>бумагу,</w:t>
      </w:r>
      <w:r w:rsidRPr="00E93BD9">
        <w:rPr>
          <w:b w:val="0"/>
          <w:bCs w:val="0"/>
          <w:spacing w:val="1"/>
        </w:rPr>
        <w:t xml:space="preserve"> </w:t>
      </w:r>
      <w:r w:rsidRPr="00E93BD9">
        <w:rPr>
          <w:b w:val="0"/>
          <w:bCs w:val="0"/>
        </w:rPr>
        <w:t>личные</w:t>
      </w:r>
      <w:r w:rsidRPr="00E93BD9">
        <w:rPr>
          <w:b w:val="0"/>
          <w:bCs w:val="0"/>
          <w:spacing w:val="1"/>
        </w:rPr>
        <w:t xml:space="preserve"> </w:t>
      </w:r>
      <w:r w:rsidRPr="00E93BD9">
        <w:rPr>
          <w:b w:val="0"/>
          <w:bCs w:val="0"/>
        </w:rPr>
        <w:t>справочные материалы, средства сотовой связи; участники не вправе</w:t>
      </w:r>
      <w:r w:rsidRPr="00E93BD9">
        <w:rPr>
          <w:b w:val="0"/>
          <w:bCs w:val="0"/>
          <w:spacing w:val="1"/>
        </w:rPr>
        <w:t xml:space="preserve"> </w:t>
      </w:r>
      <w:r w:rsidRPr="00E93BD9">
        <w:rPr>
          <w:b w:val="0"/>
          <w:bCs w:val="0"/>
        </w:rPr>
        <w:t>общаться</w:t>
      </w:r>
      <w:r w:rsidRPr="00E93BD9">
        <w:rPr>
          <w:b w:val="0"/>
          <w:bCs w:val="0"/>
          <w:spacing w:val="-2"/>
        </w:rPr>
        <w:t xml:space="preserve"> </w:t>
      </w:r>
      <w:r w:rsidRPr="00E93BD9">
        <w:rPr>
          <w:b w:val="0"/>
          <w:bCs w:val="0"/>
        </w:rPr>
        <w:t>друг</w:t>
      </w:r>
      <w:r w:rsidRPr="00E93BD9">
        <w:rPr>
          <w:b w:val="0"/>
          <w:bCs w:val="0"/>
          <w:spacing w:val="-1"/>
        </w:rPr>
        <w:t xml:space="preserve"> </w:t>
      </w:r>
      <w:r w:rsidRPr="00E93BD9">
        <w:rPr>
          <w:b w:val="0"/>
          <w:bCs w:val="0"/>
        </w:rPr>
        <w:t>с</w:t>
      </w:r>
      <w:r w:rsidRPr="00E93BD9">
        <w:rPr>
          <w:b w:val="0"/>
          <w:bCs w:val="0"/>
          <w:spacing w:val="-1"/>
        </w:rPr>
        <w:t xml:space="preserve"> </w:t>
      </w:r>
      <w:r w:rsidRPr="00E93BD9">
        <w:rPr>
          <w:b w:val="0"/>
          <w:bCs w:val="0"/>
        </w:rPr>
        <w:t>другом, свободно передвигаться</w:t>
      </w:r>
      <w:r w:rsidRPr="00E93BD9">
        <w:rPr>
          <w:b w:val="0"/>
          <w:bCs w:val="0"/>
          <w:spacing w:val="-2"/>
        </w:rPr>
        <w:t xml:space="preserve"> </w:t>
      </w:r>
      <w:r w:rsidRPr="00E93BD9">
        <w:rPr>
          <w:b w:val="0"/>
          <w:bCs w:val="0"/>
        </w:rPr>
        <w:t>по аудитории. Участникам запрещается обмениваться любыми материалами и предметами, покидать место проведен</w:t>
      </w:r>
      <w:r w:rsidR="0070371D">
        <w:rPr>
          <w:b w:val="0"/>
          <w:bCs w:val="0"/>
        </w:rPr>
        <w:t>ия без разрешения организаторов;</w:t>
      </w:r>
      <w:r w:rsidRPr="00E93BD9">
        <w:rPr>
          <w:b w:val="0"/>
          <w:bCs w:val="0"/>
        </w:rPr>
        <w:t xml:space="preserve"> </w:t>
      </w:r>
      <w:r w:rsidR="0070371D" w:rsidRPr="0070371D">
        <w:rPr>
          <w:b w:val="0"/>
          <w:bCs w:val="0"/>
          <w:color w:val="000000"/>
        </w:rPr>
        <w:t>выносить из аудиторий и мест проведения олимпиады олимпиадные задания на</w:t>
      </w:r>
      <w:r w:rsidR="0070371D">
        <w:rPr>
          <w:b w:val="0"/>
          <w:bCs w:val="0"/>
          <w:color w:val="000000"/>
        </w:rPr>
        <w:t xml:space="preserve"> </w:t>
      </w:r>
      <w:r w:rsidR="0070371D" w:rsidRPr="0070371D">
        <w:rPr>
          <w:b w:val="0"/>
          <w:bCs w:val="0"/>
          <w:color w:val="000000"/>
        </w:rPr>
        <w:t>бумажном и (или) электронном носителях, листы ответов и черновики, копировать</w:t>
      </w:r>
      <w:r w:rsidR="0070371D">
        <w:rPr>
          <w:b w:val="0"/>
          <w:bCs w:val="0"/>
          <w:color w:val="000000"/>
        </w:rPr>
        <w:t xml:space="preserve"> </w:t>
      </w:r>
      <w:r w:rsidR="0070371D" w:rsidRPr="0070371D">
        <w:rPr>
          <w:b w:val="0"/>
          <w:bCs w:val="0"/>
          <w:color w:val="000000"/>
        </w:rPr>
        <w:t>олимпиадные задания.</w:t>
      </w:r>
      <w:r w:rsidR="0070371D" w:rsidRPr="0070371D">
        <w:rPr>
          <w:b w:val="0"/>
          <w:bCs w:val="0"/>
        </w:rPr>
        <w:t xml:space="preserve"> </w:t>
      </w:r>
      <w:r w:rsidRPr="00E93BD9">
        <w:rPr>
          <w:b w:val="0"/>
          <w:bCs w:val="0"/>
        </w:rPr>
        <w:t>В случае нарушения установленных правил, участник олимпиады удаляется из аудитории, его работа аннулируется. В отношении удаленного участника составляется акт, который подписывается организаторами и членами оргкомитета</w:t>
      </w:r>
      <w:r>
        <w:rPr>
          <w:b w:val="0"/>
          <w:bCs w:val="0"/>
        </w:rPr>
        <w:t>.</w:t>
      </w:r>
    </w:p>
    <w:p w:rsidR="00D46F79" w:rsidRPr="00E93BD9" w:rsidRDefault="00D46F79" w:rsidP="00E93BD9">
      <w:pPr>
        <w:pStyle w:val="a5"/>
        <w:spacing w:before="0"/>
        <w:ind w:left="0" w:right="0" w:firstLine="709"/>
        <w:rPr>
          <w:b w:val="0"/>
          <w:bCs w:val="0"/>
        </w:rPr>
      </w:pPr>
      <w:r w:rsidRPr="00E93BD9">
        <w:rPr>
          <w:b w:val="0"/>
          <w:bCs w:val="0"/>
        </w:rPr>
        <w:t>Опоздание участников олимпиады к началу ее проведения, выход из аудитории участников по уважительной причине не дают им права на продление времени выполнения заданий соревновательного тура.</w:t>
      </w:r>
    </w:p>
    <w:p w:rsidR="00D46F79" w:rsidRPr="003F216A" w:rsidRDefault="00D46F79" w:rsidP="00E93BD9">
      <w:pPr>
        <w:pStyle w:val="a3"/>
        <w:ind w:left="0" w:firstLine="709"/>
        <w:rPr>
          <w:b/>
          <w:bCs/>
          <w:i/>
          <w:iCs/>
        </w:rPr>
      </w:pPr>
      <w:r>
        <w:rPr>
          <w:b/>
          <w:bCs/>
          <w:i/>
          <w:iCs/>
        </w:rPr>
        <w:t>Проведение олимпиады</w:t>
      </w:r>
    </w:p>
    <w:p w:rsidR="00D46F79" w:rsidRPr="00E93BD9" w:rsidRDefault="00D46F79" w:rsidP="00E93BD9">
      <w:pPr>
        <w:pStyle w:val="a3"/>
        <w:ind w:left="0" w:firstLine="709"/>
      </w:pPr>
      <w:r w:rsidRPr="00E93BD9">
        <w:t>В помещениях, где проводятся теоретические</w:t>
      </w:r>
      <w:r w:rsidRPr="00E93BD9">
        <w:rPr>
          <w:spacing w:val="1"/>
        </w:rPr>
        <w:t xml:space="preserve"> </w:t>
      </w:r>
      <w:r w:rsidRPr="00E93BD9">
        <w:t>туры,</w:t>
      </w:r>
      <w:r w:rsidRPr="00E93BD9">
        <w:rPr>
          <w:spacing w:val="-2"/>
        </w:rPr>
        <w:t xml:space="preserve"> </w:t>
      </w:r>
      <w:r w:rsidRPr="00E93BD9">
        <w:t>должны</w:t>
      </w:r>
      <w:r w:rsidRPr="00E93BD9">
        <w:rPr>
          <w:spacing w:val="-3"/>
        </w:rPr>
        <w:t xml:space="preserve"> </w:t>
      </w:r>
      <w:r w:rsidRPr="00E93BD9">
        <w:t>быть</w:t>
      </w:r>
      <w:r w:rsidRPr="00E93BD9">
        <w:rPr>
          <w:spacing w:val="-6"/>
        </w:rPr>
        <w:t xml:space="preserve"> </w:t>
      </w:r>
      <w:r w:rsidRPr="00E93BD9">
        <w:t>дежурные (по</w:t>
      </w:r>
      <w:r w:rsidRPr="00E93BD9">
        <w:rPr>
          <w:spacing w:val="-3"/>
        </w:rPr>
        <w:t xml:space="preserve"> </w:t>
      </w:r>
      <w:r w:rsidRPr="00E93BD9">
        <w:t>1 дежурному</w:t>
      </w:r>
      <w:r w:rsidRPr="00E93BD9">
        <w:rPr>
          <w:spacing w:val="-4"/>
        </w:rPr>
        <w:t xml:space="preserve"> </w:t>
      </w:r>
      <w:r w:rsidRPr="00E93BD9">
        <w:t>на аудиторию).</w:t>
      </w:r>
    </w:p>
    <w:p w:rsidR="00D46F79" w:rsidRDefault="00D46F79" w:rsidP="00E93BD9">
      <w:pPr>
        <w:pStyle w:val="a3"/>
        <w:ind w:left="0" w:firstLine="709"/>
        <w:rPr>
          <w:b/>
          <w:bCs/>
          <w:i/>
          <w:iCs/>
        </w:rPr>
      </w:pPr>
      <w:r w:rsidRPr="00E93BD9">
        <w:rPr>
          <w:i/>
          <w:iCs/>
        </w:rPr>
        <w:lastRenderedPageBreak/>
        <w:t>Инструкция для дежурного в аудитории</w:t>
      </w:r>
      <w:r w:rsidRPr="00E93BD9">
        <w:rPr>
          <w:b/>
          <w:bCs/>
          <w:i/>
          <w:iCs/>
        </w:rPr>
        <w:t>.</w:t>
      </w:r>
    </w:p>
    <w:p w:rsidR="00D46F79" w:rsidRDefault="00D46F79" w:rsidP="00E93BD9">
      <w:pPr>
        <w:pStyle w:val="a3"/>
        <w:ind w:left="0" w:firstLine="709"/>
      </w:pPr>
      <w:r w:rsidRPr="00E93BD9">
        <w:t>Рассадка осуществляется таким образом, чтобы участники олимпиады не могли видеть записи в бланках (листах) ответов других участников</w:t>
      </w:r>
      <w:r>
        <w:t xml:space="preserve">, </w:t>
      </w:r>
      <w:r w:rsidRPr="00E93BD9">
        <w:t>чтобы</w:t>
      </w:r>
      <w:r w:rsidRPr="00E93BD9">
        <w:rPr>
          <w:spacing w:val="1"/>
        </w:rPr>
        <w:t xml:space="preserve"> </w:t>
      </w:r>
      <w:r w:rsidRPr="00E93BD9">
        <w:t>в</w:t>
      </w:r>
      <w:r w:rsidRPr="00E93BD9">
        <w:rPr>
          <w:spacing w:val="1"/>
        </w:rPr>
        <w:t xml:space="preserve"> </w:t>
      </w:r>
      <w:r w:rsidRPr="00E93BD9">
        <w:t>аудитории</w:t>
      </w:r>
      <w:r w:rsidRPr="00E93BD9">
        <w:rPr>
          <w:spacing w:val="1"/>
        </w:rPr>
        <w:t xml:space="preserve"> </w:t>
      </w:r>
      <w:r w:rsidRPr="00E93BD9">
        <w:t>рядом</w:t>
      </w:r>
      <w:r w:rsidRPr="00E93BD9">
        <w:rPr>
          <w:spacing w:val="-4"/>
        </w:rPr>
        <w:t xml:space="preserve"> </w:t>
      </w:r>
      <w:r w:rsidRPr="00E93BD9">
        <w:t>не</w:t>
      </w:r>
      <w:r w:rsidRPr="00E93BD9">
        <w:rPr>
          <w:spacing w:val="-3"/>
        </w:rPr>
        <w:t xml:space="preserve"> </w:t>
      </w:r>
      <w:r w:rsidRPr="00E93BD9">
        <w:t>оказались</w:t>
      </w:r>
      <w:r w:rsidRPr="00E93BD9">
        <w:rPr>
          <w:spacing w:val="-3"/>
        </w:rPr>
        <w:t xml:space="preserve"> </w:t>
      </w:r>
      <w:r w:rsidRPr="00E93BD9">
        <w:t>участники</w:t>
      </w:r>
      <w:r w:rsidRPr="00E93BD9">
        <w:rPr>
          <w:spacing w:val="-2"/>
        </w:rPr>
        <w:t xml:space="preserve"> </w:t>
      </w:r>
      <w:r w:rsidRPr="00E93BD9">
        <w:t>из</w:t>
      </w:r>
      <w:r w:rsidRPr="00E93BD9">
        <w:rPr>
          <w:spacing w:val="-1"/>
        </w:rPr>
        <w:t xml:space="preserve"> </w:t>
      </w:r>
      <w:r w:rsidRPr="00E93BD9">
        <w:t>одного</w:t>
      </w:r>
      <w:r w:rsidRPr="00E93BD9">
        <w:rPr>
          <w:spacing w:val="4"/>
        </w:rPr>
        <w:t xml:space="preserve"> </w:t>
      </w:r>
      <w:r>
        <w:t>класса</w:t>
      </w:r>
      <w:r w:rsidRPr="00E93BD9">
        <w:rPr>
          <w:spacing w:val="-1"/>
        </w:rPr>
        <w:t xml:space="preserve"> </w:t>
      </w:r>
      <w:r w:rsidRPr="00E93BD9">
        <w:t xml:space="preserve">или школы. </w:t>
      </w:r>
    </w:p>
    <w:p w:rsidR="00D46F79" w:rsidRDefault="00D46F79" w:rsidP="00E93BD9">
      <w:pPr>
        <w:pStyle w:val="a3"/>
        <w:ind w:left="0" w:firstLine="709"/>
        <w:rPr>
          <w:spacing w:val="1"/>
        </w:rPr>
      </w:pPr>
      <w:r w:rsidRPr="00E93BD9">
        <w:t>После рассадки участников</w:t>
      </w:r>
      <w:r w:rsidRPr="00E93BD9">
        <w:rPr>
          <w:spacing w:val="1"/>
        </w:rPr>
        <w:t xml:space="preserve"> </w:t>
      </w:r>
      <w:r>
        <w:rPr>
          <w:spacing w:val="1"/>
        </w:rPr>
        <w:t>дежурному необходимо:</w:t>
      </w:r>
    </w:p>
    <w:p w:rsidR="00D46F79" w:rsidRPr="00E93BD9" w:rsidRDefault="00D46F79" w:rsidP="00E93BD9">
      <w:pPr>
        <w:pStyle w:val="a3"/>
        <w:ind w:left="0" w:firstLine="709"/>
      </w:pPr>
      <w:r w:rsidRPr="00E93BD9">
        <w:t>а)</w:t>
      </w:r>
      <w:r w:rsidRPr="00E93BD9">
        <w:rPr>
          <w:spacing w:val="-1"/>
        </w:rPr>
        <w:t xml:space="preserve"> </w:t>
      </w:r>
      <w:r w:rsidRPr="00E93BD9">
        <w:t>раздать</w:t>
      </w:r>
      <w:r w:rsidRPr="00E93BD9">
        <w:rPr>
          <w:spacing w:val="-2"/>
        </w:rPr>
        <w:t xml:space="preserve"> </w:t>
      </w:r>
      <w:r w:rsidRPr="00A21963">
        <w:rPr>
          <w:spacing w:val="-2"/>
        </w:rPr>
        <w:t>бумагу для решения заданий</w:t>
      </w:r>
      <w:r>
        <w:rPr>
          <w:spacing w:val="-2"/>
        </w:rPr>
        <w:t xml:space="preserve"> (</w:t>
      </w:r>
      <w:r w:rsidRPr="00E93BD9">
        <w:t>тетради</w:t>
      </w:r>
      <w:r>
        <w:t>)</w:t>
      </w:r>
      <w:r w:rsidRPr="00E93BD9">
        <w:t>,</w:t>
      </w:r>
    </w:p>
    <w:p w:rsidR="00D46F79" w:rsidRPr="00E93BD9" w:rsidRDefault="00D46F79" w:rsidP="00E93BD9">
      <w:pPr>
        <w:pStyle w:val="a3"/>
        <w:ind w:left="0" w:firstLine="709"/>
      </w:pPr>
      <w:r w:rsidRPr="00E93BD9">
        <w:t>б)</w:t>
      </w:r>
      <w:r w:rsidRPr="00E93BD9">
        <w:rPr>
          <w:spacing w:val="1"/>
        </w:rPr>
        <w:t xml:space="preserve"> </w:t>
      </w:r>
      <w:r w:rsidRPr="00E93BD9">
        <w:t>проследить</w:t>
      </w:r>
      <w:r w:rsidRPr="00E93BD9">
        <w:rPr>
          <w:spacing w:val="1"/>
        </w:rPr>
        <w:t xml:space="preserve"> </w:t>
      </w:r>
      <w:r w:rsidRPr="00E93BD9">
        <w:t>за</w:t>
      </w:r>
      <w:r w:rsidRPr="00E93BD9">
        <w:rPr>
          <w:spacing w:val="1"/>
        </w:rPr>
        <w:t xml:space="preserve"> </w:t>
      </w:r>
      <w:r w:rsidRPr="00E93BD9">
        <w:t xml:space="preserve">правильным заполнением </w:t>
      </w:r>
      <w:r w:rsidRPr="00A21963">
        <w:t>титульного листа (</w:t>
      </w:r>
      <w:r w:rsidRPr="00E93BD9">
        <w:t>обложки</w:t>
      </w:r>
      <w:r>
        <w:t>)</w:t>
      </w:r>
      <w:r w:rsidRPr="00E93BD9">
        <w:t>:</w:t>
      </w:r>
      <w:r w:rsidRPr="00E93BD9">
        <w:rPr>
          <w:spacing w:val="1"/>
        </w:rPr>
        <w:t xml:space="preserve"> </w:t>
      </w:r>
      <w:r w:rsidRPr="00E93BD9">
        <w:t xml:space="preserve">указать этап олимпиады (муниципальный); текущий учебный год, </w:t>
      </w:r>
      <w:r w:rsidRPr="00E93BD9">
        <w:rPr>
          <w:b/>
          <w:bCs/>
        </w:rPr>
        <w:t>фамилия, имя отчество участника полностью</w:t>
      </w:r>
      <w:r w:rsidRPr="00E93BD9">
        <w:t>,</w:t>
      </w:r>
      <w:r w:rsidRPr="00E93BD9">
        <w:rPr>
          <w:spacing w:val="1"/>
        </w:rPr>
        <w:t xml:space="preserve"> </w:t>
      </w:r>
      <w:r w:rsidRPr="00E93BD9">
        <w:t>школа,</w:t>
      </w:r>
      <w:r w:rsidRPr="00E93BD9">
        <w:rPr>
          <w:spacing w:val="-1"/>
        </w:rPr>
        <w:t xml:space="preserve"> </w:t>
      </w:r>
      <w:r w:rsidRPr="00E93BD9">
        <w:t>класс,</w:t>
      </w:r>
    </w:p>
    <w:p w:rsidR="00D46F79" w:rsidRPr="00E93BD9" w:rsidRDefault="00D46F79" w:rsidP="00E93BD9">
      <w:pPr>
        <w:pStyle w:val="a3"/>
        <w:ind w:left="0" w:firstLine="709"/>
      </w:pPr>
      <w:r w:rsidRPr="00E93BD9">
        <w:t>в)</w:t>
      </w:r>
      <w:r w:rsidRPr="00E93BD9">
        <w:rPr>
          <w:spacing w:val="1"/>
        </w:rPr>
        <w:t xml:space="preserve"> </w:t>
      </w:r>
      <w:r w:rsidRPr="00E93BD9">
        <w:t>на</w:t>
      </w:r>
      <w:r w:rsidRPr="00E93BD9">
        <w:rPr>
          <w:spacing w:val="1"/>
        </w:rPr>
        <w:t xml:space="preserve"> </w:t>
      </w:r>
      <w:r w:rsidRPr="00E93BD9">
        <w:t>первую</w:t>
      </w:r>
      <w:r w:rsidRPr="00E93BD9">
        <w:rPr>
          <w:spacing w:val="1"/>
        </w:rPr>
        <w:t xml:space="preserve"> </w:t>
      </w:r>
      <w:r w:rsidRPr="00E93BD9">
        <w:t>страницу</w:t>
      </w:r>
      <w:r w:rsidRPr="00E93BD9">
        <w:rPr>
          <w:spacing w:val="1"/>
        </w:rPr>
        <w:t xml:space="preserve"> </w:t>
      </w:r>
      <w:r w:rsidRPr="00E93BD9">
        <w:t>(</w:t>
      </w:r>
      <w:r w:rsidRPr="00E93BD9">
        <w:rPr>
          <w:b/>
          <w:bCs/>
        </w:rPr>
        <w:t>не</w:t>
      </w:r>
      <w:r w:rsidRPr="00E93BD9">
        <w:rPr>
          <w:b/>
          <w:bCs/>
          <w:spacing w:val="1"/>
        </w:rPr>
        <w:t xml:space="preserve"> </w:t>
      </w:r>
      <w:r w:rsidRPr="00E93BD9">
        <w:rPr>
          <w:b/>
          <w:bCs/>
        </w:rPr>
        <w:t>обложку!</w:t>
      </w:r>
      <w:r w:rsidRPr="00E93BD9">
        <w:t>)</w:t>
      </w:r>
      <w:r w:rsidRPr="00E93BD9">
        <w:rPr>
          <w:spacing w:val="1"/>
        </w:rPr>
        <w:t xml:space="preserve"> </w:t>
      </w:r>
      <w:r w:rsidRPr="00E93BD9">
        <w:t>каждой</w:t>
      </w:r>
      <w:r w:rsidRPr="00E93BD9">
        <w:rPr>
          <w:spacing w:val="1"/>
        </w:rPr>
        <w:t xml:space="preserve"> </w:t>
      </w:r>
      <w:r w:rsidRPr="00E93BD9">
        <w:t>тетради</w:t>
      </w:r>
      <w:r w:rsidRPr="00E93BD9">
        <w:rPr>
          <w:spacing w:val="70"/>
        </w:rPr>
        <w:t xml:space="preserve"> </w:t>
      </w:r>
      <w:r w:rsidRPr="00E93BD9">
        <w:t>прикрепить</w:t>
      </w:r>
      <w:r w:rsidRPr="00E93BD9">
        <w:rPr>
          <w:spacing w:val="1"/>
        </w:rPr>
        <w:t xml:space="preserve"> </w:t>
      </w:r>
      <w:r w:rsidRPr="00E93BD9">
        <w:t>бланк</w:t>
      </w:r>
      <w:r w:rsidRPr="00E93BD9">
        <w:rPr>
          <w:spacing w:val="-1"/>
        </w:rPr>
        <w:t xml:space="preserve"> </w:t>
      </w:r>
      <w:r w:rsidRPr="00E93BD9">
        <w:t>для</w:t>
      </w:r>
      <w:r w:rsidRPr="00E93BD9">
        <w:rPr>
          <w:spacing w:val="-1"/>
        </w:rPr>
        <w:t xml:space="preserve"> </w:t>
      </w:r>
      <w:r w:rsidRPr="00E93BD9">
        <w:t>шифрования</w:t>
      </w:r>
      <w:r w:rsidRPr="00E93BD9">
        <w:rPr>
          <w:spacing w:val="-3"/>
        </w:rPr>
        <w:t xml:space="preserve"> </w:t>
      </w:r>
      <w:r w:rsidRPr="00E93BD9">
        <w:t>и</w:t>
      </w:r>
      <w:r w:rsidRPr="00E93BD9">
        <w:rPr>
          <w:spacing w:val="-1"/>
        </w:rPr>
        <w:t xml:space="preserve"> </w:t>
      </w:r>
      <w:r>
        <w:t>оценивания работы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01"/>
        <w:gridCol w:w="3001"/>
        <w:gridCol w:w="3001"/>
      </w:tblGrid>
      <w:tr w:rsidR="00D46F79" w:rsidRPr="00E93BD9">
        <w:trPr>
          <w:trHeight w:val="321"/>
        </w:trPr>
        <w:tc>
          <w:tcPr>
            <w:tcW w:w="3001" w:type="dxa"/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  <w:r w:rsidRPr="00E93BD9">
              <w:rPr>
                <w:sz w:val="28"/>
                <w:szCs w:val="28"/>
              </w:rPr>
              <w:t>Шифр</w:t>
            </w:r>
          </w:p>
        </w:tc>
        <w:tc>
          <w:tcPr>
            <w:tcW w:w="6002" w:type="dxa"/>
            <w:gridSpan w:val="2"/>
            <w:tcBorders>
              <w:top w:val="nil"/>
              <w:right w:val="nil"/>
            </w:tcBorders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</w:p>
        </w:tc>
      </w:tr>
      <w:tr w:rsidR="00D46F79" w:rsidRPr="00E93BD9">
        <w:trPr>
          <w:trHeight w:val="321"/>
        </w:trPr>
        <w:tc>
          <w:tcPr>
            <w:tcW w:w="3001" w:type="dxa"/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  <w:r w:rsidRPr="00E93BD9">
              <w:rPr>
                <w:sz w:val="28"/>
                <w:szCs w:val="28"/>
              </w:rPr>
              <w:t>№</w:t>
            </w:r>
            <w:r w:rsidRPr="00E93BD9">
              <w:rPr>
                <w:spacing w:val="-1"/>
                <w:sz w:val="28"/>
                <w:szCs w:val="28"/>
              </w:rPr>
              <w:t xml:space="preserve"> </w:t>
            </w:r>
            <w:r w:rsidRPr="00E93BD9">
              <w:rPr>
                <w:sz w:val="28"/>
                <w:szCs w:val="28"/>
              </w:rPr>
              <w:t>задачи</w:t>
            </w:r>
          </w:p>
        </w:tc>
        <w:tc>
          <w:tcPr>
            <w:tcW w:w="3001" w:type="dxa"/>
            <w:tcBorders>
              <w:bottom w:val="single" w:sz="6" w:space="0" w:color="000000"/>
            </w:tcBorders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  <w:r w:rsidRPr="00E93BD9">
              <w:rPr>
                <w:sz w:val="28"/>
                <w:szCs w:val="28"/>
              </w:rPr>
              <w:t>Баллы</w:t>
            </w:r>
          </w:p>
        </w:tc>
        <w:tc>
          <w:tcPr>
            <w:tcW w:w="3001" w:type="dxa"/>
            <w:tcBorders>
              <w:bottom w:val="single" w:sz="6" w:space="0" w:color="000000"/>
            </w:tcBorders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  <w:r w:rsidRPr="00E93BD9">
              <w:rPr>
                <w:sz w:val="28"/>
                <w:szCs w:val="28"/>
              </w:rPr>
              <w:t>Подписи</w:t>
            </w:r>
          </w:p>
        </w:tc>
      </w:tr>
      <w:tr w:rsidR="00D46F79" w:rsidRPr="00E93BD9">
        <w:trPr>
          <w:trHeight w:val="323"/>
        </w:trPr>
        <w:tc>
          <w:tcPr>
            <w:tcW w:w="3001" w:type="dxa"/>
            <w:tcBorders>
              <w:right w:val="single" w:sz="6" w:space="0" w:color="000000"/>
            </w:tcBorders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  <w:r w:rsidRPr="00E93BD9">
              <w:rPr>
                <w:sz w:val="28"/>
                <w:szCs w:val="28"/>
              </w:rPr>
              <w:t>1.</w:t>
            </w:r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</w:p>
        </w:tc>
      </w:tr>
      <w:tr w:rsidR="00D46F79" w:rsidRPr="00E93BD9">
        <w:trPr>
          <w:trHeight w:val="320"/>
        </w:trPr>
        <w:tc>
          <w:tcPr>
            <w:tcW w:w="3001" w:type="dxa"/>
            <w:tcBorders>
              <w:right w:val="single" w:sz="6" w:space="0" w:color="000000"/>
            </w:tcBorders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  <w:r w:rsidRPr="00E93BD9">
              <w:rPr>
                <w:sz w:val="28"/>
                <w:szCs w:val="28"/>
              </w:rPr>
              <w:t>2.</w:t>
            </w:r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</w:p>
        </w:tc>
      </w:tr>
      <w:tr w:rsidR="00D46F79" w:rsidRPr="00E93BD9">
        <w:trPr>
          <w:trHeight w:val="323"/>
        </w:trPr>
        <w:tc>
          <w:tcPr>
            <w:tcW w:w="3001" w:type="dxa"/>
            <w:tcBorders>
              <w:right w:val="single" w:sz="6" w:space="0" w:color="000000"/>
            </w:tcBorders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  <w:r w:rsidRPr="00E93BD9">
              <w:rPr>
                <w:sz w:val="28"/>
                <w:szCs w:val="28"/>
              </w:rPr>
              <w:t>3.</w:t>
            </w:r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</w:p>
        </w:tc>
      </w:tr>
      <w:tr w:rsidR="00D46F79" w:rsidRPr="00E93BD9">
        <w:trPr>
          <w:trHeight w:val="323"/>
        </w:trPr>
        <w:tc>
          <w:tcPr>
            <w:tcW w:w="3001" w:type="dxa"/>
            <w:tcBorders>
              <w:right w:val="single" w:sz="6" w:space="0" w:color="000000"/>
            </w:tcBorders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  <w:r w:rsidRPr="00E93BD9">
              <w:rPr>
                <w:sz w:val="28"/>
                <w:szCs w:val="28"/>
              </w:rPr>
              <w:t>4.</w:t>
            </w:r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</w:p>
        </w:tc>
      </w:tr>
      <w:tr w:rsidR="00D46F79" w:rsidRPr="00E93BD9">
        <w:trPr>
          <w:trHeight w:val="323"/>
        </w:trPr>
        <w:tc>
          <w:tcPr>
            <w:tcW w:w="3001" w:type="dxa"/>
            <w:tcBorders>
              <w:right w:val="single" w:sz="6" w:space="0" w:color="000000"/>
            </w:tcBorders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  <w:r w:rsidRPr="00E93BD9">
              <w:rPr>
                <w:sz w:val="28"/>
                <w:szCs w:val="28"/>
              </w:rPr>
              <w:t>5.</w:t>
            </w:r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</w:p>
        </w:tc>
      </w:tr>
      <w:tr w:rsidR="00D46F79" w:rsidRPr="00E93BD9">
        <w:trPr>
          <w:trHeight w:val="323"/>
        </w:trPr>
        <w:tc>
          <w:tcPr>
            <w:tcW w:w="3001" w:type="dxa"/>
            <w:tcBorders>
              <w:right w:val="single" w:sz="6" w:space="0" w:color="000000"/>
            </w:tcBorders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F79" w:rsidRPr="00E93BD9" w:rsidRDefault="00D46F79" w:rsidP="00E93BD9">
            <w:pPr>
              <w:pStyle w:val="TableParagraph"/>
              <w:ind w:firstLine="709"/>
              <w:rPr>
                <w:sz w:val="28"/>
                <w:szCs w:val="28"/>
              </w:rPr>
            </w:pPr>
          </w:p>
        </w:tc>
      </w:tr>
    </w:tbl>
    <w:p w:rsidR="00D46F79" w:rsidRPr="00E93BD9" w:rsidRDefault="00D46F79" w:rsidP="00E93BD9">
      <w:pPr>
        <w:pStyle w:val="a3"/>
        <w:ind w:left="0" w:firstLine="709"/>
      </w:pPr>
      <w:r w:rsidRPr="00E93BD9">
        <w:t>г)</w:t>
      </w:r>
      <w:r w:rsidRPr="00E93BD9">
        <w:rPr>
          <w:spacing w:val="1"/>
        </w:rPr>
        <w:t xml:space="preserve"> </w:t>
      </w:r>
      <w:r w:rsidRPr="00E93BD9">
        <w:t>раздать</w:t>
      </w:r>
      <w:r w:rsidRPr="00E93BD9">
        <w:rPr>
          <w:spacing w:val="1"/>
        </w:rPr>
        <w:t xml:space="preserve"> </w:t>
      </w:r>
      <w:r w:rsidR="009C5FF4">
        <w:t xml:space="preserve">задания, </w:t>
      </w:r>
      <w:r w:rsidRPr="00E93BD9">
        <w:t>черновики (при необходимости)</w:t>
      </w:r>
      <w:r w:rsidRPr="00E93BD9">
        <w:rPr>
          <w:spacing w:val="1"/>
        </w:rPr>
        <w:t xml:space="preserve"> </w:t>
      </w:r>
      <w:r w:rsidRPr="00E93BD9">
        <w:t>и</w:t>
      </w:r>
      <w:r w:rsidRPr="00E93BD9">
        <w:rPr>
          <w:spacing w:val="1"/>
        </w:rPr>
        <w:t xml:space="preserve"> </w:t>
      </w:r>
      <w:r w:rsidRPr="00E93BD9">
        <w:t>разрешенный</w:t>
      </w:r>
      <w:r w:rsidRPr="00E93BD9">
        <w:rPr>
          <w:spacing w:val="1"/>
        </w:rPr>
        <w:t xml:space="preserve"> </w:t>
      </w:r>
      <w:r w:rsidRPr="00E93BD9">
        <w:t>справочный</w:t>
      </w:r>
      <w:r w:rsidRPr="00E93BD9">
        <w:rPr>
          <w:spacing w:val="1"/>
        </w:rPr>
        <w:t xml:space="preserve"> </w:t>
      </w:r>
      <w:r w:rsidRPr="00E93BD9">
        <w:t>материал</w:t>
      </w:r>
      <w:r w:rsidRPr="00E93BD9">
        <w:rPr>
          <w:spacing w:val="1"/>
        </w:rPr>
        <w:t xml:space="preserve"> </w:t>
      </w:r>
      <w:r>
        <w:t>(п</w:t>
      </w:r>
      <w:r w:rsidRPr="00E93BD9">
        <w:t>ериодическую</w:t>
      </w:r>
      <w:r w:rsidRPr="00E93BD9">
        <w:rPr>
          <w:spacing w:val="1"/>
        </w:rPr>
        <w:t xml:space="preserve"> </w:t>
      </w:r>
      <w:r w:rsidRPr="00E93BD9">
        <w:t>таблицу,</w:t>
      </w:r>
      <w:r w:rsidRPr="00E93BD9">
        <w:rPr>
          <w:spacing w:val="1"/>
        </w:rPr>
        <w:t xml:space="preserve"> </w:t>
      </w:r>
      <w:r>
        <w:t>т</w:t>
      </w:r>
      <w:r w:rsidRPr="00E93BD9">
        <w:t>аблицу</w:t>
      </w:r>
      <w:r w:rsidRPr="00E93BD9">
        <w:rPr>
          <w:spacing w:val="1"/>
        </w:rPr>
        <w:t xml:space="preserve"> </w:t>
      </w:r>
      <w:r w:rsidRPr="00E93BD9">
        <w:t>растворимости,</w:t>
      </w:r>
      <w:r w:rsidRPr="00E93BD9">
        <w:rPr>
          <w:spacing w:val="1"/>
        </w:rPr>
        <w:t xml:space="preserve"> </w:t>
      </w:r>
      <w:r w:rsidRPr="00E93BD9">
        <w:t>ряд</w:t>
      </w:r>
      <w:r w:rsidRPr="00E93BD9">
        <w:rPr>
          <w:spacing w:val="71"/>
        </w:rPr>
        <w:t xml:space="preserve"> </w:t>
      </w:r>
      <w:r w:rsidRPr="00E93BD9">
        <w:t>активности</w:t>
      </w:r>
      <w:r w:rsidRPr="00E93BD9">
        <w:rPr>
          <w:spacing w:val="1"/>
        </w:rPr>
        <w:t xml:space="preserve"> </w:t>
      </w:r>
      <w:r w:rsidRPr="00E93BD9">
        <w:t>металлов),</w:t>
      </w:r>
    </w:p>
    <w:p w:rsidR="00D46F79" w:rsidRPr="00E93BD9" w:rsidRDefault="00D46F79" w:rsidP="00E93BD9">
      <w:pPr>
        <w:pStyle w:val="a3"/>
        <w:ind w:left="0" w:firstLine="709"/>
      </w:pPr>
      <w:r w:rsidRPr="00E93BD9">
        <w:t>д)</w:t>
      </w:r>
      <w:r w:rsidRPr="00E93BD9">
        <w:rPr>
          <w:spacing w:val="-2"/>
        </w:rPr>
        <w:t xml:space="preserve"> </w:t>
      </w:r>
      <w:r w:rsidRPr="00E93BD9">
        <w:t>записать</w:t>
      </w:r>
      <w:r w:rsidRPr="00E93BD9">
        <w:rPr>
          <w:spacing w:val="-2"/>
        </w:rPr>
        <w:t xml:space="preserve"> </w:t>
      </w:r>
      <w:r w:rsidRPr="00E93BD9">
        <w:t>на</w:t>
      </w:r>
      <w:r w:rsidRPr="00E93BD9">
        <w:rPr>
          <w:spacing w:val="-1"/>
        </w:rPr>
        <w:t xml:space="preserve"> </w:t>
      </w:r>
      <w:r w:rsidRPr="00E93BD9">
        <w:t>доске</w:t>
      </w:r>
      <w:r w:rsidRPr="00E93BD9">
        <w:rPr>
          <w:spacing w:val="-3"/>
        </w:rPr>
        <w:t xml:space="preserve"> </w:t>
      </w:r>
      <w:r w:rsidRPr="00E93BD9">
        <w:t>время</w:t>
      </w:r>
      <w:r w:rsidRPr="00E93BD9">
        <w:rPr>
          <w:spacing w:val="-4"/>
        </w:rPr>
        <w:t xml:space="preserve"> </w:t>
      </w:r>
      <w:r w:rsidRPr="00E93BD9">
        <w:t>начала</w:t>
      </w:r>
      <w:r w:rsidRPr="00E93BD9">
        <w:rPr>
          <w:spacing w:val="-4"/>
        </w:rPr>
        <w:t xml:space="preserve"> </w:t>
      </w:r>
      <w:r w:rsidRPr="00E93BD9">
        <w:t>и</w:t>
      </w:r>
      <w:r w:rsidRPr="00E93BD9">
        <w:rPr>
          <w:spacing w:val="-1"/>
        </w:rPr>
        <w:t xml:space="preserve"> </w:t>
      </w:r>
      <w:r w:rsidRPr="00E93BD9">
        <w:t>окончания</w:t>
      </w:r>
      <w:r w:rsidRPr="00E93BD9">
        <w:rPr>
          <w:spacing w:val="-1"/>
        </w:rPr>
        <w:t xml:space="preserve"> </w:t>
      </w:r>
      <w:r w:rsidRPr="00E93BD9">
        <w:t>соревновательного тура.</w:t>
      </w:r>
    </w:p>
    <w:p w:rsidR="00D46F79" w:rsidRPr="00E93BD9" w:rsidRDefault="00D46F79" w:rsidP="00E93BD9">
      <w:pPr>
        <w:pStyle w:val="a3"/>
        <w:ind w:left="0" w:firstLine="709"/>
      </w:pPr>
      <w:r w:rsidRPr="00E93BD9">
        <w:t>Время инструктажа и заполнения титульного листа не включается во время выполнения олимпиадных заданий.</w:t>
      </w:r>
    </w:p>
    <w:p w:rsidR="00D46F79" w:rsidRPr="00E93BD9" w:rsidRDefault="00D46F79" w:rsidP="00E93BD9">
      <w:pPr>
        <w:pStyle w:val="a3"/>
        <w:ind w:left="0" w:firstLine="709"/>
      </w:pPr>
      <w:r w:rsidRPr="00E93BD9">
        <w:t>Для</w:t>
      </w:r>
      <w:r w:rsidRPr="00E93BD9">
        <w:rPr>
          <w:spacing w:val="1"/>
        </w:rPr>
        <w:t xml:space="preserve"> </w:t>
      </w:r>
      <w:r w:rsidRPr="00E93BD9">
        <w:t>нормальной</w:t>
      </w:r>
      <w:r w:rsidRPr="00E93BD9">
        <w:rPr>
          <w:spacing w:val="1"/>
        </w:rPr>
        <w:t xml:space="preserve"> </w:t>
      </w:r>
      <w:r w:rsidRPr="00E93BD9">
        <w:t>работы</w:t>
      </w:r>
      <w:r w:rsidRPr="00E93BD9">
        <w:rPr>
          <w:spacing w:val="1"/>
        </w:rPr>
        <w:t xml:space="preserve"> </w:t>
      </w:r>
      <w:r w:rsidRPr="00E93BD9">
        <w:t>участников</w:t>
      </w:r>
      <w:r w:rsidRPr="00E93BD9">
        <w:rPr>
          <w:spacing w:val="1"/>
        </w:rPr>
        <w:t xml:space="preserve"> </w:t>
      </w:r>
      <w:r w:rsidRPr="00E93BD9">
        <w:t>в</w:t>
      </w:r>
      <w:r w:rsidRPr="00E93BD9">
        <w:rPr>
          <w:spacing w:val="1"/>
        </w:rPr>
        <w:t xml:space="preserve"> </w:t>
      </w:r>
      <w:r w:rsidRPr="00E93BD9">
        <w:t>помещениях</w:t>
      </w:r>
      <w:r w:rsidRPr="00E93BD9">
        <w:rPr>
          <w:spacing w:val="1"/>
        </w:rPr>
        <w:t xml:space="preserve"> </w:t>
      </w:r>
      <w:r w:rsidRPr="00E93BD9">
        <w:t>необходимо</w:t>
      </w:r>
      <w:r w:rsidRPr="00E93BD9">
        <w:rPr>
          <w:spacing w:val="1"/>
        </w:rPr>
        <w:t xml:space="preserve"> </w:t>
      </w:r>
      <w:r>
        <w:t>обеспечи</w:t>
      </w:r>
      <w:r w:rsidRPr="00E93BD9">
        <w:t>ть</w:t>
      </w:r>
      <w:r w:rsidRPr="00E93BD9">
        <w:rPr>
          <w:spacing w:val="1"/>
        </w:rPr>
        <w:t xml:space="preserve"> </w:t>
      </w:r>
      <w:r w:rsidRPr="00E93BD9">
        <w:t>комфортные</w:t>
      </w:r>
      <w:r w:rsidRPr="00E93BD9">
        <w:rPr>
          <w:spacing w:val="1"/>
        </w:rPr>
        <w:t xml:space="preserve"> </w:t>
      </w:r>
      <w:r w:rsidRPr="00E93BD9">
        <w:t>условия:</w:t>
      </w:r>
      <w:r w:rsidRPr="00E93BD9">
        <w:rPr>
          <w:spacing w:val="1"/>
        </w:rPr>
        <w:t xml:space="preserve"> </w:t>
      </w:r>
      <w:r w:rsidRPr="00E93BD9">
        <w:t>тишину,</w:t>
      </w:r>
      <w:r w:rsidRPr="00E93BD9">
        <w:rPr>
          <w:spacing w:val="1"/>
        </w:rPr>
        <w:t xml:space="preserve"> </w:t>
      </w:r>
      <w:r w:rsidRPr="00E93BD9">
        <w:t>чистоту,</w:t>
      </w:r>
      <w:r w:rsidRPr="00E93BD9">
        <w:rPr>
          <w:spacing w:val="1"/>
        </w:rPr>
        <w:t xml:space="preserve"> </w:t>
      </w:r>
      <w:r w:rsidRPr="00E93BD9">
        <w:t>свежий</w:t>
      </w:r>
      <w:r w:rsidRPr="00E93BD9">
        <w:rPr>
          <w:spacing w:val="1"/>
        </w:rPr>
        <w:t xml:space="preserve"> </w:t>
      </w:r>
      <w:r w:rsidRPr="00E93BD9">
        <w:t>воздух,</w:t>
      </w:r>
      <w:r w:rsidRPr="00E93BD9">
        <w:rPr>
          <w:spacing w:val="1"/>
        </w:rPr>
        <w:t xml:space="preserve"> </w:t>
      </w:r>
      <w:r w:rsidRPr="00E93BD9">
        <w:t>достаточную</w:t>
      </w:r>
      <w:r w:rsidRPr="00E93BD9">
        <w:rPr>
          <w:spacing w:val="-2"/>
        </w:rPr>
        <w:t xml:space="preserve"> </w:t>
      </w:r>
      <w:r w:rsidRPr="00E93BD9">
        <w:t>освещенность</w:t>
      </w:r>
      <w:r w:rsidRPr="00E93BD9">
        <w:rPr>
          <w:spacing w:val="-4"/>
        </w:rPr>
        <w:t xml:space="preserve"> </w:t>
      </w:r>
      <w:r w:rsidRPr="00E93BD9">
        <w:t>рабочих</w:t>
      </w:r>
      <w:r w:rsidRPr="00E93BD9">
        <w:rPr>
          <w:spacing w:val="1"/>
        </w:rPr>
        <w:t xml:space="preserve"> </w:t>
      </w:r>
      <w:r w:rsidRPr="00E93BD9">
        <w:t>мест, температуру.</w:t>
      </w:r>
    </w:p>
    <w:p w:rsidR="00D46F79" w:rsidRPr="00E93BD9" w:rsidRDefault="00D46F79" w:rsidP="00E93BD9">
      <w:pPr>
        <w:pStyle w:val="a3"/>
        <w:ind w:left="0" w:firstLine="709"/>
      </w:pPr>
      <w:r w:rsidRPr="00E93BD9">
        <w:t>Во время выполнения олимпиадных заданий участник может выходить из аудитории</w:t>
      </w:r>
      <w:r w:rsidR="0070371D">
        <w:t xml:space="preserve"> по уважительной причине</w:t>
      </w:r>
      <w:r w:rsidRPr="00E93BD9">
        <w:t>,</w:t>
      </w:r>
      <w:r w:rsidRPr="00E93BD9">
        <w:rPr>
          <w:spacing w:val="1"/>
        </w:rPr>
        <w:t xml:space="preserve"> </w:t>
      </w:r>
      <w:r w:rsidRPr="00E93BD9">
        <w:t xml:space="preserve">при этом запрещается выносить олимпиадные задания (бланки заданий), черновики и бланки ответов. На обложке тетради участника </w:t>
      </w:r>
      <w:r w:rsidRPr="00E93BD9">
        <w:rPr>
          <w:spacing w:val="-67"/>
        </w:rPr>
        <w:t xml:space="preserve"> </w:t>
      </w:r>
      <w:r w:rsidRPr="00E93BD9">
        <w:t xml:space="preserve">делается пометка о времени ухода и прихода. </w:t>
      </w:r>
    </w:p>
    <w:p w:rsidR="00D46F79" w:rsidRPr="00E93BD9" w:rsidRDefault="00D46F79" w:rsidP="00E93BD9">
      <w:pPr>
        <w:pStyle w:val="a3"/>
        <w:ind w:left="0" w:firstLine="709"/>
      </w:pPr>
      <w:r w:rsidRPr="00A21963">
        <w:t>Участник</w:t>
      </w:r>
      <w:r w:rsidRPr="00A21963">
        <w:rPr>
          <w:spacing w:val="1"/>
        </w:rPr>
        <w:t xml:space="preserve"> </w:t>
      </w:r>
      <w:r w:rsidRPr="00A21963">
        <w:t>олимпиады</w:t>
      </w:r>
      <w:r w:rsidRPr="00A21963">
        <w:rPr>
          <w:spacing w:val="1"/>
        </w:rPr>
        <w:t xml:space="preserve"> </w:t>
      </w:r>
      <w:r w:rsidRPr="00A21963">
        <w:t>вправе</w:t>
      </w:r>
      <w:r w:rsidRPr="00A21963">
        <w:rPr>
          <w:spacing w:val="1"/>
        </w:rPr>
        <w:t xml:space="preserve"> </w:t>
      </w:r>
      <w:r w:rsidRPr="00A21963">
        <w:t>обращаться</w:t>
      </w:r>
      <w:r w:rsidRPr="00A21963">
        <w:rPr>
          <w:spacing w:val="1"/>
        </w:rPr>
        <w:t xml:space="preserve"> </w:t>
      </w:r>
      <w:r w:rsidRPr="00A21963">
        <w:t>с</w:t>
      </w:r>
      <w:r w:rsidRPr="00A21963">
        <w:rPr>
          <w:spacing w:val="1"/>
        </w:rPr>
        <w:t xml:space="preserve"> </w:t>
      </w:r>
      <w:r w:rsidRPr="00A21963">
        <w:t>вопросами</w:t>
      </w:r>
      <w:r w:rsidRPr="00E93BD9">
        <w:rPr>
          <w:spacing w:val="1"/>
        </w:rPr>
        <w:t xml:space="preserve"> </w:t>
      </w:r>
      <w:r w:rsidRPr="00E93BD9">
        <w:t>по</w:t>
      </w:r>
      <w:r w:rsidRPr="00E93BD9">
        <w:rPr>
          <w:spacing w:val="1"/>
        </w:rPr>
        <w:t xml:space="preserve"> </w:t>
      </w:r>
      <w:r w:rsidRPr="00E93BD9">
        <w:t>поводу</w:t>
      </w:r>
      <w:r w:rsidRPr="00E93BD9">
        <w:rPr>
          <w:spacing w:val="1"/>
        </w:rPr>
        <w:t xml:space="preserve"> </w:t>
      </w:r>
      <w:r w:rsidRPr="00E93BD9">
        <w:t>условий задач (не ранее чем через 15 минут после начала тура), приглашая к</w:t>
      </w:r>
      <w:r w:rsidRPr="00E93BD9">
        <w:rPr>
          <w:spacing w:val="1"/>
        </w:rPr>
        <w:t xml:space="preserve"> </w:t>
      </w:r>
      <w:r w:rsidRPr="00E93BD9">
        <w:t>себе наблюдателя/дежурного</w:t>
      </w:r>
      <w:r w:rsidRPr="00E93BD9">
        <w:rPr>
          <w:spacing w:val="1"/>
        </w:rPr>
        <w:t xml:space="preserve"> </w:t>
      </w:r>
      <w:r w:rsidRPr="00E93BD9">
        <w:t>поднятием</w:t>
      </w:r>
      <w:r w:rsidRPr="00E93BD9">
        <w:rPr>
          <w:spacing w:val="1"/>
        </w:rPr>
        <w:t xml:space="preserve"> </w:t>
      </w:r>
      <w:r w:rsidRPr="00E93BD9">
        <w:t>руки.</w:t>
      </w:r>
      <w:r w:rsidRPr="00E93BD9">
        <w:rPr>
          <w:spacing w:val="1"/>
        </w:rPr>
        <w:t xml:space="preserve"> </w:t>
      </w:r>
      <w:r w:rsidRPr="00E93BD9">
        <w:t>Вопросы по</w:t>
      </w:r>
      <w:r w:rsidRPr="00E93BD9">
        <w:rPr>
          <w:spacing w:val="1"/>
        </w:rPr>
        <w:t xml:space="preserve"> </w:t>
      </w:r>
      <w:r w:rsidRPr="00E93BD9">
        <w:t>условию</w:t>
      </w:r>
      <w:r w:rsidRPr="00E93BD9">
        <w:rPr>
          <w:spacing w:val="1"/>
        </w:rPr>
        <w:t xml:space="preserve"> </w:t>
      </w:r>
      <w:r w:rsidRPr="00E93BD9">
        <w:t>задач</w:t>
      </w:r>
      <w:r w:rsidRPr="00E93BD9">
        <w:rPr>
          <w:spacing w:val="1"/>
        </w:rPr>
        <w:t xml:space="preserve"> </w:t>
      </w:r>
      <w:r w:rsidRPr="00E93BD9">
        <w:t>задаются в письменной форме (чистые листы бумаги для записи вопросов</w:t>
      </w:r>
      <w:r w:rsidRPr="00E93BD9">
        <w:rPr>
          <w:spacing w:val="1"/>
        </w:rPr>
        <w:t xml:space="preserve"> </w:t>
      </w:r>
      <w:r w:rsidRPr="00E93BD9">
        <w:t xml:space="preserve">должны быть у дежурных по аудитории). </w:t>
      </w:r>
      <w:r w:rsidRPr="00E93BD9">
        <w:rPr>
          <w:b/>
          <w:bCs/>
        </w:rPr>
        <w:t>Устные содержательные вопросы</w:t>
      </w:r>
      <w:r w:rsidRPr="00E93BD9">
        <w:rPr>
          <w:b/>
          <w:bCs/>
          <w:spacing w:val="-67"/>
        </w:rPr>
        <w:t xml:space="preserve"> </w:t>
      </w:r>
      <w:r w:rsidRPr="00E93BD9">
        <w:rPr>
          <w:b/>
          <w:bCs/>
        </w:rPr>
        <w:t>не</w:t>
      </w:r>
      <w:r w:rsidRPr="00E93BD9">
        <w:rPr>
          <w:b/>
          <w:bCs/>
          <w:spacing w:val="-1"/>
        </w:rPr>
        <w:t xml:space="preserve"> </w:t>
      </w:r>
      <w:r w:rsidRPr="00E93BD9">
        <w:rPr>
          <w:b/>
          <w:bCs/>
        </w:rPr>
        <w:t>допускаются.</w:t>
      </w:r>
      <w:r>
        <w:rPr>
          <w:b/>
          <w:bCs/>
        </w:rPr>
        <w:t xml:space="preserve"> </w:t>
      </w:r>
      <w:r w:rsidRPr="00E93BD9">
        <w:t>Для</w:t>
      </w:r>
      <w:r w:rsidRPr="00E93BD9">
        <w:rPr>
          <w:spacing w:val="1"/>
        </w:rPr>
        <w:t xml:space="preserve"> </w:t>
      </w:r>
      <w:r w:rsidRPr="00E93BD9">
        <w:t>ответа</w:t>
      </w:r>
      <w:r w:rsidRPr="00E93BD9">
        <w:rPr>
          <w:spacing w:val="1"/>
        </w:rPr>
        <w:t xml:space="preserve"> </w:t>
      </w:r>
      <w:r w:rsidRPr="00E93BD9">
        <w:t>на</w:t>
      </w:r>
      <w:r w:rsidRPr="00E93BD9">
        <w:rPr>
          <w:spacing w:val="1"/>
        </w:rPr>
        <w:t xml:space="preserve"> </w:t>
      </w:r>
      <w:r w:rsidRPr="00E93BD9">
        <w:t>вопрос</w:t>
      </w:r>
      <w:r w:rsidRPr="00E93BD9">
        <w:rPr>
          <w:spacing w:val="1"/>
        </w:rPr>
        <w:t xml:space="preserve"> </w:t>
      </w:r>
      <w:r w:rsidRPr="00E93BD9">
        <w:t>дежурный</w:t>
      </w:r>
      <w:r w:rsidRPr="00E93BD9">
        <w:rPr>
          <w:spacing w:val="1"/>
        </w:rPr>
        <w:t xml:space="preserve"> </w:t>
      </w:r>
      <w:r w:rsidRPr="00E93BD9">
        <w:t>связывается</w:t>
      </w:r>
      <w:r w:rsidRPr="00E93BD9">
        <w:rPr>
          <w:spacing w:val="1"/>
        </w:rPr>
        <w:t xml:space="preserve"> </w:t>
      </w:r>
      <w:r w:rsidRPr="00E93BD9">
        <w:t>со</w:t>
      </w:r>
      <w:r w:rsidRPr="00E93BD9">
        <w:rPr>
          <w:spacing w:val="71"/>
        </w:rPr>
        <w:t xml:space="preserve"> </w:t>
      </w:r>
      <w:r w:rsidRPr="00E93BD9">
        <w:t>специалистом</w:t>
      </w:r>
      <w:r w:rsidRPr="00E93BD9">
        <w:rPr>
          <w:spacing w:val="1"/>
        </w:rPr>
        <w:t xml:space="preserve"> </w:t>
      </w:r>
      <w:r w:rsidRPr="00E93BD9">
        <w:t>(учителем химии, либо составителем заданий) и передает ответ в письменной</w:t>
      </w:r>
      <w:r w:rsidRPr="00E93BD9">
        <w:rPr>
          <w:spacing w:val="-67"/>
        </w:rPr>
        <w:t xml:space="preserve"> </w:t>
      </w:r>
      <w:r w:rsidRPr="00E93BD9">
        <w:t>форме.</w:t>
      </w:r>
      <w:r w:rsidRPr="00E93BD9">
        <w:rPr>
          <w:spacing w:val="1"/>
        </w:rPr>
        <w:t xml:space="preserve"> </w:t>
      </w:r>
      <w:r w:rsidRPr="00E93BD9">
        <w:t>Если</w:t>
      </w:r>
      <w:r w:rsidRPr="00E93BD9">
        <w:rPr>
          <w:spacing w:val="1"/>
        </w:rPr>
        <w:t xml:space="preserve"> </w:t>
      </w:r>
      <w:r w:rsidRPr="00E93BD9">
        <w:t>содержательная</w:t>
      </w:r>
      <w:r w:rsidRPr="00E93BD9">
        <w:rPr>
          <w:spacing w:val="1"/>
        </w:rPr>
        <w:t xml:space="preserve"> </w:t>
      </w:r>
      <w:r w:rsidRPr="00E93BD9">
        <w:t>часть</w:t>
      </w:r>
      <w:r w:rsidRPr="00E93BD9">
        <w:rPr>
          <w:spacing w:val="1"/>
        </w:rPr>
        <w:t xml:space="preserve"> </w:t>
      </w:r>
      <w:r w:rsidRPr="00E93BD9">
        <w:t>ответа</w:t>
      </w:r>
      <w:r w:rsidRPr="00E93BD9">
        <w:rPr>
          <w:spacing w:val="1"/>
        </w:rPr>
        <w:t xml:space="preserve"> </w:t>
      </w:r>
      <w:r w:rsidRPr="00E93BD9">
        <w:t>важна</w:t>
      </w:r>
      <w:r w:rsidRPr="00E93BD9">
        <w:rPr>
          <w:spacing w:val="1"/>
        </w:rPr>
        <w:t xml:space="preserve"> </w:t>
      </w:r>
      <w:r w:rsidRPr="00E93BD9">
        <w:t>для</w:t>
      </w:r>
      <w:r w:rsidRPr="00E93BD9">
        <w:rPr>
          <w:spacing w:val="1"/>
        </w:rPr>
        <w:t xml:space="preserve"> </w:t>
      </w:r>
      <w:r w:rsidRPr="00E93BD9">
        <w:t>всех</w:t>
      </w:r>
      <w:r w:rsidRPr="00E93BD9">
        <w:rPr>
          <w:spacing w:val="1"/>
        </w:rPr>
        <w:t xml:space="preserve"> </w:t>
      </w:r>
      <w:r w:rsidRPr="00E93BD9">
        <w:t>участников</w:t>
      </w:r>
      <w:r w:rsidRPr="00E93BD9">
        <w:rPr>
          <w:spacing w:val="1"/>
        </w:rPr>
        <w:t xml:space="preserve"> </w:t>
      </w:r>
      <w:r w:rsidRPr="00E93BD9">
        <w:t>в</w:t>
      </w:r>
      <w:r w:rsidRPr="00E93BD9">
        <w:rPr>
          <w:spacing w:val="1"/>
        </w:rPr>
        <w:t xml:space="preserve"> </w:t>
      </w:r>
      <w:r w:rsidRPr="00E93BD9">
        <w:t>параллели, то ответ озвучивается для всех участников данной параллели. На</w:t>
      </w:r>
      <w:r w:rsidRPr="00E93BD9">
        <w:rPr>
          <w:spacing w:val="1"/>
        </w:rPr>
        <w:t xml:space="preserve"> </w:t>
      </w:r>
      <w:r w:rsidRPr="00E93BD9">
        <w:t>некорректные вопросы или вопросы, свидетельствующие о том, что участник</w:t>
      </w:r>
      <w:r w:rsidRPr="00E93BD9">
        <w:rPr>
          <w:spacing w:val="-67"/>
        </w:rPr>
        <w:t xml:space="preserve"> </w:t>
      </w:r>
      <w:r w:rsidRPr="00E93BD9">
        <w:t>невнимательно прочитал условие, следует ответ: «</w:t>
      </w:r>
      <w:r w:rsidRPr="00E93BD9">
        <w:rPr>
          <w:b/>
          <w:bCs/>
        </w:rPr>
        <w:t>Без комментариев</w:t>
      </w:r>
      <w:r w:rsidRPr="00E93BD9">
        <w:t>». За 30</w:t>
      </w:r>
      <w:r w:rsidRPr="00E93BD9">
        <w:rPr>
          <w:spacing w:val="1"/>
        </w:rPr>
        <w:t xml:space="preserve"> </w:t>
      </w:r>
      <w:r w:rsidRPr="00E93BD9">
        <w:t>минут</w:t>
      </w:r>
      <w:r w:rsidRPr="00E93BD9">
        <w:rPr>
          <w:spacing w:val="-4"/>
        </w:rPr>
        <w:t xml:space="preserve"> </w:t>
      </w:r>
      <w:r w:rsidRPr="00E93BD9">
        <w:t>до</w:t>
      </w:r>
      <w:r w:rsidRPr="00E93BD9">
        <w:rPr>
          <w:spacing w:val="-5"/>
        </w:rPr>
        <w:t xml:space="preserve"> </w:t>
      </w:r>
      <w:r w:rsidRPr="00E93BD9">
        <w:t>окончания</w:t>
      </w:r>
      <w:r w:rsidRPr="00E93BD9">
        <w:rPr>
          <w:spacing w:val="-4"/>
        </w:rPr>
        <w:t xml:space="preserve"> </w:t>
      </w:r>
      <w:r w:rsidRPr="00E93BD9">
        <w:t>тура</w:t>
      </w:r>
      <w:r w:rsidRPr="00E93BD9">
        <w:rPr>
          <w:spacing w:val="-2"/>
        </w:rPr>
        <w:t xml:space="preserve"> </w:t>
      </w:r>
      <w:r w:rsidRPr="00E93BD9">
        <w:t>вопросы</w:t>
      </w:r>
      <w:r w:rsidRPr="00E93BD9">
        <w:rPr>
          <w:spacing w:val="-4"/>
        </w:rPr>
        <w:t xml:space="preserve"> </w:t>
      </w:r>
      <w:r w:rsidRPr="00E93BD9">
        <w:t>по</w:t>
      </w:r>
      <w:r w:rsidRPr="00E93BD9">
        <w:rPr>
          <w:spacing w:val="3"/>
        </w:rPr>
        <w:t xml:space="preserve"> </w:t>
      </w:r>
      <w:r w:rsidRPr="00E93BD9">
        <w:t>условию</w:t>
      </w:r>
      <w:r w:rsidRPr="00E93BD9">
        <w:rPr>
          <w:spacing w:val="-4"/>
        </w:rPr>
        <w:t xml:space="preserve"> </w:t>
      </w:r>
      <w:r w:rsidRPr="00E93BD9">
        <w:t>задач</w:t>
      </w:r>
      <w:r w:rsidRPr="00E93BD9">
        <w:rPr>
          <w:spacing w:val="-2"/>
        </w:rPr>
        <w:t xml:space="preserve"> </w:t>
      </w:r>
      <w:r w:rsidRPr="00E93BD9">
        <w:t>перестают</w:t>
      </w:r>
      <w:r w:rsidRPr="00E93BD9">
        <w:rPr>
          <w:spacing w:val="-3"/>
        </w:rPr>
        <w:t xml:space="preserve"> </w:t>
      </w:r>
      <w:r w:rsidRPr="00E93BD9">
        <w:t>приниматься.</w:t>
      </w:r>
    </w:p>
    <w:p w:rsidR="00D46F79" w:rsidRPr="00E93BD9" w:rsidRDefault="00D46F79" w:rsidP="00E93BD9">
      <w:pPr>
        <w:pStyle w:val="a3"/>
        <w:ind w:left="0" w:firstLine="709"/>
      </w:pPr>
      <w:r w:rsidRPr="00E93BD9">
        <w:t xml:space="preserve">Участники олимпиады, досрочно завершившие выполнение олимпиадных заданий, могут сдать их организаторам и покинуть место проведения соревновательного тура. Участники олимпиады, досрочно завершившие </w:t>
      </w:r>
      <w:r w:rsidRPr="00E93BD9">
        <w:lastRenderedPageBreak/>
        <w:t>выполнение олимпиадных заданий и покинувшие аудиторию, не имеют права вернуться для выполнения заданий или внесения исправлений в бланки (листы) ответов.</w:t>
      </w:r>
    </w:p>
    <w:p w:rsidR="00D46F79" w:rsidRPr="00E93BD9" w:rsidRDefault="00D46F79" w:rsidP="00E93BD9">
      <w:pPr>
        <w:pStyle w:val="a3"/>
        <w:ind w:left="0" w:firstLine="709"/>
      </w:pPr>
      <w:r w:rsidRPr="00E93BD9">
        <w:t>За 30 минут и за 5 минут до времени окончания выполнения заданий организаторам необходимо сообщить участникам о времени, оставшемся до завершения выполнения заданий.</w:t>
      </w:r>
    </w:p>
    <w:p w:rsidR="00D46F79" w:rsidRPr="00E93BD9" w:rsidRDefault="00D46F79" w:rsidP="00E93BD9">
      <w:pPr>
        <w:pStyle w:val="a3"/>
        <w:ind w:left="0" w:firstLine="709"/>
      </w:pPr>
      <w:r w:rsidRPr="00E93BD9">
        <w:t>После окончания времени выполнения олимпиадных заданий все листы бумаги, используемые участниками в качестве черновиков, должны быть помечены словом «черновик». Черновики сдаются организаторам, членами жюри не проверяются, а также не подлежат кодированию.</w:t>
      </w:r>
    </w:p>
    <w:p w:rsidR="00D46F79" w:rsidRPr="00E93BD9" w:rsidRDefault="00D46F79" w:rsidP="00E93BD9">
      <w:pPr>
        <w:pStyle w:val="a3"/>
        <w:ind w:left="0" w:firstLine="709"/>
      </w:pPr>
      <w:r w:rsidRPr="00E93BD9">
        <w:t>По окончании работы все участники покидают аудиторию, оставляя в</w:t>
      </w:r>
      <w:r w:rsidRPr="00E93BD9">
        <w:rPr>
          <w:spacing w:val="1"/>
        </w:rPr>
        <w:t xml:space="preserve"> </w:t>
      </w:r>
      <w:r w:rsidRPr="00E93BD9">
        <w:t>ней тетради с решениями. По окончании тура каждому участнику могут быть</w:t>
      </w:r>
      <w:r w:rsidRPr="00E93BD9">
        <w:rPr>
          <w:spacing w:val="-67"/>
        </w:rPr>
        <w:t xml:space="preserve"> </w:t>
      </w:r>
      <w:r w:rsidRPr="00E93BD9">
        <w:t>выданы тексты условий задач.</w:t>
      </w:r>
      <w:r w:rsidRPr="00E93BD9">
        <w:rPr>
          <w:spacing w:val="71"/>
        </w:rPr>
        <w:t xml:space="preserve"> </w:t>
      </w:r>
      <w:r w:rsidRPr="00A21963">
        <w:t xml:space="preserve">После тура перед ними </w:t>
      </w:r>
      <w:r w:rsidRPr="00A21963">
        <w:rPr>
          <w:i/>
          <w:iCs/>
        </w:rPr>
        <w:t xml:space="preserve">может </w:t>
      </w:r>
      <w:r w:rsidRPr="00A21963">
        <w:t>выступить</w:t>
      </w:r>
      <w:r w:rsidRPr="00A21963">
        <w:rPr>
          <w:spacing w:val="1"/>
        </w:rPr>
        <w:t xml:space="preserve"> </w:t>
      </w:r>
      <w:r w:rsidRPr="00A21963">
        <w:t>член</w:t>
      </w:r>
      <w:r w:rsidRPr="00A21963">
        <w:rPr>
          <w:spacing w:val="-1"/>
        </w:rPr>
        <w:t xml:space="preserve"> </w:t>
      </w:r>
      <w:r w:rsidRPr="00A21963">
        <w:t>оргкомитета</w:t>
      </w:r>
      <w:r w:rsidRPr="00A21963">
        <w:rPr>
          <w:spacing w:val="-4"/>
        </w:rPr>
        <w:t xml:space="preserve"> </w:t>
      </w:r>
      <w:r w:rsidRPr="00A21963">
        <w:t>и</w:t>
      </w:r>
      <w:r w:rsidRPr="00A21963">
        <w:rPr>
          <w:spacing w:val="-3"/>
        </w:rPr>
        <w:t xml:space="preserve"> </w:t>
      </w:r>
      <w:r w:rsidRPr="00A21963">
        <w:t>жюри</w:t>
      </w:r>
      <w:r w:rsidRPr="00A21963">
        <w:rPr>
          <w:spacing w:val="1"/>
        </w:rPr>
        <w:t xml:space="preserve"> </w:t>
      </w:r>
      <w:r w:rsidRPr="00A21963">
        <w:t>с</w:t>
      </w:r>
      <w:r w:rsidRPr="00A21963">
        <w:rPr>
          <w:spacing w:val="-4"/>
        </w:rPr>
        <w:t xml:space="preserve"> </w:t>
      </w:r>
      <w:r w:rsidRPr="00A21963">
        <w:t>кратким разбором заданий</w:t>
      </w:r>
      <w:r w:rsidR="00A21963">
        <w:t>.</w:t>
      </w:r>
    </w:p>
    <w:p w:rsidR="00D46F79" w:rsidRPr="00E93BD9" w:rsidRDefault="00D46F79" w:rsidP="00E93BD9">
      <w:pPr>
        <w:pStyle w:val="a3"/>
        <w:ind w:left="0" w:firstLine="709"/>
        <w:jc w:val="left"/>
      </w:pPr>
    </w:p>
    <w:p w:rsidR="00D46F79" w:rsidRPr="00E93BD9" w:rsidRDefault="00D46F79" w:rsidP="00E93BD9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E93BD9">
        <w:rPr>
          <w:b/>
          <w:bCs/>
          <w:i/>
          <w:iCs/>
          <w:sz w:val="28"/>
          <w:szCs w:val="28"/>
        </w:rPr>
        <w:t>Критерии</w:t>
      </w:r>
      <w:r w:rsidRPr="00E93BD9">
        <w:rPr>
          <w:b/>
          <w:bCs/>
          <w:i/>
          <w:iCs/>
          <w:spacing w:val="-5"/>
          <w:sz w:val="28"/>
          <w:szCs w:val="28"/>
        </w:rPr>
        <w:t xml:space="preserve"> </w:t>
      </w:r>
      <w:r w:rsidRPr="00E93BD9">
        <w:rPr>
          <w:b/>
          <w:bCs/>
          <w:i/>
          <w:iCs/>
          <w:sz w:val="28"/>
          <w:szCs w:val="28"/>
        </w:rPr>
        <w:t>и</w:t>
      </w:r>
      <w:r w:rsidRPr="00E93BD9">
        <w:rPr>
          <w:b/>
          <w:bCs/>
          <w:i/>
          <w:iCs/>
          <w:spacing w:val="-4"/>
          <w:sz w:val="28"/>
          <w:szCs w:val="28"/>
        </w:rPr>
        <w:t xml:space="preserve"> </w:t>
      </w:r>
      <w:r w:rsidRPr="00E93BD9">
        <w:rPr>
          <w:b/>
          <w:bCs/>
          <w:i/>
          <w:iCs/>
          <w:sz w:val="28"/>
          <w:szCs w:val="28"/>
        </w:rPr>
        <w:t>методики</w:t>
      </w:r>
      <w:r w:rsidRPr="00E93BD9">
        <w:rPr>
          <w:b/>
          <w:bCs/>
          <w:i/>
          <w:iCs/>
          <w:spacing w:val="-4"/>
          <w:sz w:val="28"/>
          <w:szCs w:val="28"/>
        </w:rPr>
        <w:t xml:space="preserve"> </w:t>
      </w:r>
      <w:r w:rsidRPr="00E93BD9">
        <w:rPr>
          <w:b/>
          <w:bCs/>
          <w:i/>
          <w:iCs/>
          <w:sz w:val="28"/>
          <w:szCs w:val="28"/>
        </w:rPr>
        <w:t>оценивания</w:t>
      </w:r>
      <w:r w:rsidRPr="00E93BD9">
        <w:rPr>
          <w:b/>
          <w:bCs/>
          <w:i/>
          <w:iCs/>
          <w:spacing w:val="-6"/>
          <w:sz w:val="28"/>
          <w:szCs w:val="28"/>
        </w:rPr>
        <w:t xml:space="preserve"> </w:t>
      </w:r>
      <w:r w:rsidRPr="00E93BD9">
        <w:rPr>
          <w:b/>
          <w:bCs/>
          <w:i/>
          <w:iCs/>
          <w:sz w:val="28"/>
          <w:szCs w:val="28"/>
        </w:rPr>
        <w:t>олимпиадных</w:t>
      </w:r>
      <w:r w:rsidRPr="00E93BD9">
        <w:rPr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заданий</w:t>
      </w:r>
    </w:p>
    <w:p w:rsidR="00D46F79" w:rsidRPr="00E93BD9" w:rsidRDefault="00D46F79" w:rsidP="003F216A">
      <w:pPr>
        <w:pStyle w:val="Default"/>
        <w:ind w:firstLine="709"/>
        <w:jc w:val="both"/>
        <w:rPr>
          <w:sz w:val="28"/>
          <w:szCs w:val="28"/>
        </w:rPr>
      </w:pPr>
      <w:r w:rsidRPr="00E93BD9">
        <w:rPr>
          <w:sz w:val="28"/>
          <w:szCs w:val="28"/>
        </w:rPr>
        <w:t>Кодирование работ осуществляется после выполнения олимпиадных заданий всеми участниками олимпиады. Работы участников олимпиады не подлежат декодированию до окончания проверки всех работ участников. Конфиденциальность</w:t>
      </w:r>
      <w:r w:rsidRPr="00E93BD9">
        <w:rPr>
          <w:spacing w:val="1"/>
          <w:sz w:val="28"/>
          <w:szCs w:val="28"/>
        </w:rPr>
        <w:t xml:space="preserve"> </w:t>
      </w:r>
      <w:r w:rsidRPr="00E93BD9">
        <w:rPr>
          <w:sz w:val="28"/>
          <w:szCs w:val="28"/>
        </w:rPr>
        <w:t>данной информации является основным принципом проверки теоретических</w:t>
      </w:r>
      <w:r w:rsidRPr="00E93BD9">
        <w:rPr>
          <w:spacing w:val="1"/>
          <w:sz w:val="28"/>
          <w:szCs w:val="28"/>
        </w:rPr>
        <w:t xml:space="preserve"> </w:t>
      </w:r>
      <w:r w:rsidRPr="00E93BD9">
        <w:rPr>
          <w:sz w:val="28"/>
          <w:szCs w:val="28"/>
        </w:rPr>
        <w:t>туров</w:t>
      </w:r>
      <w:r w:rsidRPr="00E93BD9">
        <w:rPr>
          <w:spacing w:val="-2"/>
          <w:sz w:val="28"/>
          <w:szCs w:val="28"/>
        </w:rPr>
        <w:t xml:space="preserve"> </w:t>
      </w:r>
      <w:r w:rsidRPr="00E93BD9">
        <w:rPr>
          <w:sz w:val="28"/>
          <w:szCs w:val="28"/>
        </w:rPr>
        <w:t>муниципального</w:t>
      </w:r>
      <w:r w:rsidRPr="00E93BD9">
        <w:rPr>
          <w:spacing w:val="1"/>
          <w:sz w:val="28"/>
          <w:szCs w:val="28"/>
        </w:rPr>
        <w:t xml:space="preserve"> </w:t>
      </w:r>
      <w:r w:rsidRPr="00E93BD9">
        <w:rPr>
          <w:sz w:val="28"/>
          <w:szCs w:val="28"/>
        </w:rPr>
        <w:t>этапа Олимпиады.</w:t>
      </w:r>
    </w:p>
    <w:p w:rsidR="00D46F79" w:rsidRPr="00E93BD9" w:rsidRDefault="00D46F79" w:rsidP="003F216A">
      <w:pPr>
        <w:pStyle w:val="a3"/>
        <w:ind w:left="0" w:firstLine="709"/>
      </w:pPr>
      <w:r w:rsidRPr="00E93BD9">
        <w:t>Проверку выполненных олимпиадных работ участников олимпиады рекомендуется проводить не менее чем двумя членами жюри. Членам жюри олимпиады запрещается копировать и выносить выполненные олимпиадные работы участников из аудиторий, в которых они проверяются, комментировать процесс проверки выполненных олимпиадных работ, а также разглашать результаты проверки до публикации предварительных результатов олимпиады.</w:t>
      </w:r>
    </w:p>
    <w:p w:rsidR="00D46F79" w:rsidRDefault="00D46F79" w:rsidP="003F216A">
      <w:pPr>
        <w:pStyle w:val="a3"/>
        <w:ind w:left="0" w:firstLine="709"/>
      </w:pPr>
      <w:r w:rsidRPr="00E93BD9">
        <w:t>Проверка заданий осуществляется в соответствии с критериями. Баллы</w:t>
      </w:r>
      <w:r w:rsidRPr="00E93BD9">
        <w:rPr>
          <w:spacing w:val="1"/>
        </w:rPr>
        <w:t xml:space="preserve"> </w:t>
      </w:r>
      <w:r w:rsidRPr="00E93BD9">
        <w:t>начисляются за каждый верный элемент/ шаг решения. Никакая ошибка не</w:t>
      </w:r>
      <w:r w:rsidRPr="00E93BD9">
        <w:rPr>
          <w:spacing w:val="1"/>
        </w:rPr>
        <w:t xml:space="preserve"> </w:t>
      </w:r>
      <w:r w:rsidRPr="00E93BD9">
        <w:t>может</w:t>
      </w:r>
      <w:r w:rsidRPr="00E93BD9">
        <w:rPr>
          <w:spacing w:val="1"/>
        </w:rPr>
        <w:t xml:space="preserve"> </w:t>
      </w:r>
      <w:r w:rsidRPr="00E93BD9">
        <w:t>быть</w:t>
      </w:r>
      <w:r w:rsidRPr="00E93BD9">
        <w:rPr>
          <w:spacing w:val="1"/>
        </w:rPr>
        <w:t xml:space="preserve"> </w:t>
      </w:r>
      <w:r w:rsidRPr="00E93BD9">
        <w:t>основанием</w:t>
      </w:r>
      <w:r w:rsidRPr="00E93BD9">
        <w:rPr>
          <w:spacing w:val="1"/>
        </w:rPr>
        <w:t xml:space="preserve"> </w:t>
      </w:r>
      <w:r w:rsidRPr="00E93BD9">
        <w:t>для</w:t>
      </w:r>
      <w:r w:rsidRPr="00E93BD9">
        <w:rPr>
          <w:spacing w:val="1"/>
        </w:rPr>
        <w:t xml:space="preserve"> </w:t>
      </w:r>
      <w:r w:rsidRPr="00E93BD9">
        <w:t>снижения</w:t>
      </w:r>
      <w:r w:rsidRPr="00E93BD9">
        <w:rPr>
          <w:spacing w:val="1"/>
        </w:rPr>
        <w:t xml:space="preserve"> </w:t>
      </w:r>
      <w:r w:rsidRPr="00E93BD9">
        <w:t>баллов</w:t>
      </w:r>
      <w:r w:rsidRPr="00E93BD9">
        <w:rPr>
          <w:spacing w:val="1"/>
        </w:rPr>
        <w:t xml:space="preserve"> </w:t>
      </w:r>
      <w:r w:rsidRPr="00E93BD9">
        <w:t>за</w:t>
      </w:r>
      <w:r w:rsidRPr="00E93BD9">
        <w:rPr>
          <w:spacing w:val="1"/>
        </w:rPr>
        <w:t xml:space="preserve"> </w:t>
      </w:r>
      <w:r w:rsidRPr="00E93BD9">
        <w:t>другие</w:t>
      </w:r>
      <w:r w:rsidRPr="00E93BD9">
        <w:rPr>
          <w:spacing w:val="1"/>
        </w:rPr>
        <w:t xml:space="preserve"> </w:t>
      </w:r>
      <w:r w:rsidRPr="00E93BD9">
        <w:t>этапы</w:t>
      </w:r>
      <w:r w:rsidRPr="00E93BD9">
        <w:rPr>
          <w:spacing w:val="1"/>
        </w:rPr>
        <w:t xml:space="preserve"> </w:t>
      </w:r>
      <w:r w:rsidRPr="00E93BD9">
        <w:t>решения.</w:t>
      </w:r>
      <w:r w:rsidRPr="00E93BD9">
        <w:rPr>
          <w:spacing w:val="1"/>
        </w:rPr>
        <w:t xml:space="preserve"> </w:t>
      </w:r>
      <w:r w:rsidRPr="00E93BD9">
        <w:t>Баллы</w:t>
      </w:r>
      <w:r w:rsidRPr="00E93BD9">
        <w:rPr>
          <w:spacing w:val="53"/>
        </w:rPr>
        <w:t xml:space="preserve"> </w:t>
      </w:r>
      <w:r w:rsidRPr="00E93BD9">
        <w:t>за</w:t>
      </w:r>
      <w:r w:rsidRPr="00E93BD9">
        <w:rPr>
          <w:spacing w:val="52"/>
        </w:rPr>
        <w:t xml:space="preserve"> </w:t>
      </w:r>
      <w:r w:rsidRPr="00E93BD9">
        <w:t>правильно</w:t>
      </w:r>
      <w:r w:rsidRPr="00E93BD9">
        <w:rPr>
          <w:spacing w:val="54"/>
        </w:rPr>
        <w:t xml:space="preserve"> </w:t>
      </w:r>
      <w:r w:rsidRPr="00E93BD9">
        <w:t>выполненные</w:t>
      </w:r>
      <w:r w:rsidRPr="00E93BD9">
        <w:rPr>
          <w:spacing w:val="56"/>
        </w:rPr>
        <w:t xml:space="preserve"> </w:t>
      </w:r>
      <w:r w:rsidRPr="00E93BD9">
        <w:t>элементы</w:t>
      </w:r>
      <w:r w:rsidRPr="00E93BD9">
        <w:rPr>
          <w:spacing w:val="53"/>
        </w:rPr>
        <w:t xml:space="preserve"> </w:t>
      </w:r>
      <w:r w:rsidRPr="00E93BD9">
        <w:t>решения</w:t>
      </w:r>
      <w:r w:rsidRPr="00E93BD9">
        <w:rPr>
          <w:spacing w:val="53"/>
        </w:rPr>
        <w:t xml:space="preserve"> </w:t>
      </w:r>
      <w:r w:rsidRPr="00E93BD9">
        <w:t>суммируются.</w:t>
      </w:r>
    </w:p>
    <w:p w:rsidR="00A21963" w:rsidRDefault="00D46F79" w:rsidP="00A21963">
      <w:pPr>
        <w:pStyle w:val="Default"/>
        <w:ind w:firstLine="709"/>
        <w:jc w:val="both"/>
        <w:rPr>
          <w:sz w:val="28"/>
          <w:szCs w:val="28"/>
        </w:rPr>
      </w:pPr>
      <w:r w:rsidRPr="0003583E">
        <w:rPr>
          <w:sz w:val="28"/>
          <w:szCs w:val="28"/>
        </w:rPr>
        <w:t>Итоговая оценка за выполнение заданий определяется путём сложения суммы баллов, набранных участником за выполнение заданий</w:t>
      </w:r>
      <w:r w:rsidR="00A21963">
        <w:rPr>
          <w:sz w:val="28"/>
          <w:szCs w:val="28"/>
        </w:rPr>
        <w:t xml:space="preserve">. </w:t>
      </w:r>
    </w:p>
    <w:p w:rsidR="00D264DD" w:rsidRDefault="00A21963" w:rsidP="00A2196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рекомендациями ЦПМК</w:t>
      </w:r>
      <w:r w:rsidR="00D264DD">
        <w:rPr>
          <w:sz w:val="28"/>
          <w:szCs w:val="28"/>
        </w:rPr>
        <w:t>, для корректности сравнения результатов между параллелями,</w:t>
      </w:r>
      <w:r>
        <w:rPr>
          <w:sz w:val="28"/>
          <w:szCs w:val="28"/>
        </w:rPr>
        <w:t xml:space="preserve"> </w:t>
      </w:r>
      <w:r w:rsidR="00D46F79" w:rsidRPr="0003583E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полученная итоговая оценка  переводится в 100-балльную систему</w:t>
      </w:r>
      <w:r w:rsidR="00D264DD">
        <w:rPr>
          <w:sz w:val="28"/>
          <w:szCs w:val="28"/>
        </w:rPr>
        <w:t xml:space="preserve"> с округлением до десятых</w:t>
      </w:r>
      <w:r>
        <w:rPr>
          <w:sz w:val="28"/>
          <w:szCs w:val="28"/>
        </w:rPr>
        <w:t xml:space="preserve">. </w:t>
      </w:r>
    </w:p>
    <w:p w:rsidR="00D264DD" w:rsidRPr="0003583E" w:rsidRDefault="00D46F79" w:rsidP="00D264DD">
      <w:pPr>
        <w:pStyle w:val="Default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</w:t>
      </w:r>
      <w:r w:rsidRPr="0003583E">
        <w:rPr>
          <w:sz w:val="28"/>
          <w:szCs w:val="28"/>
        </w:rPr>
        <w:t xml:space="preserve">апример, </w:t>
      </w:r>
      <w:r w:rsidR="0070371D">
        <w:rPr>
          <w:sz w:val="28"/>
          <w:szCs w:val="28"/>
        </w:rPr>
        <w:t>при максимальной оценке 8</w:t>
      </w:r>
      <w:r w:rsidR="00D264DD">
        <w:rPr>
          <w:sz w:val="28"/>
          <w:szCs w:val="28"/>
        </w:rPr>
        <w:t>0</w:t>
      </w:r>
      <w:r w:rsidRPr="0003583E">
        <w:rPr>
          <w:sz w:val="28"/>
          <w:szCs w:val="28"/>
        </w:rPr>
        <w:t xml:space="preserve"> баллов, </w:t>
      </w:r>
      <w:r w:rsidR="00D264DD">
        <w:rPr>
          <w:sz w:val="28"/>
          <w:szCs w:val="28"/>
        </w:rPr>
        <w:t>участник выполнил задания на 55 баллов. И</w:t>
      </w:r>
      <w:r w:rsidRPr="0003583E">
        <w:rPr>
          <w:sz w:val="28"/>
          <w:szCs w:val="28"/>
        </w:rPr>
        <w:t xml:space="preserve">тоговая оценка </w:t>
      </w:r>
      <w:r w:rsidR="00D264DD">
        <w:rPr>
          <w:sz w:val="28"/>
          <w:szCs w:val="28"/>
        </w:rPr>
        <w:t>55</w:t>
      </w:r>
      <w:r w:rsidRPr="0003583E">
        <w:rPr>
          <w:sz w:val="28"/>
          <w:szCs w:val="28"/>
        </w:rPr>
        <w:t xml:space="preserve"> ÷ </w:t>
      </w:r>
      <w:r w:rsidR="0070371D">
        <w:rPr>
          <w:sz w:val="28"/>
          <w:szCs w:val="28"/>
        </w:rPr>
        <w:t>0,8</w:t>
      </w:r>
      <w:r w:rsidR="00D264DD">
        <w:rPr>
          <w:sz w:val="28"/>
          <w:szCs w:val="28"/>
        </w:rPr>
        <w:t>0</w:t>
      </w:r>
      <w:r w:rsidRPr="0003583E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="0070371D">
        <w:rPr>
          <w:sz w:val="28"/>
          <w:szCs w:val="28"/>
        </w:rPr>
        <w:t>68,8</w:t>
      </w:r>
      <w:r w:rsidR="00D264DD">
        <w:rPr>
          <w:sz w:val="28"/>
          <w:szCs w:val="28"/>
        </w:rPr>
        <w:t>.</w:t>
      </w:r>
      <w:r w:rsidRPr="0003583E">
        <w:rPr>
          <w:sz w:val="28"/>
          <w:szCs w:val="28"/>
        </w:rPr>
        <w:t xml:space="preserve"> </w:t>
      </w:r>
    </w:p>
    <w:p w:rsidR="00A21963" w:rsidRPr="0003583E" w:rsidRDefault="00A21963" w:rsidP="00A21963">
      <w:pPr>
        <w:pStyle w:val="Default"/>
        <w:ind w:firstLine="709"/>
        <w:jc w:val="both"/>
        <w:rPr>
          <w:color w:val="FF0000"/>
          <w:sz w:val="28"/>
          <w:szCs w:val="28"/>
        </w:rPr>
      </w:pPr>
    </w:p>
    <w:sectPr w:rsidR="00A21963" w:rsidRPr="0003583E" w:rsidSect="00127E02">
      <w:pgSz w:w="11910" w:h="16840"/>
      <w:pgMar w:top="1120" w:right="7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E02"/>
    <w:rsid w:val="0003583E"/>
    <w:rsid w:val="00065054"/>
    <w:rsid w:val="00127E02"/>
    <w:rsid w:val="0021371E"/>
    <w:rsid w:val="002D4D5D"/>
    <w:rsid w:val="00396CF5"/>
    <w:rsid w:val="003F216A"/>
    <w:rsid w:val="005873DD"/>
    <w:rsid w:val="005D6994"/>
    <w:rsid w:val="006756C9"/>
    <w:rsid w:val="006875BD"/>
    <w:rsid w:val="0070371D"/>
    <w:rsid w:val="0077280D"/>
    <w:rsid w:val="008D0D3B"/>
    <w:rsid w:val="0090062A"/>
    <w:rsid w:val="009C5FF4"/>
    <w:rsid w:val="00A21963"/>
    <w:rsid w:val="00A72BE5"/>
    <w:rsid w:val="00AD1890"/>
    <w:rsid w:val="00BE1582"/>
    <w:rsid w:val="00CE1E31"/>
    <w:rsid w:val="00CF7209"/>
    <w:rsid w:val="00D264DD"/>
    <w:rsid w:val="00D3537E"/>
    <w:rsid w:val="00D46F79"/>
    <w:rsid w:val="00D60876"/>
    <w:rsid w:val="00E04CC7"/>
    <w:rsid w:val="00E5393E"/>
    <w:rsid w:val="00E93BD9"/>
    <w:rsid w:val="00FC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7A57E08-02E1-4CED-AE84-4E3F8D7C8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E0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27E02"/>
    <w:pPr>
      <w:ind w:left="222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6875BD"/>
    <w:rPr>
      <w:rFonts w:ascii="Times New Roman" w:hAnsi="Times New Roman" w:cs="Times New Roman"/>
      <w:lang w:eastAsia="en-US"/>
    </w:rPr>
  </w:style>
  <w:style w:type="paragraph" w:styleId="a5">
    <w:name w:val="Title"/>
    <w:basedOn w:val="a"/>
    <w:link w:val="a6"/>
    <w:uiPriority w:val="99"/>
    <w:qFormat/>
    <w:rsid w:val="00127E02"/>
    <w:pPr>
      <w:spacing w:before="4"/>
      <w:ind w:left="222" w:right="103" w:firstLine="707"/>
      <w:jc w:val="both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locked/>
    <w:rsid w:val="006875B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7">
    <w:name w:val="List Paragraph"/>
    <w:basedOn w:val="a"/>
    <w:uiPriority w:val="99"/>
    <w:qFormat/>
    <w:rsid w:val="00127E02"/>
  </w:style>
  <w:style w:type="paragraph" w:customStyle="1" w:styleId="TableParagraph">
    <w:name w:val="Table Paragraph"/>
    <w:basedOn w:val="a"/>
    <w:uiPriority w:val="99"/>
    <w:rsid w:val="00127E02"/>
  </w:style>
  <w:style w:type="paragraph" w:customStyle="1" w:styleId="Default">
    <w:name w:val="Default"/>
    <w:uiPriority w:val="99"/>
    <w:rsid w:val="00FC0E7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01">
    <w:name w:val="fontstyle01"/>
    <w:rsid w:val="00A2196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5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1118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Скутилина Наталья Викторовна</cp:lastModifiedBy>
  <cp:revision>13</cp:revision>
  <dcterms:created xsi:type="dcterms:W3CDTF">2022-09-30T15:34:00Z</dcterms:created>
  <dcterms:modified xsi:type="dcterms:W3CDTF">2024-09-09T08:33:00Z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