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Минпросвещения России от 01.11.2024 N 763</w:t>
              <w:br/>
              <w:t xml:space="preserve">(ред. от 16.01.2026)</w:t>
              <w:br/>
              <w:t xml:space="preserve">"Об утверждении Положения о психолого-медико-педагогической комиссии"</w:t>
              <w:br/>
              <w:t xml:space="preserve">(Зарегистрировано в Минюсте России 20.11.2024 N 80240)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13.08.2026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0"/>
        <w:outlineLvl w:val="0"/>
      </w:pPr>
      <w:r>
        <w:rPr>
          <w:sz w:val="20"/>
        </w:rPr>
        <w:t xml:space="preserve">Зарегистрировано в Минюсте России 20 ноября 2024 г. N 80240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МИНИСТЕРСТВО ПРОСВЕЩЕНИЯ РОССИЙСКОЙ ФЕДЕРАЦИИ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1 ноября 2024 г. N 763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ПОЛОЖЕНИЯ</w:t>
      </w:r>
    </w:p>
    <w:p>
      <w:pPr>
        <w:pStyle w:val="2"/>
        <w:jc w:val="center"/>
      </w:pPr>
      <w:r>
        <w:rPr>
          <w:sz w:val="20"/>
        </w:rPr>
        <w:t xml:space="preserve">О ПСИХОЛОГО-МЕДИКО-ПЕДАГОГИЧЕСКОЙ КОМИССИИ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8" w:tooltip="Приказ Минпросвещения России от 16.01.2026 N 16 &quot;О внесении изменения в пункт 15 Положения о психолого-медико-педагогической комиссии, утвержденного приказом Министерства просвещения Российской Федерации от 1 ноября 2024 г. N 763&quot; (Зарегистрировано в Минюсте России 19.02.2026 N 85402)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Минпросвещения России от 16.01.2026 N 16)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9" w:tooltip="Федеральный закон от 29.12.2012 N 273-ФЗ (ред. от 26.07.2026) &quot;Об образовании в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частью 5 статьи 42</w:t>
        </w:r>
      </w:hyperlink>
      <w:r>
        <w:rPr>
          <w:sz w:val="20"/>
        </w:rPr>
        <w:t xml:space="preserve"> Федерального закона от 29 декабря 2012 г. N 273-ФЗ "Об образовании в Российской Федерации" и </w:t>
      </w:r>
      <w:hyperlink w:history="0" r:id="rId10" w:tooltip="Постановление Правительства РФ от 28.07.2018 N 884 (ред. от 23.04.2026) &quot;Об утверждении Положения о Министерстве просвещения Российской Федерации и признании утратившими силу некоторых актов Правительства Российской Федерации&quot; {КонсультантПлюс}">
        <w:r>
          <w:rPr>
            <w:sz w:val="20"/>
            <w:color w:val="0000ff"/>
          </w:rPr>
          <w:t xml:space="preserve">подпунктом 4.2.38 пункта 4</w:t>
        </w:r>
      </w:hyperlink>
      <w:r>
        <w:rPr>
          <w:sz w:val="20"/>
        </w:rPr>
        <w:t xml:space="preserve"> Положения о Министерстве просвещения Российской Федерации, утвержденного постановлением Правительства Российской Федерации от 28 июля 2018 г. N 884, приказываю: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прилагаемое </w:t>
      </w:r>
      <w:hyperlink w:history="0" w:anchor="P31" w:tooltip="ПОЛОЖЕНИЕ О ПСИХОЛОГО-МЕДИКО-ПЕДАГОГИЧЕСКОЙ КОМИССИИ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психолого-медико-педагогической комиссии.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Признать утратившим силу </w:t>
      </w:r>
      <w:hyperlink w:history="0" r:id="rId11" w:tooltip="Приказ Минобрнауки России от 20.09.2013 N 1082 &quot;Об утверждении Положения о психолого-медико-педагогической комиссии&quot; (Зарегистрировано в Минюсте России 23.10.2013 N 30242) ------------ Утратил силу или отменен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Министерства образования и науки Российской Федерации от 20 сентября 2013 г. N 1082 "Об утверждении Положения о психолого-медико-педагогической комиссии" (зарегистрирован Министерством юстиции Российской Федерации 23 октября 2013 г., регистрационный N 30242).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Настоящий приказ вступает в силу с 1 марта 2025 г.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Исполняющий обязанности Министра</w:t>
      </w:r>
    </w:p>
    <w:p>
      <w:pPr>
        <w:pStyle w:val="0"/>
        <w:jc w:val="right"/>
      </w:pPr>
      <w:r>
        <w:rPr>
          <w:sz w:val="20"/>
        </w:rPr>
        <w:t xml:space="preserve">А.В.НИКОЛАЕВ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приказом Министерства просвещения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1 ноября 2024 г. N 763</w:t>
      </w:r>
    </w:p>
    <w:p>
      <w:pPr>
        <w:pStyle w:val="0"/>
        <w:jc w:val="both"/>
      </w:pPr>
      <w:r>
        <w:rPr>
          <w:sz w:val="20"/>
        </w:rPr>
      </w:r>
    </w:p>
    <w:bookmarkStart w:id="31" w:name="P31"/>
    <w:bookmarkEnd w:id="31"/>
    <w:p>
      <w:pPr>
        <w:pStyle w:val="2"/>
        <w:jc w:val="center"/>
      </w:pPr>
      <w:r>
        <w:rPr>
          <w:sz w:val="20"/>
        </w:rPr>
        <w:t xml:space="preserve">ПОЛОЖЕНИЕ О ПСИХОЛОГО-МЕДИКО-ПЕДАГОГИЧЕСКОЙ КОМИССИИ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12" w:tooltip="Приказ Минпросвещения России от 16.01.2026 N 16 &quot;О внесении изменения в пункт 15 Положения о психолого-медико-педагогической комиссии, утвержденного приказом Министерства просвещения Российской Федерации от 1 ноября 2024 г. N 763&quot; (Зарегистрировано в Минюсте России 19.02.2026 N 85402)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Минпросвещения России от 16.01.2026 N 16)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Общие положения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Психолого-медико-педагогическая комиссия (далее - комиссия) создается в целях своевременного выявления детей, имеющих особенности физического и (или) психического развития и (или) отклонения в поведении, проведения их комплексного психолого-медико-педагогического обследования (далее - обследование) и подготовки по его результатам рекомендаций по организации обучения и воспитания, а также подтверждения, уточнения или изменения ранее данных рекомендаций.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Комиссия создается при центре психолого-педагогической, медицинской и социальной помощи.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Комиссия может быть центральной или территориальной.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Центральная комиссия создается исполнительным органом субъекта Российской Федерации, осуществляющим государственное управление в сфере образования, и осуществляет свою деятельность в пределах территории данного субъекта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Территориальная комиссия создается исполнительным органом субъекта Российской Федерации, осуществляющим государственное управление в сфере образования, или органом местного самоуправления, осуществляющим управление в сфере образования, и осуществляет свою деятельность в пределах территории одного или нескольких муниципальных образований данного субъекта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Количество комиссий определяется из расчета 1 комиссия на 10 тысяч детей, проживающих на соответствующей территории, но не менее 1 комиссии в субъекте Российской Федерации. Количество создаваемых комиссий определяется также исходя из сложившихся социально-демографических, географических и других особенностей соответствующей территории.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Обследование и (или) консультирование специалистами комиссии осуществляются бесплатно.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Организация деятельности комиссии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8. Комиссию возглавляет руководитель, имеющий высшее образование не ниже уровня специалитета и (или) магистратуры по специальности, направлению подготовки "Образование и педагогические науки" ("Специальное (дефектологическое) образование" или "Психолого-педагогическое образование") &lt;1&gt;.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&lt;1&gt; </w:t>
      </w:r>
      <w:hyperlink w:history="0" r:id="rId13" w:tooltip="Приказ Минобрнауки России от 12.09.2013 N 1061 (ред. от 13.12.2021) &quot;Об утверждении перечней специальностей и направлений подготовки высшего образования&quot; (Зарегистрировано в Минюсте России 14.10.2013 N 30163)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Министерства образования и науки Российской Федерации от 12 сентября 2013 г. N 1061 "Об утверждении перечней специальностей и направлений подготовки высшего образования" (зарегистрирован Министерством юстиции Российской Федерации 14 октября 2013 г., регистрационный N 30163) с изменениями, внесенными приказами Министерства образования и науки Российской Федерации от 29 января 2014 г. N 63 (зарегистрирован Министерством юстиции Российской Федерации 28 февраля 2014 г., регистрационный N 31448), от 20 августа 2014 г. N 1033 (зарегистрирован Министерством юстиции Российской Федерации 3 сентября 2014 г., регистрационный N 33947), от 13 октября 2014 г. N 1313 (зарегистрирован Министерством юстиции Российской Федерации 13 ноября 2014 г., регистрационный N 34691), от 25 марта 2015 г. N 270 (зарегистрирован Министерством юстиции Российской Федерации 22 апреля 2015 г., регистрационный N 36994), от 1 октября 2015 г. N 1080 (зарегистрирован Министерством юстиции Российской Федерации 19 октября 2015 г., регистрационный N 39355), от 1 декабря 2016 г. N 1508 (зарегистрирован Министерством юстиции Российской Федерации 20 декабря 2016 г., регистрационный N 44807), от 10 апреля 2017 г. N 320 (зарегистрирован Министерством юстиции Российской Федерации 10 мая 2017 г., регистрационный N 46662), от 11 апреля 2017 г. N 328 (зарегистрирован Министерством юстиции Российской Федерации 23 июня 2017 г., регистрационный N 47167), от 23 марта 2018 г. N 210 (зарегистрирован Министерством юстиции Российской Федерации 11 апреля 2018 г., регистрационный N 50727), а также приказами Министерства науки и высшего образования Российской Федерации от 30 августа 2019 г. N 664 (зарегистрирован Министерством юстиции Российской Федерации 23 сентября 2019 г., регистрационный N 56026), от 15 апреля 2021 г. N 296 (зарегистрирован Министерством юстиции Российской Федерации 27 апреля 2021 г., регистрационный N 63245) и от 13 декабря 2021 г. N 1229 (зарегистрирован Министерством юстиции Российской Федерации 13 апреля 2022 г., регистрационный N 68183).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9. В состав комиссии входят: педагог-психолог, учителя-дефектологи (олигофренопедагог, тифлопедагог, сурдопедагог), учитель-логопед, социальный педагог, врач-педиатр, врач-терапевт, врач-офтальмолог, врач-оториноларинголог, врач-травматолог-ортопед, врач-психиатр. При необходимости в состав комиссии включаются и другие специалисты.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На одного из членов комиссии возлагаются функции секретаря комиссии.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11. Включение врачей в состав комиссии осуществляется по согласованию с исполнительным органом субъекта Российской Федерации, осуществляющим полномочия в сфере охраны здоровья, или органом местного самоуправления, осуществляющим полномочия в сфере охраны здоровья.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12. Комиссией ведется следующая документация (в бумажном и (или) электронном виде, в том числе с использованием информационных систем):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журнал записи на обследование;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протокол обследования;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журнал учета лиц, прошедших обследование, и учета выданных заключений комиссии;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личные дела (карты) лиц, прошедших обследование.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13. Комиссия имеет печать и бланки со своим наименованием.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14. Комиссии и организации, осуществляющие образовательную деятельность (далее - Организация), размещают на своих официальных сайтах в информационно-телекоммуникационной сети "Интернет", информационных стендах информацию об основных направлениях деятельности, месте нахождения, порядке и графике работы комиссий.</w:t>
      </w:r>
    </w:p>
    <w:p>
      <w:pPr>
        <w:pStyle w:val="0"/>
        <w:jc w:val="center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III. Основные направления и порядок деятельности комиссии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15. Основными направлениями деятельности комиссии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проведение обследования детей, в том числе детей-инвалидов, а также обучающихся с ограниченными возможностями здоровья (далее - обследуемый), в целях выявления у них особенностей физического и (или) психического развития и (или) отклонений в поведении;</w:t>
      </w:r>
    </w:p>
    <w:p>
      <w:pPr>
        <w:pStyle w:val="0"/>
        <w:jc w:val="both"/>
      </w:pPr>
      <w:r>
        <w:rPr>
          <w:sz w:val="20"/>
        </w:rPr>
        <w:t xml:space="preserve">(пп. "а" в ред. </w:t>
      </w:r>
      <w:hyperlink w:history="0" r:id="rId14" w:tooltip="Приказ Минпросвещения России от 16.01.2026 N 16 &quot;О внесении изменения в пункт 15 Положения о психолого-медико-педагогической комиссии, утвержденного приказом Министерства просвещения Российской Федерации от 1 ноября 2024 г. N 763&quot; (Зарегистрировано в Минюсте России 19.02.2026 N 85402)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Минпросвещения России от 16.01.2026 N 16)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подготовка по результатам обследования рекомендаций по организации обучения и воспитания обследуемых, подтверждение, уточнение или изменение ранее данных комиссией рекомендаций;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определение рекомендаций по организации индивидуальной профилактической работы с несовершеннолетними, находящимися в социально опасном положении &lt;2&gt;;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&lt;2&gt; </w:t>
      </w:r>
      <w:hyperlink w:history="0" r:id="rId15" w:tooltip="Федеральный закон от 24.06.1999 N 120-ФЗ (ред. от 23.07.2025) &quot;Об основах системы профилактики безнадзорности и правонарушений несовершеннолетних&quot; ------------ Недействующая редакция {КонсультантПлюс}">
        <w:r>
          <w:rPr>
            <w:sz w:val="20"/>
            <w:color w:val="0000ff"/>
          </w:rPr>
          <w:t xml:space="preserve">Пункт 1 статьи 5</w:t>
        </w:r>
      </w:hyperlink>
      <w:r>
        <w:rPr>
          <w:sz w:val="20"/>
        </w:rPr>
        <w:t xml:space="preserve"> Федерального закона от 24 июня 1999 г. N 120-ФЗ "Об основах системы профилактики безнадзорности и правонарушений несовершеннолетних".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г) оказание консультативной помощи родителям (законным представителям) обследуемых, работникам Организаций, организаций, осуществляющих социальное обслуживание, медицинских организаций, других организаций по вопросам воспитания, обучения и коррекции нарушений развития обучающихся с ограниченными возможностями здоровья, детей с девиантным (общественно опасным) поведением;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оказание федеральным учреждениям медико-социальной экспертизы содействия в разработке индивидуальной программы реабилитации или абилитации ребенка-инвалида (далее - ИПРА) &lt;3&gt;;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&lt;3&gt; </w:t>
      </w:r>
      <w:hyperlink w:history="0" r:id="rId16" w:tooltip="Приказ Минтруда России от 26.06.2023 N 545н &quot;Об утверждении Порядка разработки и реализации индивидуальной программы реабилитации или абилитации инвалида, индивидуальной программы реабилитации или абилитации ребенка-инвалида, выдаваемых федеральными учреждениями медико-социальной экспертизы, и их форм&quot; (Зарегистрировано в Минюсте России 28.07.2023 N 74506) ------------ Утратил силу или отменен {КонсультантПлюс}">
        <w:r>
          <w:rPr>
            <w:sz w:val="20"/>
            <w:color w:val="0000ff"/>
          </w:rPr>
          <w:t xml:space="preserve">Абзац девятый пункта 8</w:t>
        </w:r>
      </w:hyperlink>
      <w:r>
        <w:rPr>
          <w:sz w:val="20"/>
        </w:rPr>
        <w:t xml:space="preserve"> Порядка разработки и реализации индивидуальной программы реабилитации или абилитации инвалида, индивидуальной программы реабилитации или абилитации ребенка-инвалида, выдаваемых федеральными учреждениями медико-социальной экспертизы, утвержденного приказом Министерства труда и социальной защиты Российской Федерации от 26 июня 2023 г. N 545н (зарегистрирован Министерством юстиции Российской Федерации 28 июля 2023 г., регистрационный N 74506).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е) осуществление учета данных об обучающихся с ограниченными возможностями здоровья, о детях с девиантным (общественно опасным) поведением, проживающих на территории деятельности комиссии;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ж) участие в организации информационно-просветительской работы с населением в области предупреждения и коррекции недостатков в физическом и (или) психическом развитии и (или) отклонений в поведении детей.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16. Центральная комиссия, кроме установленных пунктом 16 настоящего Положения основных направлений деятельности, осуществляет: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координацию и организационно-методическое обеспечение деятельности территориальных комиссий;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проведение обследования по направлению территориальной комиссии, а также в случае обжалования родителями (законными представителями) обследуемых заключения территориальной комиссии;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проводит мониторинг исполнения Организациями рекомендаций о создании специальных условий для получения образования обучающимися.</w:t>
      </w:r>
    </w:p>
    <w:bookmarkStart w:id="83" w:name="P83"/>
    <w:bookmarkEnd w:id="8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17. Обследование осуществляется комиссией на основании заявления о проведении обследования в психолого-медико-педагогической комиссии (далее - заявление) родителя (законного представителя) обследуемого.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Рекомендуемый образец заявления о проведении обследования в психолого-медико-педагогической комиссии приведен в </w:t>
      </w:r>
      <w:hyperlink w:history="0" w:anchor="P150" w:tooltip="ЗАЯВЛЕНИЕ">
        <w:r>
          <w:rPr>
            <w:sz w:val="20"/>
            <w:color w:val="0000ff"/>
          </w:rPr>
          <w:t xml:space="preserve">приложении N 1</w:t>
        </w:r>
      </w:hyperlink>
      <w:r>
        <w:rPr>
          <w:sz w:val="20"/>
        </w:rPr>
        <w:t xml:space="preserve"> к настоящему Положению.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Подписью родителя (законного представителя) обследуемого заверяется также согласие на обработку полученных в связи с обследованием персональных данных и факт ознакомления с порядком проведения обследования в комиссии.</w:t>
      </w:r>
    </w:p>
    <w:bookmarkStart w:id="86" w:name="P86"/>
    <w:bookmarkEnd w:id="86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18. Для проведения обследования в комиссию одновременно с заявлением предоставляются следующие документы в бумажном или электронном виде:</w:t>
      </w:r>
    </w:p>
    <w:bookmarkStart w:id="87" w:name="P87"/>
    <w:bookmarkEnd w:id="8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копия документа, удостоверяющего личность родителя (законного представителя) обследуемого, обследуемого в возрасте старше 14 лет;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копия свидетельства о рождении обследуемого (для лиц, не достигших 14 лет) или документа, подтверждающего родство заявителя;</w:t>
      </w:r>
    </w:p>
    <w:bookmarkStart w:id="89" w:name="P89"/>
    <w:bookmarkEnd w:id="8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копия документа, подтверждающего установление опеки или попечительства (при необходимости);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направление Организации, организации, осуществляющей социальное обслуживание, медицинской организации, других организаций (при наличии);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постановление комиссии по делам несовершеннолетних и защите их прав о направлении на комиссию (при наличии);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е) представление психолого-педагогического консилиума организации, осуществляющей образовательную деятельность (специалиста (специалистов), осуществляющего психолого-педагогическое сопровождение обучающегося) (при наличии) (рекомендуемый образец приведен в </w:t>
      </w:r>
      <w:hyperlink w:history="0" w:anchor="P230" w:tooltip="ПРЕДСТАВЛЕНИЕ">
        <w:r>
          <w:rPr>
            <w:sz w:val="20"/>
            <w:color w:val="0000ff"/>
          </w:rPr>
          <w:t xml:space="preserve">приложении N 2</w:t>
        </w:r>
      </w:hyperlink>
      <w:r>
        <w:rPr>
          <w:sz w:val="20"/>
        </w:rPr>
        <w:t xml:space="preserve"> к настоящему Положению);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ж) копия заключения (заключений) комиссии о результатах ранее проведенного обследования (при наличии);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з) копии справки, подтверждающей факт установления инвалидности, и ИПРА (при наличии) &lt;4&gt;;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&lt;4&gt; </w:t>
      </w:r>
      <w:hyperlink w:history="0" r:id="rId17" w:tooltip="Постановление Правительства РФ от 05.04.2022 N 588 (ред. от 03.02.2025) &quot;О признании лица инвалидом&quot; (вместе с &quot;Правилами признания лица инвалидом&quot;) (с изм. и доп., вступ. в силу с 01.03.2026) {КонсультантПлюс}">
        <w:r>
          <w:rPr>
            <w:sz w:val="20"/>
            <w:color w:val="0000ff"/>
          </w:rPr>
          <w:t xml:space="preserve">Пункт 46</w:t>
        </w:r>
      </w:hyperlink>
      <w:r>
        <w:rPr>
          <w:sz w:val="20"/>
        </w:rPr>
        <w:t xml:space="preserve"> Правил признания лица инвалидом, утвержденных постановлением Правительства Российской Федерации от 5 апреля 2022 г. N 588.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и) медицинское заключение, содержащее информацию о состоянии здоровья обследуемого, результатах медицинских обследований и (или) лечения, выданное медицинской организацией по месту жительства (регистрации) обследуемого в порядке, установленном Министерством здравоохранения Российской Федерации &lt;5&gt;. Медицинское заключение действительно для предоставления в комиссию в течение 6 месяцев со дня его оформления.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&lt;5&gt; </w:t>
      </w:r>
      <w:hyperlink w:history="0" r:id="rId18" w:tooltip="Приказ Минздрава России от 14.09.2020 N 972н (ред. от 12.11.2021) &quot;Об утверждении Порядка выдачи медицинскими организациями справок и медицинских заключений&quot; (Зарегистрировано в Минюсте России 04.12.2020 N 61261)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Министерства здравоохранения Российской Федерации от 14 сентября 2020 г. N 972н "Об утверждении Порядка выдачи медицинскими организациями справок и медицинских заключений" (зарегистрирован Министерством юстиции Российской Федерации 4 декабря 2020 г., регистрационный N 61261) с изменениями, внесенными приказом Министерства здравоохранения Российской Федерации от 12 ноября 2021 г. N 1049н (зарегистрирован Министерством юстиции Российской Федерации 25 ноября 2021 г., регистрационный N 65976), действующий до 1 января 2027 года.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19. При проведении обследования родитель (законный представитель) обследуемого предъявляет в комиссию оригиналы документов, указанных в </w:t>
      </w:r>
      <w:hyperlink w:history="0" w:anchor="P87" w:tooltip="а) копия документа, удостоверяющего личность родителя (законного представителя) обследуемого, обследуемого в возрасте старше 14 лет;">
        <w:r>
          <w:rPr>
            <w:sz w:val="20"/>
            <w:color w:val="0000ff"/>
          </w:rPr>
          <w:t xml:space="preserve">подпунктах "а"</w:t>
        </w:r>
      </w:hyperlink>
      <w:r>
        <w:rPr>
          <w:sz w:val="20"/>
        </w:rPr>
        <w:t xml:space="preserve"> - </w:t>
      </w:r>
      <w:hyperlink w:history="0" w:anchor="P89" w:tooltip="в) копия документа, подтверждающего установление опеки или попечительства (при необходимости);">
        <w:r>
          <w:rPr>
            <w:sz w:val="20"/>
            <w:color w:val="0000ff"/>
          </w:rPr>
          <w:t xml:space="preserve">"в" пункта 18</w:t>
        </w:r>
      </w:hyperlink>
      <w:r>
        <w:rPr>
          <w:sz w:val="20"/>
        </w:rPr>
        <w:t xml:space="preserve"> настоящего Положения.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20. Во время проведения обследования в комиссию родителем (законным представителем) обследуемого предъявляются копии диагностических и (или) контрольных работ обследуемого обучающегося, заверенные руководителем Организации, оригиналы рабочих тетрадей по русскому языку и математике, а для детей дошкольного возраста - результаты самостоятельной продуктивной деятельности.</w:t>
      </w:r>
    </w:p>
    <w:bookmarkStart w:id="104" w:name="P104"/>
    <w:bookmarkEnd w:id="104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21. При недостаточности сведений о состоянии здоровья обследуемого или в случае необходимости уточнения диагноза комиссия вправе запросить в срок не позднее 5 рабочих дней со дня проведения обследования у родителя (законного представителя) обследуемого дополнительную информацию о состоянии здоровья обследуемого.</w:t>
      </w:r>
    </w:p>
    <w:bookmarkStart w:id="105" w:name="P105"/>
    <w:bookmarkEnd w:id="10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22. При недостаточности сведений об организации образовательного процесса обследуемого обучающегося и (или) при выявлении несоответствия его знаний требованиям образовательной программы комиссия вправе запросить в срок не позднее 5 рабочих дней со дня проведения обследования у Организации дополнительную информацию (информацию о текущей успеваемости и результатах промежуточной аттестации по учебным предметам, копию личной карты обучающегося, копию приказа об обучении на дому (при наличии), индивидуальный учебный план (при наличии).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23. Комиссия проводит обследование при наличии всех документов, указанных в </w:t>
      </w:r>
      <w:hyperlink w:history="0" w:anchor="P83" w:tooltip="17. Обследование осуществляется комиссией на основании заявления о проведении обследования в психолого-медико-педагогической комиссии (далее - заявление) родителя (законного представителя) обследуемого.">
        <w:r>
          <w:rPr>
            <w:sz w:val="20"/>
            <w:color w:val="0000ff"/>
          </w:rPr>
          <w:t xml:space="preserve">пунктах 17</w:t>
        </w:r>
      </w:hyperlink>
      <w:r>
        <w:rPr>
          <w:sz w:val="20"/>
        </w:rPr>
        <w:t xml:space="preserve"> и </w:t>
      </w:r>
      <w:hyperlink w:history="0" w:anchor="P86" w:tooltip="18. Для проведения обследования в комиссию одновременно с заявлением предоставляются следующие документы в бумажном или электронном виде:">
        <w:r>
          <w:rPr>
            <w:sz w:val="20"/>
            <w:color w:val="0000ff"/>
          </w:rPr>
          <w:t xml:space="preserve">18</w:t>
        </w:r>
      </w:hyperlink>
      <w:r>
        <w:rPr>
          <w:sz w:val="20"/>
        </w:rPr>
        <w:t xml:space="preserve"> настоящего Положения.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24. Обследование проводится комиссией в срок не позднее 2 месяцев со дня подачи заявления.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25. Обследование проводится: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в помещениях, где размещается комиссия;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по месту проживания, лечения обследуемого (если обследуемый не может прибыть к месту проведения обследования) или по месту обучения обследуемого при организации выездного заседания комиссии;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дистанционно (посредством видео-конференц-связи) по заявлению родителя (законного представителя) обследуемого.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26. В зависимости от задач проведения обследования, а также возрастных, психофизических и иных индивидуальных особенностей обследуемого обследование проводится каждым специалистом комиссии индивидуально (последовательно) или несколькими специалистами одновременно.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Конкретный состав специалистов комиссии, участвующих в проведении обследования, процедура и продолжительность обследования определяются руководителем комиссии исходя из задач обследования, а также возрастных, психофизических и иных индивидуальных особенностей обследуемого.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27. Обследование обследуемых проводится в присутствии их родителей (законных представителей).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28. Обсуждение результатов обследования и вынесение заключения комиссии производятся в отсутствие обследуемого.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29. В ходе обследования каждым специалистом комиссии ведется протокол обследования (рекомендуемый образец приведен в </w:t>
      </w:r>
      <w:hyperlink w:history="0" w:anchor="P323" w:tooltip="БЛАНК ПСИХОЛОГО-МЕДИКО-ПЕДАГОГИЧЕСКОЙ КОМИССИИ">
        <w:r>
          <w:rPr>
            <w:sz w:val="20"/>
            <w:color w:val="0000ff"/>
          </w:rPr>
          <w:t xml:space="preserve">приложении N 3</w:t>
        </w:r>
      </w:hyperlink>
      <w:r>
        <w:rPr>
          <w:sz w:val="20"/>
        </w:rPr>
        <w:t xml:space="preserve"> к настоящему Положению).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30. По результатам обследования комиссия на бланке оформляет </w:t>
      </w:r>
      <w:hyperlink w:history="0" w:anchor="P477" w:tooltip="ЗАКЛЮЧЕНИЕ">
        <w:r>
          <w:rPr>
            <w:sz w:val="20"/>
            <w:color w:val="0000ff"/>
          </w:rPr>
          <w:t xml:space="preserve">заключение</w:t>
        </w:r>
      </w:hyperlink>
      <w:r>
        <w:rPr>
          <w:sz w:val="20"/>
        </w:rPr>
        <w:t xml:space="preserve"> и </w:t>
      </w:r>
      <w:hyperlink w:history="0" w:anchor="P596" w:tooltip="РЕКОМЕНДАЦИИ">
        <w:r>
          <w:rPr>
            <w:sz w:val="20"/>
            <w:color w:val="0000ff"/>
          </w:rPr>
          <w:t xml:space="preserve">рекомендации</w:t>
        </w:r>
      </w:hyperlink>
      <w:r>
        <w:rPr>
          <w:sz w:val="20"/>
        </w:rPr>
        <w:t xml:space="preserve"> (далее вместе - заключение комиссии) (рекомендуемые образцы приведены в приложении N 4 к настоящему Положению).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31. Заключение комиссии и протокол обследования комиссии оформляются в день проведения обследования.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32. В случае необходимости получения комиссией дополнительной информации, предусмотренной </w:t>
      </w:r>
      <w:hyperlink w:history="0" w:anchor="P104" w:tooltip="21. При недостаточности сведений о состоянии здоровья обследуемого или в случае необходимости уточнения диагноза комиссия вправе запросить в срок не позднее 5 рабочих дней со дня проведения обследования у родителя (законного представителя) обследуемого дополнительную информацию о состоянии здоровья обследуемого.">
        <w:r>
          <w:rPr>
            <w:sz w:val="20"/>
            <w:color w:val="0000ff"/>
          </w:rPr>
          <w:t xml:space="preserve">пунктами 21</w:t>
        </w:r>
      </w:hyperlink>
      <w:r>
        <w:rPr>
          <w:sz w:val="20"/>
        </w:rPr>
        <w:t xml:space="preserve"> и </w:t>
      </w:r>
      <w:hyperlink w:history="0" w:anchor="P105" w:tooltip="22. При недостаточности сведений об организации образовательного процесса обследуемого обучающегося и (или) при выявлении несоответствия его знаний требованиям образовательной программы комиссия вправе запросить в срок не позднее 5 рабочих дней со дня проведения обследования у Организации дополнительную информацию (информацию о текущей успеваемости и результатах промежуточной аттестации по учебным предметам, копию личной карты обучающегося, копию приказа об обучении на дому (при наличии), индивидуальный ...">
        <w:r>
          <w:rPr>
            <w:sz w:val="20"/>
            <w:color w:val="0000ff"/>
          </w:rPr>
          <w:t xml:space="preserve">22</w:t>
        </w:r>
      </w:hyperlink>
      <w:r>
        <w:rPr>
          <w:sz w:val="20"/>
        </w:rPr>
        <w:t xml:space="preserve"> настоящего Положения, срок оформления протокола и заключения комиссии продлевается, но не более, чем на 15 рабочих дней со дня получения запрашиваемой информации.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33. В случае неполучения комиссией дополнительной информации, предусмотренной </w:t>
      </w:r>
      <w:hyperlink w:history="0" w:anchor="P104" w:tooltip="21. При недостаточности сведений о состоянии здоровья обследуемого или в случае необходимости уточнения диагноза комиссия вправе запросить в срок не позднее 5 рабочих дней со дня проведения обследования у родителя (законного представителя) обследуемого дополнительную информацию о состоянии здоровья обследуемого.">
        <w:r>
          <w:rPr>
            <w:sz w:val="20"/>
            <w:color w:val="0000ff"/>
          </w:rPr>
          <w:t xml:space="preserve">пунктами 21</w:t>
        </w:r>
      </w:hyperlink>
      <w:r>
        <w:rPr>
          <w:sz w:val="20"/>
        </w:rPr>
        <w:t xml:space="preserve"> и </w:t>
      </w:r>
      <w:hyperlink w:history="0" w:anchor="P105" w:tooltip="22. При недостаточности сведений об организации образовательного процесса обследуемого обучающегося и (или) при выявлении несоответствия его знаний требованиям образовательной программы комиссия вправе запросить в срок не позднее 5 рабочих дней со дня проведения обследования у Организации дополнительную информацию (информацию о текущей успеваемости и результатах промежуточной аттестации по учебным предметам, копию личной карты обучающегося, копию приказа об обучении на дому (при наличии), индивидуальный ...">
        <w:r>
          <w:rPr>
            <w:sz w:val="20"/>
            <w:color w:val="0000ff"/>
          </w:rPr>
          <w:t xml:space="preserve">22</w:t>
        </w:r>
      </w:hyperlink>
      <w:r>
        <w:rPr>
          <w:sz w:val="20"/>
        </w:rPr>
        <w:t xml:space="preserve"> настоящего Положения, в течение 60 календарных дней со дня направления запроса комиссия вправе отказать в выдаче заключения.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34. Заключение комиссии оформляется в двух экземплярах. Один экземпляр заключения комиссии (оригинал) выдается родителю (законному представителю) обследуемого под личную подпись в журнале учета выданных заключений. По заявлению родителя (законного представителя) обследуемого заключение направляется по почте с уведомлением о вручении.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Второй экземпляр заключения комиссии (оригинал) хранится в личном деле (карте) обследуемого.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35. Комиссией формируется личное дело (карта) обследуемого, включающее документы, указанные в </w:t>
      </w:r>
      <w:hyperlink w:history="0" w:anchor="P83" w:tooltip="17. Обследование осуществляется комиссией на основании заявления о проведении обследования в психолого-медико-педагогической комиссии (далее - заявление) родителя (законного представителя) обследуемого.">
        <w:r>
          <w:rPr>
            <w:sz w:val="20"/>
            <w:color w:val="0000ff"/>
          </w:rPr>
          <w:t xml:space="preserve">пунктах 17</w:t>
        </w:r>
      </w:hyperlink>
      <w:r>
        <w:rPr>
          <w:sz w:val="20"/>
        </w:rPr>
        <w:t xml:space="preserve">, </w:t>
      </w:r>
      <w:hyperlink w:history="0" w:anchor="P86" w:tooltip="18. Для проведения обследования в комиссию одновременно с заявлением предоставляются следующие документы в бумажном или электронном виде:">
        <w:r>
          <w:rPr>
            <w:sz w:val="20"/>
            <w:color w:val="0000ff"/>
          </w:rPr>
          <w:t xml:space="preserve">18</w:t>
        </w:r>
      </w:hyperlink>
      <w:r>
        <w:rPr>
          <w:sz w:val="20"/>
        </w:rPr>
        <w:t xml:space="preserve">, </w:t>
      </w:r>
      <w:hyperlink w:history="0" w:anchor="P104" w:tooltip="21. При недостаточности сведений о состоянии здоровья обследуемого или в случае необходимости уточнения диагноза комиссия вправе запросить в срок не позднее 5 рабочих дней со дня проведения обследования у родителя (законного представителя) обследуемого дополнительную информацию о состоянии здоровья обследуемого.">
        <w:r>
          <w:rPr>
            <w:sz w:val="20"/>
            <w:color w:val="0000ff"/>
          </w:rPr>
          <w:t xml:space="preserve">21</w:t>
        </w:r>
      </w:hyperlink>
      <w:r>
        <w:rPr>
          <w:sz w:val="20"/>
        </w:rPr>
        <w:t xml:space="preserve"> и </w:t>
      </w:r>
      <w:hyperlink w:history="0" w:anchor="P105" w:tooltip="22. При недостаточности сведений об организации образовательного процесса обследуемого обучающегося и (или) при выявлении несоответствия его знаний требованиям образовательной программы комиссия вправе запросить в срок не позднее 5 рабочих дней со дня проведения обследования у Организации дополнительную информацию (информацию о текущей успеваемости и результатах промежуточной аттестации по учебным предметам, копию личной карты обучающегося, копию приказа об обучении на дому (при наличии), индивидуальный ...">
        <w:r>
          <w:rPr>
            <w:sz w:val="20"/>
            <w:color w:val="0000ff"/>
          </w:rPr>
          <w:t xml:space="preserve">22</w:t>
        </w:r>
      </w:hyperlink>
      <w:r>
        <w:rPr>
          <w:sz w:val="20"/>
        </w:rPr>
        <w:t xml:space="preserve"> настоящего Положения, протокол обследования комиссии и оригинал заключения комиссии.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36. Заключение комиссии носит для родителей (законных представителей) обследуемых рекомендательный характер.</w:t>
      </w:r>
    </w:p>
    <w:bookmarkStart w:id="125" w:name="P125"/>
    <w:bookmarkEnd w:id="12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37. Представленное родителем (законным представителем) заключение комиссии является основанием для Организаций, исполнительных органов субъектов Российской Федерации, осуществляющих государственное управление в сфере образования, органов местного самоуправления, осуществляющих управление в сфере образования, для: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создания специальных условий для получения образования;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создания условий и (или) специальных условий проведения государственной итоговой аттестации по образовательным программам основного общего, среднего общего образования;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создания условий проведения индивидуальной профилактической работы с несовершеннолетними, находящимися в социально опасном положении.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38. Заключение комиссии действительно для представления в органы, Организации, указанные в </w:t>
      </w:r>
      <w:hyperlink w:history="0" w:anchor="P125" w:tooltip="37. Представленное родителем (законным представителем) заключение комиссии является основанием для Организаций, исполнительных органов субъектов Российской Федерации, осуществляющих государственное управление в сфере образования, органов местного самоуправления, осуществляющих управление в сфере образования, для:">
        <w:r>
          <w:rPr>
            <w:sz w:val="20"/>
            <w:color w:val="0000ff"/>
          </w:rPr>
          <w:t xml:space="preserve">пункте 37</w:t>
        </w:r>
      </w:hyperlink>
      <w:r>
        <w:rPr>
          <w:sz w:val="20"/>
        </w:rPr>
        <w:t xml:space="preserve"> настоящего Положения, в течение 1 календарного года со дня его подписания.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39. Родители (законные представители) обследуемых имеют право: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присутствовать при обследовании, обсуждении результатов обследования и вынесении комиссией заключения, высказывать свое мнение относительно выданных рекомендаций;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получать консультации специалистов комиссии по вопросам порядка проведения обследования в комиссии и его результатов;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несогласия с заключением территориальной комиссии обжаловать его в центральную комиссию.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40. Информация о проведении обследования в комиссии, результаты обследования, а также иная информация, связанная с обследованием в комиссии, является конфиденциальной. Предоставление указанной информации без письменного согласия обследуемых и (или) их родителей (законных представителей) третьим лицам не допускается, за исключением случаев, предусмотренных законодательством Российской Федерации.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1</w:t>
      </w:r>
    </w:p>
    <w:p>
      <w:pPr>
        <w:pStyle w:val="0"/>
        <w:jc w:val="right"/>
      </w:pPr>
      <w:r>
        <w:rPr>
          <w:sz w:val="20"/>
        </w:rPr>
        <w:t xml:space="preserve">к Положению</w:t>
      </w:r>
    </w:p>
    <w:p>
      <w:pPr>
        <w:pStyle w:val="0"/>
        <w:jc w:val="right"/>
      </w:pPr>
      <w:r>
        <w:rPr>
          <w:sz w:val="20"/>
        </w:rPr>
        <w:t xml:space="preserve">о психолого-медико-педагогической</w:t>
      </w:r>
    </w:p>
    <w:p>
      <w:pPr>
        <w:pStyle w:val="0"/>
        <w:jc w:val="right"/>
      </w:pPr>
      <w:r>
        <w:rPr>
          <w:sz w:val="20"/>
        </w:rPr>
        <w:t xml:space="preserve">комиссии, утвержденному приказом</w:t>
      </w:r>
    </w:p>
    <w:p>
      <w:pPr>
        <w:pStyle w:val="0"/>
        <w:jc w:val="right"/>
      </w:pPr>
      <w:r>
        <w:rPr>
          <w:sz w:val="20"/>
        </w:rPr>
        <w:t xml:space="preserve">Министерства просвещения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1 ноября 2024 г. N 763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Рекомендуемый образец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bookmarkStart w:id="150" w:name="P150"/>
          <w:bookmarkEnd w:id="150"/>
          <w:p>
            <w:pPr>
              <w:pStyle w:val="0"/>
              <w:jc w:val="center"/>
            </w:pPr>
            <w:r>
              <w:rPr>
                <w:sz w:val="20"/>
              </w:rPr>
              <w:t xml:space="preserve">ЗАЯВЛЕНИЕ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о проведении обследования в психолого-медико-педагогической комиссии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252"/>
        <w:gridCol w:w="397"/>
        <w:gridCol w:w="1417"/>
        <w:gridCol w:w="340"/>
        <w:gridCol w:w="510"/>
        <w:gridCol w:w="2154"/>
      </w:tblGrid>
      <w:tr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1814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Руководителю</w:t>
            </w:r>
          </w:p>
        </w:tc>
        <w:tc>
          <w:tcPr>
            <w:gridSpan w:val="3"/>
            <w:tcW w:w="300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3"/>
            <w:tcW w:w="300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(наименование психолого-медико-педагогической комиссии, фамилия, инициалы руководителя)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39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от</w:t>
            </w:r>
          </w:p>
        </w:tc>
        <w:tc>
          <w:tcPr>
            <w:gridSpan w:val="4"/>
            <w:tcW w:w="442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4"/>
            <w:tcW w:w="442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(фамилия, имя, отчество (при наличии)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5"/>
            <w:tcW w:w="4818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5"/>
            <w:tcW w:w="4818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родителя (законного представителя)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5"/>
            <w:tcW w:w="4818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5"/>
            <w:tcW w:w="4818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ребенка (полностью)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3"/>
            <w:tcW w:w="2154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Номер телефона:</w:t>
            </w:r>
          </w:p>
        </w:tc>
        <w:tc>
          <w:tcPr>
            <w:gridSpan w:val="2"/>
            <w:tcW w:w="266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4"/>
            <w:tcW w:w="2664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Адрес электронной почты (при наличии):</w:t>
            </w:r>
          </w:p>
        </w:tc>
        <w:tc>
          <w:tcPr>
            <w:tcW w:w="2154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81"/>
        <w:gridCol w:w="8391"/>
      </w:tblGrid>
      <w:tr>
        <w:tc>
          <w:tcPr>
            <w:gridSpan w:val="2"/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Прошу провести комплексное психолого-медико-педагогическое обследование моего ребенка,</w:t>
            </w:r>
          </w:p>
        </w:tc>
      </w:tr>
      <w:tr>
        <w:tc>
          <w:tcPr>
            <w:gridSpan w:val="2"/>
            <w:tcW w:w="9072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gridSpan w:val="2"/>
            <w:tcW w:w="9072" w:type="dxa"/>
            <w:vAlign w:val="bottom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,</w:t>
            </w:r>
          </w:p>
        </w:tc>
      </w:tr>
      <w:tr>
        <w:tc>
          <w:tcPr>
            <w:gridSpan w:val="2"/>
            <w:tcW w:w="9072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(фамилия, имя, отчество (при наличии) ребенка, дата рождения ребенка)</w:t>
            </w:r>
          </w:p>
        </w:tc>
      </w:tr>
      <w:tr>
        <w:tc>
          <w:tcPr>
            <w:gridSpan w:val="2"/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 представить мне заключение (рекомендации) о (выбрать нужное):</w:t>
            </w:r>
          </w:p>
        </w:tc>
      </w:tr>
      <w:t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position w:val="-8"/>
              </w:rPr>
              <w:drawing>
                <wp:inline distT="0" distB="0" distL="0" distR="0">
                  <wp:extent cx="180975" cy="23812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создании специальных условий для получения образования;</w:t>
            </w:r>
          </w:p>
        </w:tc>
      </w:tr>
      <w:t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position w:val="-8"/>
              </w:rPr>
              <w:drawing>
                <wp:inline distT="0" distB="0" distL="0" distR="0">
                  <wp:extent cx="180975" cy="23812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создании условий и (или) специальных условий проведения государственной итоговой аттестации по образовательным программам основного общего или среднего общего образования;</w:t>
            </w:r>
          </w:p>
        </w:tc>
      </w:tr>
      <w:t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position w:val="-8"/>
              </w:rPr>
              <w:drawing>
                <wp:inline distT="0" distB="0" distL="0" distR="0">
                  <wp:extent cx="180975" cy="23812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создании условий проведения индивидуальной профилактической работы с обучающимся;</w:t>
            </w:r>
          </w:p>
        </w:tc>
      </w:tr>
      <w:t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position w:val="-8"/>
              </w:rPr>
              <w:drawing>
                <wp:inline distT="0" distB="0" distL="0" distR="0">
                  <wp:extent cx="180975" cy="23812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оказании психолого-педагогической помощи обучающемуся, испытывающему трудности в освоении основных общеобразовательных программ, развитии и социальной адаптации.</w:t>
            </w:r>
          </w:p>
        </w:tc>
      </w:tr>
      <w:tr>
        <w:tc>
          <w:tcPr>
            <w:gridSpan w:val="2"/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Настоящим даю согласие на обработку специалистами психолого-медико-педагогической комиссии моих персональных данных в соответствии с </w:t>
            </w:r>
            <w:hyperlink w:history="0" r:id="rId20" w:tooltip="Федеральный закон от 27.07.2006 N 152-ФЗ (ред. от 26.07.2026) &quot;О персональных данных&quot; {КонсультантПлюс}">
              <w:r>
                <w:rPr>
                  <w:sz w:val="20"/>
                  <w:color w:val="0000ff"/>
                </w:rPr>
                <w:t xml:space="preserve">частью 4 статьи 9</w:t>
              </w:r>
            </w:hyperlink>
            <w:r>
              <w:rPr>
                <w:sz w:val="20"/>
              </w:rPr>
              <w:t xml:space="preserve"> Федерального закона от 27 июля 2006 г. N 152-ФЗ "О персональных данных".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046"/>
        <w:gridCol w:w="4025"/>
      </w:tblGrid>
      <w:tr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02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02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 родителя (законного представителя)</w:t>
            </w:r>
          </w:p>
        </w:tc>
      </w:tr>
      <w:tr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02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02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(дата)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81"/>
        <w:gridCol w:w="8391"/>
      </w:tblGrid>
      <w:tr>
        <w:tc>
          <w:tcPr>
            <w:gridSpan w:val="2"/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Уведомлен (уведомлена) о направлении заключений (рекомендаций) психолого-медико-педагогической комиссии (выбрать нужное):</w:t>
            </w:r>
          </w:p>
        </w:tc>
      </w:tr>
      <w:t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position w:val="-8"/>
              </w:rPr>
              <w:drawing>
                <wp:inline distT="0" distB="0" distL="0" distR="0">
                  <wp:extent cx="180975" cy="23812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организацию, осуществляющую образовательную деятельность, в которой обучается обследуемый (при получении обучающимся образования);</w:t>
            </w:r>
          </w:p>
        </w:tc>
      </w:tr>
      <w:t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position w:val="-8"/>
              </w:rPr>
              <w:drawing>
                <wp:inline distT="0" distB="0" distL="0" distR="0">
                  <wp:extent cx="180975" cy="23812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исполнительный орган субъекта Российской Федерации, осуществляющий государственное управление в сфере образования, для мониторинга создания специальных условий в соответствии с заключением (рекомендациями) психолого-медико-педагогической комиссии (в случае проведения обследования психолого-медико-педагогической комиссией, созданной указанным органом);</w:t>
            </w:r>
          </w:p>
        </w:tc>
      </w:tr>
      <w:t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position w:val="-8"/>
              </w:rPr>
              <w:drawing>
                <wp:inline distT="0" distB="0" distL="0" distR="0">
                  <wp:extent cx="180975" cy="23812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орган местного самоуправления, осуществляющий управление в сфере образования, для мониторинга создания специальных условий в соответствии с заключением (рекомендациями) психолого-медико-педагогической комиссии (в случае проведения обследования психолого-медико-педагогической комиссией, созданной указанным органом);</w:t>
            </w:r>
          </w:p>
        </w:tc>
      </w:tr>
      <w:t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position w:val="-8"/>
              </w:rPr>
              <w:drawing>
                <wp:inline distT="0" distB="0" distL="0" distR="0">
                  <wp:extent cx="180975" cy="23812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комиссию по делам несовершеннолетних (в случае проведения обследования по постановлению комиссии по делам несовершеннолетних и защите их прав).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046"/>
        <w:gridCol w:w="4025"/>
      </w:tblGrid>
      <w:tr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02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02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 родителя (законного представителя)</w:t>
            </w:r>
          </w:p>
        </w:tc>
      </w:tr>
      <w:tr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02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02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(дата)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2</w:t>
      </w:r>
    </w:p>
    <w:p>
      <w:pPr>
        <w:pStyle w:val="0"/>
        <w:jc w:val="right"/>
      </w:pPr>
      <w:r>
        <w:rPr>
          <w:sz w:val="20"/>
        </w:rPr>
        <w:t xml:space="preserve">к Положению</w:t>
      </w:r>
    </w:p>
    <w:p>
      <w:pPr>
        <w:pStyle w:val="0"/>
        <w:jc w:val="right"/>
      </w:pPr>
      <w:r>
        <w:rPr>
          <w:sz w:val="20"/>
        </w:rPr>
        <w:t xml:space="preserve">о психолого-медико-педагогической</w:t>
      </w:r>
    </w:p>
    <w:p>
      <w:pPr>
        <w:pStyle w:val="0"/>
        <w:jc w:val="right"/>
      </w:pPr>
      <w:r>
        <w:rPr>
          <w:sz w:val="20"/>
        </w:rPr>
        <w:t xml:space="preserve">комиссии, утвержденному приказом</w:t>
      </w:r>
    </w:p>
    <w:p>
      <w:pPr>
        <w:pStyle w:val="0"/>
        <w:jc w:val="right"/>
      </w:pPr>
      <w:r>
        <w:rPr>
          <w:sz w:val="20"/>
        </w:rPr>
        <w:t xml:space="preserve">Министерства просвещения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1 ноября 2024 г. N 763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Рекомендуемый образец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БЛАНК ОРГАНИЗАЦИИ, ОСУЩЕСТВЛЯЮЩЕЙ ОБРАЗОВАТЕЛЬНУЮ ДЕЯТЕЛЬНОСТЬ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bookmarkStart w:id="230" w:name="P230"/>
          <w:bookmarkEnd w:id="230"/>
          <w:p>
            <w:pPr>
              <w:pStyle w:val="0"/>
              <w:jc w:val="center"/>
            </w:pPr>
            <w:r>
              <w:rPr>
                <w:sz w:val="20"/>
              </w:rPr>
              <w:t xml:space="preserve">ПРЕДСТАВЛЕНИЕ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психолого-педагогического консилиума организации, осуществляющей образовательную деятельность (специалиста (специалистов), осуществляющего психолого-педагогическое сопровождение обучающегося)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83"/>
        <w:gridCol w:w="3852"/>
        <w:gridCol w:w="4536"/>
      </w:tblGrid>
      <w:tr>
        <w:tc>
          <w:tcPr>
            <w:gridSpan w:val="2"/>
            <w:tcW w:w="4535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Фамилия, имя, отчество (при наличии) обучающегося: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2"/>
            <w:tcW w:w="4535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Дата рождения обучающегося:</w:t>
            </w:r>
          </w:p>
        </w:tc>
        <w:tc>
          <w:tcPr>
            <w:tcW w:w="4536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2"/>
            <w:tcW w:w="4535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both"/>
            </w:pPr>
            <w:r>
              <w:rPr>
                <w:sz w:val="20"/>
              </w:rPr>
              <w:t xml:space="preserve">1. Общие сведения.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1.1. Группа или класс обучения на день подготовки представления:</w:t>
            </w:r>
          </w:p>
        </w:tc>
        <w:tc>
          <w:tcPr>
            <w:tcW w:w="4536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2"/>
            <w:tcW w:w="4535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1.2. Дата зачисления в организацию, осуществляющую образовательную деятельность:</w:t>
            </w:r>
          </w:p>
        </w:tc>
        <w:tc>
          <w:tcPr>
            <w:tcW w:w="4536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2"/>
            <w:tcW w:w="4535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1.3. Наименование и вариант (при наличии) образовательной программы, по которой организовано образование обучающегося:</w:t>
            </w:r>
          </w:p>
        </w:tc>
        <w:tc>
          <w:tcPr>
            <w:tcW w:w="4536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3"/>
            <w:tcW w:w="907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gridSpan w:val="3"/>
            <w:tcW w:w="9071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3"/>
            <w:tcW w:w="907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1.4. Форма получения образования (выбрать нужное):</w:t>
            </w:r>
          </w:p>
        </w:tc>
      </w:tr>
      <w:t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position w:val="-8"/>
              </w:rPr>
              <w:drawing>
                <wp:inline distT="0" distB="0" distL="0" distR="0">
                  <wp:extent cx="180975" cy="23812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gridSpan w:val="2"/>
            <w:tcW w:w="83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организации, осуществляющей образовательную деятельность (в группе комбинированной направленности, в группе компенсирующей направленности, в группе общеразвивающей направленности, в группе оздоровительной направленности, в общеобразовательном классе, в инклюзивном классе, в отдельном (коррекционном) классе для обучающихся с (указать категорию обучающихся с ограниченными возможностями здоровья), на дому, в медицинской организации, в иной группе или классе (указать, какой) (выбрать нужное);</w:t>
            </w:r>
          </w:p>
        </w:tc>
      </w:tr>
      <w:t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position w:val="-8"/>
              </w:rPr>
              <w:drawing>
                <wp:inline distT="0" distB="0" distL="0" distR="0">
                  <wp:extent cx="180975" cy="23812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gridSpan w:val="2"/>
            <w:tcW w:w="83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вне организации, осуществляющей образовательную деятельность (в форме семейного образования, в форме самообразования (выбрать нужное).</w:t>
            </w:r>
          </w:p>
        </w:tc>
      </w:tr>
      <w:tr>
        <w:tc>
          <w:tcPr>
            <w:gridSpan w:val="3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1.5. Использование при реализации образовательной программы электронного обучения, дистанционных образовательных технологий (выбрать нужное):</w:t>
            </w:r>
          </w:p>
        </w:tc>
      </w:tr>
      <w:t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position w:val="-8"/>
              </w:rPr>
              <w:drawing>
                <wp:inline distT="0" distB="0" distL="0" distR="0">
                  <wp:extent cx="180975" cy="23812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gridSpan w:val="2"/>
            <w:tcW w:w="83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да;</w:t>
            </w:r>
          </w:p>
        </w:tc>
      </w:tr>
      <w:t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position w:val="-8"/>
              </w:rPr>
              <w:drawing>
                <wp:inline distT="0" distB="0" distL="0" distR="0">
                  <wp:extent cx="180975" cy="23812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gridSpan w:val="2"/>
            <w:tcW w:w="83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нет.</w:t>
            </w:r>
          </w:p>
        </w:tc>
      </w:tr>
      <w:tr>
        <w:tc>
          <w:tcPr>
            <w:gridSpan w:val="3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1.6. Использование сетевой формы реализации образовательной программы (выбрать нужное):</w:t>
            </w:r>
          </w:p>
        </w:tc>
      </w:tr>
      <w:t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position w:val="-8"/>
              </w:rPr>
              <w:drawing>
                <wp:inline distT="0" distB="0" distL="0" distR="0">
                  <wp:extent cx="180975" cy="23812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gridSpan w:val="2"/>
            <w:tcW w:w="83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да;</w:t>
            </w:r>
          </w:p>
        </w:tc>
      </w:tr>
      <w:t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position w:val="-8"/>
              </w:rPr>
              <w:drawing>
                <wp:inline distT="0" distB="0" distL="0" distR="0">
                  <wp:extent cx="180975" cy="23812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gridSpan w:val="2"/>
            <w:tcW w:w="83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нет.</w:t>
            </w:r>
          </w:p>
        </w:tc>
      </w:tr>
      <w:tr>
        <w:tc>
          <w:tcPr>
            <w:gridSpan w:val="3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1.7. Факты, способные повлиять на поведение и успеваемость обучающегося (в образовательной организации): переход из одной образовательной организации в другую образовательную организацию (указать причину), перевод в другой класс, замена учителя начальных классов (однократная, повторная (выбрать нужное), межличностные конфликты в среде сверстников; конфликт семьи с образовательной организацией; обучение на основе индивидуального учебного плана; обучение на дому; повторное обучение в классе; наличие частых и (или) хронических заболеваний; частые пропуски учебных занятий; иное (указать) (выбрать нужное).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1.8. Состав семьи (указать, с кем проживает обучающийся, родственные связи, наличие братьев и (или) сестер).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1.9. Трудности, переживаемые в семье: материальные; в связи с бракоразводным процессом; в связи с переездом в другой город или страну; плохое владение русским языком одного или нескольких членов семьи; низкий уровень образования одного или нескольких членов семьи; проживание с одним или несколькими членами семьи с антисоциальным поведением и (или) психическими расстройствами (выбрать нужное);</w:t>
            </w:r>
          </w:p>
          <w:p>
            <w:pPr>
              <w:pStyle w:val="0"/>
              <w:outlineLvl w:val="2"/>
              <w:jc w:val="both"/>
            </w:pPr>
            <w:r>
              <w:rPr>
                <w:sz w:val="20"/>
              </w:rPr>
              <w:t xml:space="preserve">2. Сведения об условиях и результатах обучения: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2.1. Краткая характеристика познавательного, речевого, двигательного, коммуникативного и личностного развития обучающегося на момент поступления в организацию, осуществляющую образовательную деятельность (указать в соотношении с возрастными нормами развития).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2.2. Краткая характеристика познавательного, речевого, двигательного, коммуникативного и личностного развития обучающегося на момент подготовки представления (указать в соотношении с возрастными нормами развития).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2.3. Характеристика динамики познавательного, речевого, двигательного, коммуникативного и личностного развития обучающегося за __________ (указать период).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2.4. Характеристика динамики деятельности (практической, игровой, продуктивной) обучающегося за ___________ (указать период) </w:t>
            </w:r>
            <w:hyperlink w:history="0" w:anchor="P306" w:tooltip="&lt;6&gt; Для обучающихся с ограниченными возможностями здоровья (с нарушением интеллекта).">
              <w:r>
                <w:rPr>
                  <w:sz w:val="20"/>
                  <w:color w:val="0000ff"/>
                </w:rPr>
                <w:t xml:space="preserve">&lt;6&gt;</w:t>
              </w:r>
            </w:hyperlink>
            <w:r>
              <w:rPr>
                <w:sz w:val="20"/>
              </w:rPr>
              <w:t xml:space="preserve">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2.5. Характеристика динамики освоения образовательной программы обучающегося (указать соответствие объема знаний, умений и навыков требованиям федеральной основной образовательной программы, в том числе адаптированной, или, для обучающегося по программе дошкольного образования - достижение целевых ориентиров (в соответствии с годом обучения) или, для обучающегося по программе основного общего образования, среднего общего образования, профессионального образования - достижение образовательных результатов в соответствии с годом обучения в отдельных образовательных областях).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2.6. Индивидуальные особенности обучающегося, влияющие на результат обучения (указываются особенности: мотивации к обучению; коммуникации с педагогами и одноклассниками; ситуации, в которых возникает эмоциональная напряженность; уровень истощаемости и иные особенности обучающегося).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2.7. Отношение семьи к трудностям обучающегося.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2.8. Организация коррекционно-развивающей и психолого-педагогической помощи для обучающегося (указывается: направление (направления) работы и специалисты психолого-педагогического сопровождения, участвующие в ней; регулярность посещения занятий; характеристика результатов).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2.9. Характеристики взросления (указывается: характер занятости во внеучебное время; отношение к учебе; отношение к педагогическому воздействию; характер и значимость общения со сверстниками; значимость виртуального общения; способность критически оценивать свои поступки и поступки окружающих; самооценка; особенности психосексуального развития (при наличии); религиозные убеждения (при наличии, с указанием характера проявления (навязывает другим, или не актуализирует) жизненные планы и профессиональные намерения).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2.10. Характеристика поведенческих девиаций </w:t>
            </w:r>
            <w:hyperlink w:history="0" w:anchor="P307" w:tooltip="&lt;7&gt; Для подростков и несовершеннолетних, находящихся в социально опасном положении.">
              <w:r>
                <w:rPr>
                  <w:sz w:val="20"/>
                  <w:color w:val="0000ff"/>
                </w:rPr>
                <w:t xml:space="preserve">&lt;7&gt;</w:t>
              </w:r>
            </w:hyperlink>
            <w:r>
              <w:rPr>
                <w:sz w:val="20"/>
              </w:rPr>
              <w:t xml:space="preserve"> (указывается: совершенные в прошлом или текущие правонарушения; наличие самовольных уходов из дома и (или) бродяжничества; проявления агрессии (физической и (или) вербальной); склонность к насилию; отношение к курению, алкоголю, наркотикам и иным психоактивным веществам); сквернословие; отношение к компьютерным играм; повышенная внушаемость; дезадаптивные черты личности).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2.11. Информация о проведении индивидуальной профилактической работы.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2.12. Дополнительная информация (указывается: хобби, увлечения, интересы; принадлежность к молодежной субкультуре (субкультурам).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2.13. Общий вывод о необходимости уточнения, изменения, подтверждения образовательного маршрута обучающегося, создания условий для коррекции нарушений развития и социальной адаптации и (или) условий проведения индивидуальной профилактической работы.</w:t>
            </w:r>
          </w:p>
        </w:tc>
      </w:tr>
      <w:tr>
        <w:tc>
          <w:tcPr>
            <w:gridSpan w:val="3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Приложение: (сведения о текущей успеваемости, о результатах промежуточной аттестации по учебным предметам, копия приказа об организации обучения на дому и (или) в медицинской организации).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252"/>
        <w:gridCol w:w="340"/>
        <w:gridCol w:w="1361"/>
        <w:gridCol w:w="340"/>
        <w:gridCol w:w="2778"/>
      </w:tblGrid>
      <w:tr>
        <w:tc>
          <w:tcPr>
            <w:gridSpan w:val="5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Дата составления представления.</w:t>
            </w:r>
          </w:p>
        </w:tc>
      </w:tr>
      <w:tr>
        <w:tc>
          <w:tcPr>
            <w:tcW w:w="4252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Руководитель организации, осуществляющей образовательную деятельность: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  <w:vAlign w:val="center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подпись</w:t>
            </w:r>
          </w:p>
        </w:tc>
        <w:tc>
          <w:tcPr>
            <w:tcW w:w="340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778" w:type="dxa"/>
            <w:vAlign w:val="center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Фамилия, имя, отчество (при наличии)</w:t>
            </w:r>
          </w:p>
        </w:tc>
      </w:tr>
      <w:tr>
        <w:tc>
          <w:tcPr>
            <w:tcW w:w="4252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Председатель психолого-педагогического консилиума (при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  <w:vAlign w:val="center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подпись</w:t>
            </w:r>
          </w:p>
        </w:tc>
        <w:tc>
          <w:tcPr>
            <w:tcW w:w="340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778" w:type="dxa"/>
            <w:vAlign w:val="center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Фамилия, имя, отчество (при наличии)</w:t>
            </w:r>
          </w:p>
        </w:tc>
      </w:tr>
      <w:tr>
        <w:tc>
          <w:tcPr>
            <w:tcW w:w="4252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Члены психолого-педагогического консилиума или специалист (специалисты), осуществляющие психолого-педагогическое сопровождение обучающегося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  <w:vAlign w:val="center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подпись</w:t>
            </w:r>
          </w:p>
        </w:tc>
        <w:tc>
          <w:tcPr>
            <w:tcW w:w="340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778" w:type="dxa"/>
            <w:vAlign w:val="center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Фамилия, имя, отчество (при наличии)</w:t>
            </w:r>
          </w:p>
        </w:tc>
      </w:tr>
      <w:tr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778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4"/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Печать организации,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осуществляющей образовательную деятельность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--------------------------------</w:t>
      </w:r>
    </w:p>
    <w:bookmarkStart w:id="306" w:name="P306"/>
    <w:bookmarkEnd w:id="306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&lt;6&gt; Для обучающихся с ограниченными возможностями здоровья (с нарушением интеллекта).</w:t>
      </w:r>
    </w:p>
    <w:bookmarkStart w:id="307" w:name="P307"/>
    <w:bookmarkEnd w:id="30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&lt;7&gt; Для подростков и несовершеннолетних, находящихся в социально опасном положении.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3</w:t>
      </w:r>
    </w:p>
    <w:p>
      <w:pPr>
        <w:pStyle w:val="0"/>
        <w:jc w:val="right"/>
      </w:pPr>
      <w:r>
        <w:rPr>
          <w:sz w:val="20"/>
        </w:rPr>
        <w:t xml:space="preserve">к Положению</w:t>
      </w:r>
    </w:p>
    <w:p>
      <w:pPr>
        <w:pStyle w:val="0"/>
        <w:jc w:val="right"/>
      </w:pPr>
      <w:r>
        <w:rPr>
          <w:sz w:val="20"/>
        </w:rPr>
        <w:t xml:space="preserve">о психолого-медико-педагогической</w:t>
      </w:r>
    </w:p>
    <w:p>
      <w:pPr>
        <w:pStyle w:val="0"/>
        <w:jc w:val="right"/>
      </w:pPr>
      <w:r>
        <w:rPr>
          <w:sz w:val="20"/>
        </w:rPr>
        <w:t xml:space="preserve">комиссии, утвержденному приказом</w:t>
      </w:r>
    </w:p>
    <w:p>
      <w:pPr>
        <w:pStyle w:val="0"/>
        <w:jc w:val="right"/>
      </w:pPr>
      <w:r>
        <w:rPr>
          <w:sz w:val="20"/>
        </w:rPr>
        <w:t xml:space="preserve">Министерства просвещения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1 ноября 2024 г. N 763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Рекомендуемый образец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bookmarkStart w:id="323" w:name="P323"/>
          <w:bookmarkEnd w:id="323"/>
          <w:p>
            <w:pPr>
              <w:pStyle w:val="0"/>
              <w:jc w:val="center"/>
            </w:pPr>
            <w:r>
              <w:rPr>
                <w:sz w:val="20"/>
              </w:rPr>
              <w:t xml:space="preserve">БЛАНК ПСИХОЛОГО-МЕДИКО-ПЕДАГОГИЧЕСКОЙ КОМИССИИ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ПРОТОКОЛ ОБСЛЕДОВАНИЯ</w:t>
            </w:r>
          </w:p>
        </w:tc>
      </w:tr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от "__" ____________ 20__ г. N _______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95"/>
        <w:gridCol w:w="3840"/>
        <w:gridCol w:w="4535"/>
      </w:tblGrid>
      <w:tr>
        <w:tc>
          <w:tcPr>
            <w:gridSpan w:val="2"/>
            <w:tcW w:w="4535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 Фамилия, имя, отчество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(при наличии) обследуемого: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2"/>
            <w:tcW w:w="4535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2. Пол обследуемого:</w:t>
            </w:r>
          </w:p>
        </w:tc>
        <w:tc>
          <w:tcPr>
            <w:tcW w:w="4535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2"/>
            <w:tcW w:w="4535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3. Дата рождения обследуемого (с указанием возраста на день обследования):</w:t>
            </w:r>
          </w:p>
        </w:tc>
        <w:tc>
          <w:tcPr>
            <w:tcW w:w="4535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3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4. Место проведения обследования (нужное подчеркнуть): в помещениях, где размещается психолого-медико-педагогическая комиссия; по месту проживания и (или) лечения обследуемого; по месту обучения обследуемого; дистанционно (посредством видео-конференц-связи).</w:t>
            </w:r>
          </w:p>
        </w:tc>
      </w:tr>
      <w:tr>
        <w:tc>
          <w:tcPr>
            <w:gridSpan w:val="3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5. Обследование (нужное подчеркнуть): первичное, повторное.</w:t>
            </w:r>
          </w:p>
        </w:tc>
      </w:tr>
      <w:tr>
        <w:tc>
          <w:tcPr>
            <w:gridSpan w:val="3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6. Наличие инвалидности (нужное подчеркнуть): да, нет.</w:t>
            </w:r>
          </w:p>
        </w:tc>
      </w:tr>
      <w:tr>
        <w:tc>
          <w:tcPr>
            <w:gridSpan w:val="3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7. Инициатор обращения в психолого-медико-педагогическую комиссию (нужное подчеркнуть): родители (законные представители); организация, осуществляющая образовательную деятельность; организация здравоохранения; органы (организации) опеки; органы (организации) социальной защиты; комиссия по делам несовершеннолетних и защите их прав; суд; иная организация (указать, какая).</w:t>
            </w:r>
          </w:p>
        </w:tc>
      </w:tr>
      <w:tr>
        <w:tc>
          <w:tcPr>
            <w:gridSpan w:val="3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8. Адрес регистрации обследуемого:</w:t>
            </w:r>
          </w:p>
        </w:tc>
      </w:tr>
      <w:tr>
        <w:tc>
          <w:tcPr>
            <w:gridSpan w:val="3"/>
            <w:tcW w:w="9070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3"/>
            <w:tcW w:w="9070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9. Фамилия, имя, отчество (при наличии) родителя (законного представителя):</w:t>
            </w:r>
          </w:p>
        </w:tc>
      </w:tr>
      <w:tr>
        <w:tc>
          <w:tcPr>
            <w:gridSpan w:val="3"/>
            <w:tcW w:w="9070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3"/>
            <w:tcW w:w="9070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10. Форма устройства обследуемого, оставшегося без попечения родителей (нужное подчеркнуть): усыновление (удочерение), опека, попечительство, приемная семья, патронатная семья, пребывание в организации для детей-сирот и детей, оставшихся без попечения родителей.</w:t>
            </w:r>
          </w:p>
        </w:tc>
      </w:tr>
      <w:tr>
        <w:tc>
          <w:tcPr>
            <w:gridSpan w:val="3"/>
            <w:tcW w:w="9070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3"/>
            <w:tcW w:w="9070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11. Перечень документов, предоставленных на психолого-медико-педагогическую комиссию (выбрать нужное):</w:t>
            </w:r>
          </w:p>
        </w:tc>
      </w:tr>
      <w:t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position w:val="-8"/>
              </w:rPr>
              <w:drawing>
                <wp:inline distT="0" distB="0" distL="0" distR="0">
                  <wp:extent cx="180975" cy="23812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gridSpan w:val="2"/>
            <w:tcW w:w="83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заявление на проведение обследования;</w:t>
            </w:r>
          </w:p>
        </w:tc>
      </w:tr>
      <w:t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position w:val="-8"/>
              </w:rPr>
              <w:drawing>
                <wp:inline distT="0" distB="0" distL="0" distR="0">
                  <wp:extent cx="180975" cy="23812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gridSpan w:val="2"/>
            <w:tcW w:w="83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копия документа, удостоверяющего личность родителя (законного представителя) обследуемого, обследуемого в возрасте старше 14 лет;</w:t>
            </w:r>
          </w:p>
        </w:tc>
      </w:tr>
      <w:t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position w:val="-8"/>
              </w:rPr>
              <w:drawing>
                <wp:inline distT="0" distB="0" distL="0" distR="0">
                  <wp:extent cx="180975" cy="23812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gridSpan w:val="2"/>
            <w:tcW w:w="83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копия свидетельства о рождении обследуемого (для лиц, не достигших 14 лет) или документа, подтверждающего родство обследуемого и заявителя;</w:t>
            </w:r>
          </w:p>
        </w:tc>
      </w:tr>
      <w:t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position w:val="-8"/>
              </w:rPr>
              <w:drawing>
                <wp:inline distT="0" distB="0" distL="0" distR="0">
                  <wp:extent cx="180975" cy="23812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gridSpan w:val="2"/>
            <w:tcW w:w="83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копия документа, подтверждающего установление опеки или попечительства;</w:t>
            </w:r>
          </w:p>
        </w:tc>
      </w:tr>
      <w:t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position w:val="-8"/>
              </w:rPr>
              <w:drawing>
                <wp:inline distT="0" distB="0" distL="0" distR="0">
                  <wp:extent cx="180975" cy="23812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gridSpan w:val="2"/>
            <w:tcW w:w="83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направление (нужное подчеркнуть): организации, осуществляющей образовательную деятельность; организации, осуществляющей социальное обслуживание; медицинской организации; других организаций (указать): __________________________________;</w:t>
            </w:r>
          </w:p>
        </w:tc>
      </w:tr>
      <w:t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position w:val="-8"/>
              </w:rPr>
              <w:drawing>
                <wp:inline distT="0" distB="0" distL="0" distR="0">
                  <wp:extent cx="180975" cy="23812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gridSpan w:val="2"/>
            <w:tcW w:w="83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постановление комиссии по делам несовершеннолетних и защите их прав о направлении на психолого-медико-педагогическую комиссию;</w:t>
            </w:r>
          </w:p>
        </w:tc>
      </w:tr>
      <w:t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position w:val="-8"/>
              </w:rPr>
              <w:drawing>
                <wp:inline distT="0" distB="0" distL="0" distR="0">
                  <wp:extent cx="180975" cy="23812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gridSpan w:val="2"/>
            <w:tcW w:w="83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копия заключения (заключений) психолого-медико-педагогической комиссии о результатах ранее проведенного обследования;</w:t>
            </w:r>
          </w:p>
        </w:tc>
      </w:tr>
      <w:t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position w:val="-8"/>
              </w:rPr>
              <w:drawing>
                <wp:inline distT="0" distB="0" distL="0" distR="0">
                  <wp:extent cx="180975" cy="23812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gridSpan w:val="2"/>
            <w:tcW w:w="83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копия справки, подтверждающей факт установления инвалидности;</w:t>
            </w:r>
          </w:p>
        </w:tc>
      </w:tr>
      <w:t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position w:val="-8"/>
              </w:rPr>
              <w:drawing>
                <wp:inline distT="0" distB="0" distL="0" distR="0">
                  <wp:extent cx="180975" cy="23812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gridSpan w:val="2"/>
            <w:tcW w:w="83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копия индивидуальной программы реабилитации или абилитации ребенка-инвалида;</w:t>
            </w:r>
          </w:p>
        </w:tc>
      </w:tr>
      <w:t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position w:val="-8"/>
              </w:rPr>
              <w:drawing>
                <wp:inline distT="0" distB="0" distL="0" distR="0">
                  <wp:extent cx="180975" cy="23812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gridSpan w:val="2"/>
            <w:tcW w:w="83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представление психолого-педагогического консилиума организации, осуществляющей образовательную деятельность (специалиста (специалистов), осуществляющего психолого-педагогическое сопровождение обучающегося);</w:t>
            </w:r>
          </w:p>
        </w:tc>
      </w:tr>
      <w:t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position w:val="-8"/>
              </w:rPr>
              <w:drawing>
                <wp:inline distT="0" distB="0" distL="0" distR="0">
                  <wp:extent cx="180975" cy="23812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gridSpan w:val="2"/>
            <w:tcW w:w="83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медицинское заключение, содержащее информацию о состоянии здоровья обследуемого, результатах медицинских обследований и (или) лечения;</w:t>
            </w:r>
          </w:p>
        </w:tc>
      </w:tr>
      <w:t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position w:val="-8"/>
              </w:rPr>
              <w:drawing>
                <wp:inline distT="0" distB="0" distL="0" distR="0">
                  <wp:extent cx="180975" cy="23812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gridSpan w:val="2"/>
            <w:tcW w:w="83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иные документы или их копии (указать):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____________________________________________________________________</w:t>
            </w:r>
          </w:p>
        </w:tc>
      </w:tr>
      <w:tr>
        <w:tc>
          <w:tcPr>
            <w:gridSpan w:val="3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12. Наименование организации, осуществляющей образовательную деятельность, которую посещает обследуемый (указать наименование организации, осуществляющей образовательную деятельность, уровень образования, группу или класс обучения, форму получения образования):</w:t>
            </w:r>
          </w:p>
        </w:tc>
      </w:tr>
      <w:tr>
        <w:tc>
          <w:tcPr>
            <w:gridSpan w:val="3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13. Образовательная программа:</w:t>
            </w:r>
          </w:p>
        </w:tc>
      </w:tr>
      <w:tr>
        <w:tc>
          <w:tcPr>
            <w:gridSpan w:val="3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14. Заключения специалистов психолого-медико-педагогической комиссии.</w:t>
            </w:r>
          </w:p>
        </w:tc>
      </w:tr>
      <w:tr>
        <w:tc>
          <w:tcPr>
            <w:gridSpan w:val="2"/>
            <w:tcW w:w="4535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14.1. Педагог-психолог: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2"/>
            <w:tcW w:w="4535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14.2. Учитель-логопед:</w:t>
            </w:r>
          </w:p>
        </w:tc>
        <w:tc>
          <w:tcPr>
            <w:tcW w:w="4535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2"/>
            <w:tcW w:w="4535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14.3. Учитель-дефектолог (олигофренопедагог, тифлопедагог, сурдопедагог):</w:t>
            </w:r>
          </w:p>
        </w:tc>
        <w:tc>
          <w:tcPr>
            <w:tcW w:w="4535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2"/>
            <w:tcW w:w="4535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14.4. Социальный педагог:</w:t>
            </w:r>
          </w:p>
        </w:tc>
        <w:tc>
          <w:tcPr>
            <w:tcW w:w="4535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2"/>
            <w:tcW w:w="4535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14.5. Врач-педиатр (врач-терапевт):</w:t>
            </w:r>
          </w:p>
        </w:tc>
        <w:tc>
          <w:tcPr>
            <w:tcW w:w="4535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2"/>
            <w:tcW w:w="4535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14.6. Врач-офтальмолог:</w:t>
            </w:r>
          </w:p>
        </w:tc>
        <w:tc>
          <w:tcPr>
            <w:tcW w:w="4535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2"/>
            <w:tcW w:w="4535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14.7. Врач-оториноларинголог:</w:t>
            </w:r>
          </w:p>
        </w:tc>
        <w:tc>
          <w:tcPr>
            <w:tcW w:w="4535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2"/>
            <w:tcW w:w="4535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14.8. Врач-травматолог-ортопед:</w:t>
            </w:r>
          </w:p>
        </w:tc>
        <w:tc>
          <w:tcPr>
            <w:tcW w:w="4535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2"/>
            <w:tcW w:w="4535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14.9. Врач-психиатр:</w:t>
            </w:r>
          </w:p>
        </w:tc>
        <w:tc>
          <w:tcPr>
            <w:tcW w:w="4535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2"/>
            <w:tcW w:w="4535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14.10. Иные специалисты (указать):</w:t>
            </w:r>
          </w:p>
        </w:tc>
        <w:tc>
          <w:tcPr>
            <w:tcW w:w="4535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2"/>
            <w:tcW w:w="4535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14.11. Заключения врачей в соответствии с представленным медицинским заключением:</w:t>
            </w:r>
          </w:p>
        </w:tc>
        <w:tc>
          <w:tcPr>
            <w:tcW w:w="4535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3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15. Коллегиальное заключение (выводы) психолого-медико-педагогической комиссии о нуждаемости обследуемого в создании специальных условий для получения образования (с указанием рекомендуемой образовательной программы); о нуждаемости обследуемого в создании условий и (или) специальных условий сдачи государственной итоговой аттестации по образовательным программам основного общего или среднего общего образования (с указанием категории обучающихся с ограниченными возможностями здоровья; о нуждаемости обследуемого в организации индивидуальной профилактической работы: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16. Рекомендации специалистов психолого-медико-педагогической комиссии о необходимости дополнительной информации о состоянии здоровья обследуемого: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17. Рекомендации специалистов психолого-медико-педагогической комиссии о необходимости дополнительной информации об организации образовательного процесса обследуемого: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18. Особое мнение специалистов психолого-медико-педагогической комиссии (при наличии):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252"/>
        <w:gridCol w:w="340"/>
        <w:gridCol w:w="1361"/>
        <w:gridCol w:w="340"/>
        <w:gridCol w:w="2778"/>
      </w:tblGrid>
      <w:tr>
        <w:tc>
          <w:tcPr>
            <w:tcW w:w="4252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Руководитель психолого-медико-педагогической комиссии: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  <w:vAlign w:val="center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подпись</w:t>
            </w:r>
          </w:p>
        </w:tc>
        <w:tc>
          <w:tcPr>
            <w:tcW w:w="340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778" w:type="dxa"/>
            <w:vAlign w:val="center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Фамилия, имя, отчество (при наличии)</w:t>
            </w:r>
          </w:p>
        </w:tc>
      </w:tr>
      <w:tr>
        <w:tc>
          <w:tcPr>
            <w:tcW w:w="4252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Педагог-психолог: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  <w:vAlign w:val="center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подпись</w:t>
            </w:r>
          </w:p>
        </w:tc>
        <w:tc>
          <w:tcPr>
            <w:tcW w:w="340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778" w:type="dxa"/>
            <w:vAlign w:val="center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Фамилия, имя, отчество (при наличии)</w:t>
            </w:r>
          </w:p>
        </w:tc>
      </w:tr>
      <w:tr>
        <w:tc>
          <w:tcPr>
            <w:tcW w:w="4252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Учитель-логопед: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  <w:vAlign w:val="center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подпись</w:t>
            </w:r>
          </w:p>
        </w:tc>
        <w:tc>
          <w:tcPr>
            <w:tcW w:w="340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778" w:type="dxa"/>
            <w:vAlign w:val="center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Фамилия, имя, отчество (при наличии)</w:t>
            </w:r>
          </w:p>
        </w:tc>
      </w:tr>
      <w:tr>
        <w:tc>
          <w:tcPr>
            <w:tcW w:w="4252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Учитель-дефектолог: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  <w:vAlign w:val="center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подпись</w:t>
            </w:r>
          </w:p>
        </w:tc>
        <w:tc>
          <w:tcPr>
            <w:tcW w:w="340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778" w:type="dxa"/>
            <w:vAlign w:val="center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Фамилия, имя, отчество (при наличии)</w:t>
            </w:r>
          </w:p>
        </w:tc>
      </w:tr>
      <w:tr>
        <w:tc>
          <w:tcPr>
            <w:tcW w:w="4252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Социальный педагог: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  <w:vAlign w:val="center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подпись</w:t>
            </w:r>
          </w:p>
        </w:tc>
        <w:tc>
          <w:tcPr>
            <w:tcW w:w="340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778" w:type="dxa"/>
            <w:vAlign w:val="center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Фамилия, имя, отчество (при наличии)</w:t>
            </w:r>
          </w:p>
        </w:tc>
      </w:tr>
      <w:tr>
        <w:tc>
          <w:tcPr>
            <w:tcW w:w="4252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Врач-педиатр: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  <w:vAlign w:val="center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подпись</w:t>
            </w:r>
          </w:p>
        </w:tc>
        <w:tc>
          <w:tcPr>
            <w:tcW w:w="340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778" w:type="dxa"/>
            <w:vAlign w:val="center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Фамилия, имя, отчество (при наличии)</w:t>
            </w:r>
          </w:p>
        </w:tc>
      </w:tr>
      <w:tr>
        <w:tc>
          <w:tcPr>
            <w:tcW w:w="4252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Врач-терапевт: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  <w:vAlign w:val="center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подпись</w:t>
            </w:r>
          </w:p>
        </w:tc>
        <w:tc>
          <w:tcPr>
            <w:tcW w:w="340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778" w:type="dxa"/>
            <w:vAlign w:val="center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Фамилия, имя, отчество (при наличии)</w:t>
            </w:r>
          </w:p>
        </w:tc>
      </w:tr>
      <w:tr>
        <w:tc>
          <w:tcPr>
            <w:tcW w:w="4252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Врач-офтальмолог: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  <w:vAlign w:val="center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подпись</w:t>
            </w:r>
          </w:p>
        </w:tc>
        <w:tc>
          <w:tcPr>
            <w:tcW w:w="340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778" w:type="dxa"/>
            <w:vAlign w:val="center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Фамилия, имя, отчество (при наличии)</w:t>
            </w:r>
          </w:p>
        </w:tc>
      </w:tr>
      <w:tr>
        <w:tc>
          <w:tcPr>
            <w:tcW w:w="4252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Врач-оториноларинголог: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  <w:vAlign w:val="center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подпись</w:t>
            </w:r>
          </w:p>
        </w:tc>
        <w:tc>
          <w:tcPr>
            <w:tcW w:w="340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778" w:type="dxa"/>
            <w:vAlign w:val="center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Фамилия, имя, отчество (при наличии)</w:t>
            </w:r>
          </w:p>
        </w:tc>
      </w:tr>
      <w:tr>
        <w:tc>
          <w:tcPr>
            <w:tcW w:w="4252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Врач-травмотолог-ортопед: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  <w:vAlign w:val="center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подпись</w:t>
            </w:r>
          </w:p>
        </w:tc>
        <w:tc>
          <w:tcPr>
            <w:tcW w:w="340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778" w:type="dxa"/>
            <w:vAlign w:val="center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Фамилия, имя, отчество (при наличии)</w:t>
            </w:r>
          </w:p>
        </w:tc>
      </w:tr>
      <w:tr>
        <w:tc>
          <w:tcPr>
            <w:tcW w:w="4252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Врач-психиатр: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  <w:vAlign w:val="center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подпись</w:t>
            </w:r>
          </w:p>
        </w:tc>
        <w:tc>
          <w:tcPr>
            <w:tcW w:w="340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778" w:type="dxa"/>
            <w:vAlign w:val="center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Фамилия, имя, отчество (при наличии)</w:t>
            </w:r>
          </w:p>
        </w:tc>
      </w:tr>
      <w:tr>
        <w:tc>
          <w:tcPr>
            <w:tcW w:w="4252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Иные специалисты: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  <w:vAlign w:val="center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подпись</w:t>
            </w:r>
          </w:p>
        </w:tc>
        <w:tc>
          <w:tcPr>
            <w:tcW w:w="340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778" w:type="dxa"/>
            <w:vAlign w:val="center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Фамилия, имя, отчество (при наличии)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4</w:t>
      </w:r>
    </w:p>
    <w:p>
      <w:pPr>
        <w:pStyle w:val="0"/>
        <w:jc w:val="right"/>
      </w:pPr>
      <w:r>
        <w:rPr>
          <w:sz w:val="20"/>
        </w:rPr>
        <w:t xml:space="preserve">к Положению</w:t>
      </w:r>
    </w:p>
    <w:p>
      <w:pPr>
        <w:pStyle w:val="0"/>
        <w:jc w:val="right"/>
      </w:pPr>
      <w:r>
        <w:rPr>
          <w:sz w:val="20"/>
        </w:rPr>
        <w:t xml:space="preserve">о психолого-медико-педагогической</w:t>
      </w:r>
    </w:p>
    <w:p>
      <w:pPr>
        <w:pStyle w:val="0"/>
        <w:jc w:val="right"/>
      </w:pPr>
      <w:r>
        <w:rPr>
          <w:sz w:val="20"/>
        </w:rPr>
        <w:t xml:space="preserve">комиссии, утвержденному приказом</w:t>
      </w:r>
    </w:p>
    <w:p>
      <w:pPr>
        <w:pStyle w:val="0"/>
        <w:jc w:val="right"/>
      </w:pPr>
      <w:r>
        <w:rPr>
          <w:sz w:val="20"/>
        </w:rPr>
        <w:t xml:space="preserve">Министерства просвещения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1 ноября 2024 г. N 763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Рекомендуемый образец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(БЛАНК ПСИХОЛОГО-МЕДИКО-ПЕДАГОГИЧЕСКОЙ КОМИССИИ)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bookmarkStart w:id="477" w:name="P477"/>
          <w:bookmarkEnd w:id="477"/>
          <w:p>
            <w:pPr>
              <w:pStyle w:val="0"/>
              <w:jc w:val="center"/>
            </w:pPr>
            <w:r>
              <w:rPr>
                <w:sz w:val="20"/>
              </w:rPr>
              <w:t xml:space="preserve">ЗАКЛЮЧЕНИЕ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ПСИХОЛОГО-МЕДИКО-ПЕДАГОГИЧЕСКОЙ КОМИССИИ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о создании специальных условий для получения образования</w:t>
            </w:r>
          </w:p>
        </w:tc>
      </w:tr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___________ от ________________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936"/>
        <w:gridCol w:w="4173"/>
        <w:gridCol w:w="1854"/>
        <w:gridCol w:w="1108"/>
      </w:tblGrid>
      <w:tr>
        <w:tc>
          <w:tcPr>
            <w:gridSpan w:val="2"/>
            <w:tcW w:w="6109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Фамилия, имя, отчество (при наличии) обследуемого:</w:t>
            </w:r>
          </w:p>
        </w:tc>
        <w:tc>
          <w:tcPr>
            <w:gridSpan w:val="2"/>
            <w:tcW w:w="2962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936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Дата рождения:</w:t>
            </w:r>
          </w:p>
        </w:tc>
        <w:tc>
          <w:tcPr>
            <w:gridSpan w:val="3"/>
            <w:tcW w:w="713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4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Заключение: нуждается (не нуждается) в создании специальных условий для получения образования.</w:t>
            </w:r>
          </w:p>
        </w:tc>
      </w:tr>
      <w:tr>
        <w:tc>
          <w:tcPr>
            <w:gridSpan w:val="4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 Образовательная программа: указывается наименование рекомендованной образовательной программы</w:t>
            </w:r>
          </w:p>
        </w:tc>
      </w:tr>
      <w:tr>
        <w:tc>
          <w:tcPr>
            <w:gridSpan w:val="4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 Вариант образовательной программы: указывается вариант рекомендованной образовательной программы</w:t>
            </w:r>
          </w:p>
        </w:tc>
      </w:tr>
      <w:tr>
        <w:tc>
          <w:tcPr>
            <w:gridSpan w:val="4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 Уровень образования: указывается уровень образования в соответствии со </w:t>
            </w:r>
            <w:hyperlink w:history="0" r:id="rId21" w:tooltip="Федеральный закон от 29.12.2012 N 273-ФЗ (ред. от 26.07.2026) &quot;Об образовании в Российской Федерации&quot; ------------ Недействующая редакция {КонсультантПлюс}">
              <w:r>
                <w:rPr>
                  <w:sz w:val="20"/>
                  <w:color w:val="0000ff"/>
                </w:rPr>
                <w:t xml:space="preserve">статьей 10</w:t>
              </w:r>
            </w:hyperlink>
            <w:r>
              <w:rPr>
                <w:sz w:val="20"/>
              </w:rPr>
              <w:t xml:space="preserve"> Федерального закона от 29 декабря 2012 г. N 273-ФЗ "Об образовании в Российской Федерации"</w:t>
            </w:r>
          </w:p>
        </w:tc>
      </w:tr>
      <w:tr>
        <w:tc>
          <w:tcPr>
            <w:gridSpan w:val="4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 Реализация образовательной программы с применением электронного обучения и дистанционных образовательных технологий: указывается "да" или "нет"</w:t>
            </w:r>
          </w:p>
        </w:tc>
      </w:tr>
      <w:tr>
        <w:tc>
          <w:tcPr>
            <w:gridSpan w:val="4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 Предоставление услуг ассистента (помощника): указывается "да" или "нет"</w:t>
            </w:r>
          </w:p>
        </w:tc>
      </w:tr>
      <w:tr>
        <w:tc>
          <w:tcPr>
            <w:gridSpan w:val="4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 Специальные методы обучения: указывается "в соответствии с рекомендованной образовательной программой" или иное</w:t>
            </w:r>
          </w:p>
        </w:tc>
      </w:tr>
      <w:tr>
        <w:tc>
          <w:tcPr>
            <w:gridSpan w:val="4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 Специальные учебники, учебные пособия и дидактические материалы: указывается "в соответствии с рекомендованной образовательной программой" или иное</w:t>
            </w:r>
          </w:p>
        </w:tc>
      </w:tr>
      <w:tr>
        <w:tc>
          <w:tcPr>
            <w:gridSpan w:val="4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 Специальные технические средства обучения: указывается "в соответствии с рекомендованной образовательной программой" или иное</w:t>
            </w:r>
          </w:p>
        </w:tc>
      </w:tr>
      <w:tr>
        <w:tc>
          <w:tcPr>
            <w:gridSpan w:val="4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 Обеспечение доступа в здания и помещения: указывается "требуется" или "не требуется"</w:t>
            </w:r>
          </w:p>
        </w:tc>
      </w:tr>
      <w:tr>
        <w:tc>
          <w:tcPr>
            <w:gridSpan w:val="4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 Предоставление услуг ассистента (помощника), оказывающего необходимую техническую помощь: указывается "требуется" или "не требуется"</w:t>
            </w:r>
          </w:p>
        </w:tc>
      </w:tr>
      <w:tr>
        <w:tc>
          <w:tcPr>
            <w:gridSpan w:val="4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 Предоставление тьюторского сопровождения: указывается "требуется" или "не требуется"</w:t>
            </w:r>
          </w:p>
        </w:tc>
      </w:tr>
      <w:tr>
        <w:tc>
          <w:tcPr>
            <w:gridSpan w:val="4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Направления коррекционной работы:</w:t>
            </w:r>
          </w:p>
        </w:tc>
      </w:tr>
      <w:tr>
        <w:tc>
          <w:tcPr>
            <w:gridSpan w:val="4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 Педагог-психолог:</w:t>
            </w:r>
          </w:p>
        </w:tc>
      </w:tr>
      <w:tr>
        <w:tc>
          <w:tcPr>
            <w:gridSpan w:val="4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 Учитель-логопед:</w:t>
            </w:r>
          </w:p>
        </w:tc>
      </w:tr>
      <w:tr>
        <w:tc>
          <w:tcPr>
            <w:gridSpan w:val="4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 Учитель-дефектолог (олигофренопедагог, тифлопедагог, сурдопедагог):</w:t>
            </w:r>
          </w:p>
        </w:tc>
      </w:tr>
      <w:tr>
        <w:tc>
          <w:tcPr>
            <w:gridSpan w:val="4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 Социальный педагог:</w:t>
            </w:r>
          </w:p>
        </w:tc>
      </w:tr>
      <w:tr>
        <w:tc>
          <w:tcPr>
            <w:gridSpan w:val="4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 Другие условия:</w:t>
            </w:r>
          </w:p>
        </w:tc>
      </w:tr>
      <w:tr>
        <w:tc>
          <w:tcPr>
            <w:gridSpan w:val="4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Условия организации индивидуальной профилактической работы:</w:t>
            </w:r>
          </w:p>
        </w:tc>
      </w:tr>
      <w:tr>
        <w:tc>
          <w:tcPr>
            <w:gridSpan w:val="4"/>
            <w:tcW w:w="907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gridSpan w:val="4"/>
            <w:tcW w:w="9071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gridSpan w:val="3"/>
            <w:tcW w:w="7963" w:type="dxa"/>
            <w:vAlign w:val="bottom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 Особые рекомендации психолого-медико-педагогической комиссии:</w:t>
            </w:r>
          </w:p>
        </w:tc>
        <w:tc>
          <w:tcPr>
            <w:tcW w:w="1108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4"/>
            <w:tcW w:w="907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4"/>
            <w:tcW w:w="907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Срок проведения обследования с целью подтверждения, уточнения или изменения ранее данных рекомендаций:</w:t>
            </w:r>
          </w:p>
        </w:tc>
      </w:tr>
      <w:tr>
        <w:tc>
          <w:tcPr>
            <w:gridSpan w:val="4"/>
            <w:tcW w:w="907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252"/>
        <w:gridCol w:w="340"/>
        <w:gridCol w:w="1361"/>
        <w:gridCol w:w="340"/>
        <w:gridCol w:w="2778"/>
      </w:tblGrid>
      <w:tr>
        <w:tc>
          <w:tcPr>
            <w:tcW w:w="4252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Руководитель психолого-медико-педагогической комиссии: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  <w:vAlign w:val="center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подпись</w:t>
            </w:r>
          </w:p>
        </w:tc>
        <w:tc>
          <w:tcPr>
            <w:tcW w:w="340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778" w:type="dxa"/>
            <w:vAlign w:val="center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Фамилия, имя, отчество (при наличии)</w:t>
            </w:r>
          </w:p>
        </w:tc>
      </w:tr>
      <w:tr>
        <w:tc>
          <w:tcPr>
            <w:tcW w:w="4252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Педагог-психолог: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  <w:vAlign w:val="center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подпись</w:t>
            </w:r>
          </w:p>
        </w:tc>
        <w:tc>
          <w:tcPr>
            <w:tcW w:w="340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778" w:type="dxa"/>
            <w:vAlign w:val="center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Фамилия, имя, отчество (при наличии)</w:t>
            </w:r>
          </w:p>
        </w:tc>
      </w:tr>
      <w:tr>
        <w:tc>
          <w:tcPr>
            <w:tcW w:w="4252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Учитель-логопед: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  <w:vAlign w:val="center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подпись</w:t>
            </w:r>
          </w:p>
        </w:tc>
        <w:tc>
          <w:tcPr>
            <w:tcW w:w="340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778" w:type="dxa"/>
            <w:vAlign w:val="center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Фамилия, имя, отчество (при наличии)</w:t>
            </w:r>
          </w:p>
        </w:tc>
      </w:tr>
      <w:tr>
        <w:tc>
          <w:tcPr>
            <w:tcW w:w="4252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Учитель-дефектолог: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  <w:vAlign w:val="center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подпись</w:t>
            </w:r>
          </w:p>
        </w:tc>
        <w:tc>
          <w:tcPr>
            <w:tcW w:w="340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778" w:type="dxa"/>
            <w:vAlign w:val="center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Фамилия, имя, отчество (при наличии)</w:t>
            </w:r>
          </w:p>
        </w:tc>
      </w:tr>
      <w:tr>
        <w:tc>
          <w:tcPr>
            <w:tcW w:w="4252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Социальный педагог: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  <w:vAlign w:val="center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подпись</w:t>
            </w:r>
          </w:p>
        </w:tc>
        <w:tc>
          <w:tcPr>
            <w:tcW w:w="340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778" w:type="dxa"/>
            <w:vAlign w:val="center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Фамилия, имя, отчество (при наличии)</w:t>
            </w:r>
          </w:p>
        </w:tc>
      </w:tr>
      <w:tr>
        <w:tc>
          <w:tcPr>
            <w:tcW w:w="4252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Врач-педиатр: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  <w:vAlign w:val="center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подпись</w:t>
            </w:r>
          </w:p>
        </w:tc>
        <w:tc>
          <w:tcPr>
            <w:tcW w:w="340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778" w:type="dxa"/>
            <w:vAlign w:val="center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Фамилия, имя, отчество (при наличии)</w:t>
            </w:r>
          </w:p>
        </w:tc>
      </w:tr>
      <w:tr>
        <w:tc>
          <w:tcPr>
            <w:tcW w:w="4252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Врач-терапевт: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  <w:vAlign w:val="center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подпись</w:t>
            </w:r>
          </w:p>
        </w:tc>
        <w:tc>
          <w:tcPr>
            <w:tcW w:w="340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778" w:type="dxa"/>
            <w:vAlign w:val="center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Фамилия, имя, отчество (при наличии)</w:t>
            </w:r>
          </w:p>
        </w:tc>
      </w:tr>
      <w:tr>
        <w:tc>
          <w:tcPr>
            <w:tcW w:w="4252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Врач-офтальмолог: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  <w:vAlign w:val="center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подпись</w:t>
            </w:r>
          </w:p>
        </w:tc>
        <w:tc>
          <w:tcPr>
            <w:tcW w:w="340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778" w:type="dxa"/>
            <w:vAlign w:val="center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Фамилия, имя, отчество (при наличии)</w:t>
            </w:r>
          </w:p>
        </w:tc>
      </w:tr>
      <w:tr>
        <w:tc>
          <w:tcPr>
            <w:tcW w:w="4252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Врач-оториноларинголог: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  <w:vAlign w:val="center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подпись</w:t>
            </w:r>
          </w:p>
        </w:tc>
        <w:tc>
          <w:tcPr>
            <w:tcW w:w="340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778" w:type="dxa"/>
            <w:vAlign w:val="center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Фамилия, имя, отчество (при наличии)</w:t>
            </w:r>
          </w:p>
        </w:tc>
      </w:tr>
      <w:tr>
        <w:tc>
          <w:tcPr>
            <w:tcW w:w="4252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Врач-травмотолог-ортопед: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  <w:vAlign w:val="center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подпись</w:t>
            </w:r>
          </w:p>
        </w:tc>
        <w:tc>
          <w:tcPr>
            <w:tcW w:w="340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778" w:type="dxa"/>
            <w:vAlign w:val="center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Фамилия, имя, отчество (при наличии)</w:t>
            </w:r>
          </w:p>
        </w:tc>
      </w:tr>
      <w:tr>
        <w:tc>
          <w:tcPr>
            <w:tcW w:w="4252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Врач-психиатр: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  <w:vAlign w:val="center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подпись</w:t>
            </w:r>
          </w:p>
        </w:tc>
        <w:tc>
          <w:tcPr>
            <w:tcW w:w="340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778" w:type="dxa"/>
            <w:vAlign w:val="center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Фамилия, имя, отчество (при наличии)</w:t>
            </w:r>
          </w:p>
        </w:tc>
      </w:tr>
      <w:tr>
        <w:tc>
          <w:tcPr>
            <w:tcW w:w="4252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Иные специалисты: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  <w:vAlign w:val="center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подпись</w:t>
            </w:r>
          </w:p>
        </w:tc>
        <w:tc>
          <w:tcPr>
            <w:tcW w:w="340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778" w:type="dxa"/>
            <w:vAlign w:val="center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Фамилия, имя, отчество (при наличии)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8054"/>
        <w:gridCol w:w="1017"/>
      </w:tblGrid>
      <w:tr>
        <w:tc>
          <w:tcPr>
            <w:tcW w:w="8054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Дата выдачи заключения психолого-медико-педагогической комиссии: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 рекомендациями ознакомлен (ознакомлена). Оригинал получен.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272"/>
        <w:gridCol w:w="397"/>
        <w:gridCol w:w="340"/>
        <w:gridCol w:w="2721"/>
        <w:gridCol w:w="340"/>
      </w:tblGrid>
      <w:tr>
        <w:tc>
          <w:tcPr>
            <w:tcW w:w="5272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(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)</w:t>
            </w:r>
          </w:p>
        </w:tc>
      </w:tr>
      <w:tr>
        <w:tc>
          <w:tcPr>
            <w:tcW w:w="5272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Подпись родителя (законного представителя)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72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(расшифровка)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ind w:firstLine="540"/>
              <w:jc w:val="both"/>
            </w:pPr>
            <w:r>
              <w:rPr>
                <w:sz w:val="20"/>
              </w:rPr>
              <w:t xml:space="preserve">(БЛАНК ПСИХОЛОГО-МЕДИКО-ПЕДАГОГИЧЕСКОЙ КОМИССИИ)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bookmarkStart w:id="596" w:name="P596"/>
          <w:bookmarkEnd w:id="596"/>
          <w:p>
            <w:pPr>
              <w:pStyle w:val="0"/>
              <w:jc w:val="center"/>
            </w:pPr>
            <w:r>
              <w:rPr>
                <w:sz w:val="20"/>
              </w:rPr>
              <w:t xml:space="preserve">РЕКОМЕНДАЦИИ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ПСИХОЛОГО-МЕДИКО-ПЕДАГОГИЧЕСКОЙ КОМИССИИ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о создании условий проведения индивидуальной профилактической работы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с обучающимся</w:t>
            </w:r>
          </w:p>
        </w:tc>
      </w:tr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___________ от ________________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936"/>
        <w:gridCol w:w="4173"/>
        <w:gridCol w:w="2962"/>
      </w:tblGrid>
      <w:tr>
        <w:tc>
          <w:tcPr>
            <w:gridSpan w:val="2"/>
            <w:tcW w:w="6109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Фамилия, имя, отчество (при наличии) обследуемого:</w:t>
            </w:r>
          </w:p>
        </w:tc>
        <w:tc>
          <w:tcPr>
            <w:tcW w:w="2962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936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Дата рождения:</w:t>
            </w:r>
          </w:p>
        </w:tc>
        <w:tc>
          <w:tcPr>
            <w:gridSpan w:val="2"/>
            <w:tcW w:w="713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3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Условия организации индивидуальной профилактической работы:</w:t>
            </w:r>
          </w:p>
        </w:tc>
      </w:tr>
      <w:tr>
        <w:tc>
          <w:tcPr>
            <w:gridSpan w:val="3"/>
            <w:tcW w:w="907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3"/>
            <w:tcW w:w="907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Направления коррекционной работы:</w:t>
            </w:r>
          </w:p>
        </w:tc>
      </w:tr>
      <w:tr>
        <w:tc>
          <w:tcPr>
            <w:gridSpan w:val="3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 Педагог-психолог:</w:t>
            </w:r>
          </w:p>
        </w:tc>
      </w:tr>
      <w:tr>
        <w:tc>
          <w:tcPr>
            <w:gridSpan w:val="3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 Учитель-логопед:</w:t>
            </w:r>
          </w:p>
        </w:tc>
      </w:tr>
      <w:tr>
        <w:tc>
          <w:tcPr>
            <w:gridSpan w:val="3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 Социальный педагог:</w:t>
            </w:r>
          </w:p>
        </w:tc>
      </w:tr>
      <w:tr>
        <w:tc>
          <w:tcPr>
            <w:gridSpan w:val="3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 Другие условия: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252"/>
        <w:gridCol w:w="340"/>
        <w:gridCol w:w="1361"/>
        <w:gridCol w:w="340"/>
        <w:gridCol w:w="2778"/>
      </w:tblGrid>
      <w:tr>
        <w:tc>
          <w:tcPr>
            <w:tcW w:w="4252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Руководитель психолого-медико-педагогической комиссии: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  <w:vAlign w:val="center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подпись</w:t>
            </w:r>
          </w:p>
        </w:tc>
        <w:tc>
          <w:tcPr>
            <w:tcW w:w="340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778" w:type="dxa"/>
            <w:vAlign w:val="center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Фамилия, имя, отчество (при наличии)</w:t>
            </w:r>
          </w:p>
        </w:tc>
      </w:tr>
      <w:tr>
        <w:tc>
          <w:tcPr>
            <w:tcW w:w="4252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Педагог-психолог: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  <w:vAlign w:val="center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подпись</w:t>
            </w:r>
          </w:p>
        </w:tc>
        <w:tc>
          <w:tcPr>
            <w:tcW w:w="340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778" w:type="dxa"/>
            <w:vAlign w:val="center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Фамилия, имя, отчество (при наличии)</w:t>
            </w:r>
          </w:p>
        </w:tc>
      </w:tr>
      <w:tr>
        <w:tc>
          <w:tcPr>
            <w:tcW w:w="4252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Учитель-логопед: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  <w:vAlign w:val="center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подпись</w:t>
            </w:r>
          </w:p>
        </w:tc>
        <w:tc>
          <w:tcPr>
            <w:tcW w:w="340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778" w:type="dxa"/>
            <w:vAlign w:val="center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Фамилия, имя, отчество (при наличии)</w:t>
            </w:r>
          </w:p>
        </w:tc>
      </w:tr>
      <w:tr>
        <w:tc>
          <w:tcPr>
            <w:tcW w:w="4252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Учитель-дефектолог: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  <w:vAlign w:val="center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подпись</w:t>
            </w:r>
          </w:p>
        </w:tc>
        <w:tc>
          <w:tcPr>
            <w:tcW w:w="340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778" w:type="dxa"/>
            <w:vAlign w:val="center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Фамилия, имя, отчество (при наличии)</w:t>
            </w:r>
          </w:p>
        </w:tc>
      </w:tr>
      <w:tr>
        <w:tc>
          <w:tcPr>
            <w:tcW w:w="4252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Социальный педагог: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  <w:vAlign w:val="center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подпись</w:t>
            </w:r>
          </w:p>
        </w:tc>
        <w:tc>
          <w:tcPr>
            <w:tcW w:w="340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778" w:type="dxa"/>
            <w:vAlign w:val="center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Фамилия, имя, отчество (при наличии)</w:t>
            </w:r>
          </w:p>
        </w:tc>
      </w:tr>
      <w:tr>
        <w:tc>
          <w:tcPr>
            <w:tcW w:w="4252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Врач-педиатр: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  <w:vAlign w:val="center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подпись</w:t>
            </w:r>
          </w:p>
        </w:tc>
        <w:tc>
          <w:tcPr>
            <w:tcW w:w="340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778" w:type="dxa"/>
            <w:vAlign w:val="center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Фамилия, имя, отчество (при наличии)</w:t>
            </w:r>
          </w:p>
        </w:tc>
      </w:tr>
      <w:tr>
        <w:tc>
          <w:tcPr>
            <w:tcW w:w="4252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Врач-терапевт: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  <w:vAlign w:val="center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подпись</w:t>
            </w:r>
          </w:p>
        </w:tc>
        <w:tc>
          <w:tcPr>
            <w:tcW w:w="340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778" w:type="dxa"/>
            <w:vAlign w:val="center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Фамилия, имя, отчество (при наличии)</w:t>
            </w:r>
          </w:p>
        </w:tc>
      </w:tr>
      <w:tr>
        <w:tc>
          <w:tcPr>
            <w:tcW w:w="4252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Врач-офтальмолог: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  <w:vAlign w:val="center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подпись</w:t>
            </w:r>
          </w:p>
        </w:tc>
        <w:tc>
          <w:tcPr>
            <w:tcW w:w="340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778" w:type="dxa"/>
            <w:vAlign w:val="center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Фамилия, имя, отчество (при наличии)</w:t>
            </w:r>
          </w:p>
        </w:tc>
      </w:tr>
      <w:tr>
        <w:tc>
          <w:tcPr>
            <w:tcW w:w="4252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Врач-оториноларинголог: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  <w:vAlign w:val="center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подпись</w:t>
            </w:r>
          </w:p>
        </w:tc>
        <w:tc>
          <w:tcPr>
            <w:tcW w:w="340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778" w:type="dxa"/>
            <w:vAlign w:val="center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Фамилия, имя, отчество (при наличии)</w:t>
            </w:r>
          </w:p>
        </w:tc>
      </w:tr>
      <w:tr>
        <w:tc>
          <w:tcPr>
            <w:tcW w:w="4252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Врач-травмотолог-ортопед: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  <w:vAlign w:val="center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подпись</w:t>
            </w:r>
          </w:p>
        </w:tc>
        <w:tc>
          <w:tcPr>
            <w:tcW w:w="340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778" w:type="dxa"/>
            <w:vAlign w:val="center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Фамилия, имя, отчество (при наличии)</w:t>
            </w:r>
          </w:p>
        </w:tc>
      </w:tr>
      <w:tr>
        <w:tc>
          <w:tcPr>
            <w:tcW w:w="4252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Врач-психиатр: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  <w:vAlign w:val="center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подпись</w:t>
            </w:r>
          </w:p>
        </w:tc>
        <w:tc>
          <w:tcPr>
            <w:tcW w:w="340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778" w:type="dxa"/>
            <w:vAlign w:val="center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Фамилия, имя, отчество (при наличии)</w:t>
            </w:r>
          </w:p>
        </w:tc>
      </w:tr>
      <w:tr>
        <w:tc>
          <w:tcPr>
            <w:tcW w:w="4252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Иные специалисты: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  <w:vAlign w:val="center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подпись</w:t>
            </w:r>
          </w:p>
        </w:tc>
        <w:tc>
          <w:tcPr>
            <w:tcW w:w="340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778" w:type="dxa"/>
            <w:vAlign w:val="center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Фамилия, имя, отчество (при наличии)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8054"/>
        <w:gridCol w:w="1017"/>
      </w:tblGrid>
      <w:tr>
        <w:tc>
          <w:tcPr>
            <w:tcW w:w="8054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Дата выдачи рекомендаций психолого-медико-педагогической комиссии: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 рекомендациями ознакомлен (ознакомлена). Оригинал получен.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272"/>
        <w:gridCol w:w="397"/>
        <w:gridCol w:w="340"/>
        <w:gridCol w:w="2721"/>
        <w:gridCol w:w="340"/>
      </w:tblGrid>
      <w:tr>
        <w:tc>
          <w:tcPr>
            <w:tcW w:w="5272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(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)</w:t>
            </w:r>
          </w:p>
        </w:tc>
      </w:tr>
      <w:tr>
        <w:tc>
          <w:tcPr>
            <w:tcW w:w="5272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Подпись родителя (законного представителя)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72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(расшифровка)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ind w:firstLine="540"/>
              <w:jc w:val="both"/>
            </w:pPr>
            <w:r>
              <w:rPr>
                <w:sz w:val="20"/>
              </w:rPr>
              <w:t xml:space="preserve">(БЛАНК ПСИХОЛОГО-МЕДИКО-ПЕДАГОГИЧЕСКОЙ КОМИССИИ)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ЗАКЛЮЧЕНИЕ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ПСИХОЛОГО-МЕДИКО-ПЕДАГОГИЧЕСКОЙ КОМИССИИ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о создании условий и (или) специальных условий проведения государственной итоговой аттестации по образовательным программам основного общего, среднего общего образования</w:t>
            </w:r>
          </w:p>
        </w:tc>
      </w:tr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___________ от ________________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936"/>
        <w:gridCol w:w="1639"/>
        <w:gridCol w:w="1814"/>
        <w:gridCol w:w="680"/>
        <w:gridCol w:w="2962"/>
      </w:tblGrid>
      <w:tr>
        <w:tc>
          <w:tcPr>
            <w:gridSpan w:val="4"/>
            <w:tcW w:w="6069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Фамилия, имя, отчество (при наличии) обследуемого:</w:t>
            </w:r>
          </w:p>
        </w:tc>
        <w:tc>
          <w:tcPr>
            <w:tcW w:w="2962" w:type="dxa"/>
            <w:vAlign w:val="bottom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936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Дата рождения:</w:t>
            </w:r>
          </w:p>
        </w:tc>
        <w:tc>
          <w:tcPr>
            <w:gridSpan w:val="4"/>
            <w:tcW w:w="7095" w:type="dxa"/>
            <w:vAlign w:val="bottom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gridSpan w:val="2"/>
            <w:tcW w:w="3575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Обучающийся (обучающаяся)</w:t>
            </w:r>
          </w:p>
        </w:tc>
        <w:tc>
          <w:tcPr>
            <w:tcW w:w="1814" w:type="dxa"/>
            <w:vAlign w:val="bottom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3642" w:type="dxa"/>
            <w:vAlign w:val="bottom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класса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855"/>
        <w:gridCol w:w="1685"/>
        <w:gridCol w:w="6531"/>
      </w:tblGrid>
      <w:tr>
        <w:tc>
          <w:tcPr>
            <w:gridSpan w:val="3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Заключение: по результатам психолого-педагогической диагностики с учетом представленных в психолого-медико-педагогическую комиссию документов обучающийся (обучающаяся) нуждается (не нуждается) в создании условий и (или) специальных условий при проведении (нужное подчеркнуть):</w:t>
            </w:r>
          </w:p>
        </w:tc>
      </w:tr>
      <w:t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-</w:t>
            </w:r>
          </w:p>
        </w:tc>
        <w:tc>
          <w:tcPr>
            <w:gridSpan w:val="2"/>
            <w:tcW w:w="8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итогового собеседования по русскому языку, государственной итоговой аттестации по образовательным программам основного общего образования</w:t>
            </w:r>
          </w:p>
        </w:tc>
      </w:tr>
      <w:tr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-</w:t>
            </w:r>
          </w:p>
        </w:tc>
        <w:tc>
          <w:tcPr>
            <w:gridSpan w:val="2"/>
            <w:tcW w:w="8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итогового сочинения (изложения), государственной итоговой аттестации по образовательным программам среднего общего образования.</w:t>
            </w:r>
          </w:p>
        </w:tc>
      </w:tr>
      <w:tr>
        <w:tc>
          <w:tcPr>
            <w:gridSpan w:val="3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Основание для создания условий при проведении государственной итоговой аттестации: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- обучающийся ребенок-инвалид, инвалид (справка бюро медико-социальной экспертизы N ______ на срок до _________);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- обучающийся с ограниченными возможностями здоровья (заключение психолого-медико-педагогической комиссии N ______ от _________);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- обучающийся на дому, в медицинской организации (медицинское заключение от _________ N ______).</w:t>
            </w:r>
          </w:p>
        </w:tc>
      </w:tr>
      <w:tr>
        <w:tc>
          <w:tcPr>
            <w:gridSpan w:val="3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Рекомендованные условия проведения государственной итоговой аттестации (нужное подчеркнуть):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1) проведение государственной итоговой аттестации в форме ГВЭ по всем учебным предметам в устной форме по желанию;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2) беспрепятственный доступ участников государственной итоговой аттестации в аудитории, туалетные и иные помещения, а также их пребывание в указанных помещениях (наличие пандусов, поручней, расширенных дверных проемов, лифтов (при отсутствии лифтов аудитория располагается на первом этаже), наличие специальных кресел и других приспособлений);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3) увеличение продолжительности итогового собеседования, продолжительности выполнения заданий контрольно-измерительных материалов основного государственного экзамена по иностранным языкам, требующих предоставления участниками основного государственного экзамена устных ответов, - на 30 минут (только для государственной итоговой аттестации по образовательным программам основного общего образования);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4) увеличение продолжительности выполнения заданий контрольно-измерительных материалов единого государственного экзамена по иностранным языкам, требующих предоставления участниками экзаменов устных ответов, - на 30 минут (только для государственной итоговой аттестации по образовательным программам среднего общего образования);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5) увеличение продолжительности итогового сочинения (изложения), экзаменов по учебным предметам - на 1,5 часа;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6) организация питания и перерывов для проведения необходимых лечебных и профилактических мероприятий во время проведения экзамена.</w:t>
            </w:r>
          </w:p>
        </w:tc>
      </w:tr>
      <w:tr>
        <w:tc>
          <w:tcPr>
            <w:gridSpan w:val="3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Рекомендованные специальные условия проведения государственной итоговой аттестации (нужное подчеркнуть):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1) присутствие ассистентов, оказывающих указанным лицам необходимую техническую помощь с учетом состояния их здоровья, особенностей психофизического развития и индивидуальных возможностей, помогающих им передвигаться и ориентироваться в пункте проведения экзамена, занять рабочее место, прочитать задания, заполнить регистрационные поля бланков, в том числе дополнительных бланков, перенести ответы на задания контрольно-измерительных материалов в бланки, в том числе дополнительные бланки;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2) использование на экзамене необходимых для выполнения заданий технических средств;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3) оборудование аудитории для проведения экзамена звукоусиливающей аппаратурой как коллективного, так и индивидуального пользования (для слабослышащих участников экзаменов);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4) привлечение при необходимости ассистента-сурдопереводчика (для глухих и слабослышащих участников экзаменов);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5) оформление контрольно-измерительных материалов рельефно-точечным шрифтом Брайля или в виде электронного документа, доступного с помощью компьютера; выполнение письменной экзаменационной работы рельефно-точечным шрифтом Брайля в специально предусмотренных тетрадях или на компьютере; обеспечение достаточным количеством специальных принадлежностей для оформления ответов рельефно-точечным шрифтом Брайля, компьютером (для слепых участников экзаменов);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6) копирование в увеличенном размере экзаменационных материалов в день проведения экзамена в аудитории в присутствии члена государственной экзаменационной комиссии; обеспечение аудиторий для проведения экзаменов увеличительными устройствами (лупа или иное увеличительное устройство); индивидуальное равномерное освещение не менее 300 люкс (для слабовидящих участников экзаменов);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7) выполнение письменной экзаменационной работы на компьютере по желанию.</w:t>
            </w:r>
          </w:p>
        </w:tc>
      </w:tr>
      <w:tr>
        <w:tc>
          <w:tcPr>
            <w:gridSpan w:val="3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Организация пункта проведения экзамена: указывается - в организации, осуществляющей образовательную деятельность, в медицинской организации, по месту проживания (на дому).</w:t>
            </w:r>
          </w:p>
        </w:tc>
      </w:tr>
      <w:tr>
        <w:tc>
          <w:tcPr>
            <w:gridSpan w:val="2"/>
            <w:tcW w:w="254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Иные рекомендации:</w:t>
            </w:r>
          </w:p>
        </w:tc>
        <w:tc>
          <w:tcPr>
            <w:tcW w:w="653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252"/>
        <w:gridCol w:w="340"/>
        <w:gridCol w:w="1361"/>
        <w:gridCol w:w="340"/>
        <w:gridCol w:w="2778"/>
      </w:tblGrid>
      <w:tr>
        <w:tc>
          <w:tcPr>
            <w:tcW w:w="4252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Руководитель психолого-медико-педагогической комиссии: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  <w:vAlign w:val="center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подпись</w:t>
            </w:r>
          </w:p>
        </w:tc>
        <w:tc>
          <w:tcPr>
            <w:tcW w:w="340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778" w:type="dxa"/>
            <w:vAlign w:val="bottom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Фамилия, имя, отчество (при наличии)</w:t>
            </w:r>
          </w:p>
        </w:tc>
      </w:tr>
      <w:tr>
        <w:tc>
          <w:tcPr>
            <w:tcW w:w="4252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Педагог-психолог: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  <w:vAlign w:val="center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подпись</w:t>
            </w:r>
          </w:p>
        </w:tc>
        <w:tc>
          <w:tcPr>
            <w:tcW w:w="340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778" w:type="dxa"/>
            <w:vAlign w:val="center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Фамилия, имя, отчество (при наличии)</w:t>
            </w:r>
          </w:p>
        </w:tc>
      </w:tr>
      <w:tr>
        <w:tc>
          <w:tcPr>
            <w:tcW w:w="4252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Учитель-логопед: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  <w:vAlign w:val="center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подпись</w:t>
            </w:r>
          </w:p>
        </w:tc>
        <w:tc>
          <w:tcPr>
            <w:tcW w:w="340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778" w:type="dxa"/>
            <w:vAlign w:val="center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Фамилия, имя, отчество (при наличии)</w:t>
            </w:r>
          </w:p>
        </w:tc>
      </w:tr>
      <w:tr>
        <w:tc>
          <w:tcPr>
            <w:tcW w:w="4252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Учитель-дефектолог: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  <w:vAlign w:val="center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подпись</w:t>
            </w:r>
          </w:p>
        </w:tc>
        <w:tc>
          <w:tcPr>
            <w:tcW w:w="340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778" w:type="dxa"/>
            <w:vAlign w:val="center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Фамилия, имя, отчество (при наличии)</w:t>
            </w:r>
          </w:p>
        </w:tc>
      </w:tr>
      <w:tr>
        <w:tc>
          <w:tcPr>
            <w:tcW w:w="4252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Социальный педагог: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  <w:vAlign w:val="center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подпись</w:t>
            </w:r>
          </w:p>
        </w:tc>
        <w:tc>
          <w:tcPr>
            <w:tcW w:w="340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778" w:type="dxa"/>
            <w:vAlign w:val="center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Фамилия, имя, отчество (при наличии)</w:t>
            </w:r>
          </w:p>
        </w:tc>
      </w:tr>
      <w:tr>
        <w:tc>
          <w:tcPr>
            <w:tcW w:w="4252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Врач-педиатр: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  <w:vAlign w:val="center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подпись</w:t>
            </w:r>
          </w:p>
        </w:tc>
        <w:tc>
          <w:tcPr>
            <w:tcW w:w="340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778" w:type="dxa"/>
            <w:vAlign w:val="center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Фамилия, имя, отчество (при наличии)</w:t>
            </w:r>
          </w:p>
        </w:tc>
      </w:tr>
      <w:tr>
        <w:tc>
          <w:tcPr>
            <w:tcW w:w="4252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Врач-терапевт: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  <w:vAlign w:val="center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подпись</w:t>
            </w:r>
          </w:p>
        </w:tc>
        <w:tc>
          <w:tcPr>
            <w:tcW w:w="340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778" w:type="dxa"/>
            <w:vAlign w:val="center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Фамилия, имя, отчество (при наличии)</w:t>
            </w:r>
          </w:p>
        </w:tc>
      </w:tr>
      <w:tr>
        <w:tc>
          <w:tcPr>
            <w:tcW w:w="4252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Врач-офтальмолог: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  <w:vAlign w:val="center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подпись</w:t>
            </w:r>
          </w:p>
        </w:tc>
        <w:tc>
          <w:tcPr>
            <w:tcW w:w="340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778" w:type="dxa"/>
            <w:vAlign w:val="center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Фамилия, имя, отчество (при наличии)</w:t>
            </w:r>
          </w:p>
        </w:tc>
      </w:tr>
      <w:tr>
        <w:tc>
          <w:tcPr>
            <w:tcW w:w="4252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Врач-оториноларинголог: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  <w:vAlign w:val="center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подпись</w:t>
            </w:r>
          </w:p>
        </w:tc>
        <w:tc>
          <w:tcPr>
            <w:tcW w:w="340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778" w:type="dxa"/>
            <w:vAlign w:val="center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Фамилия, имя, отчество (при наличии)</w:t>
            </w:r>
          </w:p>
        </w:tc>
      </w:tr>
      <w:tr>
        <w:tc>
          <w:tcPr>
            <w:tcW w:w="4252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Врач-травмотолог-ортопед: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  <w:vAlign w:val="center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подпись</w:t>
            </w:r>
          </w:p>
        </w:tc>
        <w:tc>
          <w:tcPr>
            <w:tcW w:w="340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778" w:type="dxa"/>
            <w:vAlign w:val="center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Фамилия, имя, отчество (при наличии)</w:t>
            </w:r>
          </w:p>
        </w:tc>
      </w:tr>
      <w:tr>
        <w:tc>
          <w:tcPr>
            <w:tcW w:w="4252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Врач-психиатр: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  <w:vAlign w:val="center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подпись</w:t>
            </w:r>
          </w:p>
        </w:tc>
        <w:tc>
          <w:tcPr>
            <w:tcW w:w="340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778" w:type="dxa"/>
            <w:vAlign w:val="center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Фамилия, имя, отчество (при наличии)</w:t>
            </w:r>
          </w:p>
        </w:tc>
      </w:tr>
      <w:tr>
        <w:tc>
          <w:tcPr>
            <w:tcW w:w="4252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Иные специалисты: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  <w:vAlign w:val="center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подпись</w:t>
            </w:r>
          </w:p>
        </w:tc>
        <w:tc>
          <w:tcPr>
            <w:tcW w:w="340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778" w:type="dxa"/>
            <w:vAlign w:val="center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Фамилия, имя, отчество (при наличии)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8054"/>
        <w:gridCol w:w="1017"/>
      </w:tblGrid>
      <w:tr>
        <w:tc>
          <w:tcPr>
            <w:tcW w:w="8054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Дата выдачи рекомендаций психолого-медико-педагогической комиссии: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 рекомендациями ознакомлен (ознакомлена). Оригинал получен.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272"/>
        <w:gridCol w:w="397"/>
        <w:gridCol w:w="340"/>
        <w:gridCol w:w="2721"/>
        <w:gridCol w:w="340"/>
      </w:tblGrid>
      <w:tr>
        <w:tc>
          <w:tcPr>
            <w:tcW w:w="5272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(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)</w:t>
            </w:r>
          </w:p>
        </w:tc>
      </w:tr>
      <w:tr>
        <w:tc>
          <w:tcPr>
            <w:tcW w:w="5272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Подпись родителя (законного представителя)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72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(расшифровка)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Минпросвещения России от 01.11.2024 N 763</w:t>
            <w:br/>
            <w:t>(ред. от 16.01.2026)</w:t>
            <w:br/>
            <w:t>"Об утверждении Положения о психолого-медико-педаг...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13.08.2026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ZR&amp;n=526935&amp;dst=100006" TargetMode = "External"/><Relationship Id="rId9" Type="http://schemas.openxmlformats.org/officeDocument/2006/relationships/hyperlink" Target="https://login.consultant.ru/link/?req=doc&amp;base=RZR&amp;n=540409&amp;dst=238" TargetMode = "External"/><Relationship Id="rId10" Type="http://schemas.openxmlformats.org/officeDocument/2006/relationships/hyperlink" Target="https://login.consultant.ru/link/?req=doc&amp;base=RZR&amp;n=532819&amp;dst=100059" TargetMode = "External"/><Relationship Id="rId11" Type="http://schemas.openxmlformats.org/officeDocument/2006/relationships/hyperlink" Target="https://login.consultant.ru/link/?req=doc&amp;base=RZR&amp;n=153650" TargetMode = "External"/><Relationship Id="rId12" Type="http://schemas.openxmlformats.org/officeDocument/2006/relationships/hyperlink" Target="https://login.consultant.ru/link/?req=doc&amp;base=RZR&amp;n=526935&amp;dst=100006" TargetMode = "External"/><Relationship Id="rId13" Type="http://schemas.openxmlformats.org/officeDocument/2006/relationships/hyperlink" Target="https://login.consultant.ru/link/?req=doc&amp;base=RZR&amp;n=414616&amp;dst=102355" TargetMode = "External"/><Relationship Id="rId14" Type="http://schemas.openxmlformats.org/officeDocument/2006/relationships/hyperlink" Target="https://login.consultant.ru/link/?req=doc&amp;base=RZR&amp;n=526935&amp;dst=100006" TargetMode = "External"/><Relationship Id="rId15" Type="http://schemas.openxmlformats.org/officeDocument/2006/relationships/hyperlink" Target="https://login.consultant.ru/link/?req=doc&amp;base=RZR&amp;n=510627&amp;dst=100033" TargetMode = "External"/><Relationship Id="rId16" Type="http://schemas.openxmlformats.org/officeDocument/2006/relationships/hyperlink" Target="https://login.consultant.ru/link/?req=doc&amp;base=RZR&amp;n=453197&amp;dst=100066" TargetMode = "External"/><Relationship Id="rId17" Type="http://schemas.openxmlformats.org/officeDocument/2006/relationships/hyperlink" Target="https://login.consultant.ru/link/?req=doc&amp;base=RZR&amp;n=512793&amp;dst=27" TargetMode = "External"/><Relationship Id="rId18" Type="http://schemas.openxmlformats.org/officeDocument/2006/relationships/hyperlink" Target="https://login.consultant.ru/link/?req=doc&amp;base=RZR&amp;n=401289" TargetMode = "External"/><Relationship Id="rId19" Type="http://schemas.openxmlformats.org/officeDocument/2006/relationships/image" Target="media/image2.wmf"/><Relationship Id="rId20" Type="http://schemas.openxmlformats.org/officeDocument/2006/relationships/hyperlink" Target="https://login.consultant.ru/link/?req=doc&amp;base=RZR&amp;n=540428&amp;dst=100282" TargetMode = "External"/><Relationship Id="rId21" Type="http://schemas.openxmlformats.org/officeDocument/2006/relationships/hyperlink" Target="https://login.consultant.ru/link/?req=doc&amp;base=RZR&amp;n=540409&amp;dst=100175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4026.00.32</Application>
  <Company>КонсультантПлюс Версия 4026.00.32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Минпросвещения России от 01.11.2024 N 763
(ред. от 16.01.2026)
"Об утверждении Положения о психолого-медико-педагогической комиссии"
(Зарегистрировано в Минюсте России 20.11.2024 N 80240)</dc:title>
  <dcterms:created xsi:type="dcterms:W3CDTF">2026-08-13T09:38:52Z</dcterms:created>
</cp:coreProperties>
</file>