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DA" w:rsidRDefault="00F713D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713DA" w:rsidRDefault="00F713DA">
      <w:pPr>
        <w:pStyle w:val="ConsPlusNormal"/>
        <w:jc w:val="both"/>
        <w:outlineLvl w:val="0"/>
      </w:pPr>
    </w:p>
    <w:p w:rsidR="00F713DA" w:rsidRDefault="00F713DA">
      <w:pPr>
        <w:pStyle w:val="ConsPlusTitle"/>
        <w:jc w:val="center"/>
        <w:outlineLvl w:val="0"/>
      </w:pPr>
      <w:r>
        <w:t>АДМИНИСТРАЦИЯ СМОЛЕНСКОЙ ОБЛАСТИ</w:t>
      </w:r>
    </w:p>
    <w:p w:rsidR="00F713DA" w:rsidRDefault="00F713DA">
      <w:pPr>
        <w:pStyle w:val="ConsPlusTitle"/>
        <w:jc w:val="center"/>
      </w:pPr>
    </w:p>
    <w:p w:rsidR="00F713DA" w:rsidRDefault="00F713DA">
      <w:pPr>
        <w:pStyle w:val="ConsPlusTitle"/>
        <w:jc w:val="center"/>
      </w:pPr>
      <w:r>
        <w:t>РАСПОРЯЖЕНИЕ</w:t>
      </w:r>
    </w:p>
    <w:p w:rsidR="00F713DA" w:rsidRDefault="00F713DA">
      <w:pPr>
        <w:pStyle w:val="ConsPlusTitle"/>
        <w:jc w:val="center"/>
      </w:pPr>
      <w:r>
        <w:t>от 6 декабря 2022 г. N 1776-р/</w:t>
      </w:r>
      <w:proofErr w:type="spellStart"/>
      <w:r>
        <w:t>адм</w:t>
      </w:r>
      <w:proofErr w:type="spellEnd"/>
    </w:p>
    <w:p w:rsidR="00F713DA" w:rsidRDefault="00F713DA">
      <w:pPr>
        <w:pStyle w:val="ConsPlusTitle"/>
        <w:jc w:val="center"/>
      </w:pPr>
    </w:p>
    <w:p w:rsidR="00F713DA" w:rsidRDefault="00F713DA">
      <w:pPr>
        <w:pStyle w:val="ConsPlusTitle"/>
        <w:jc w:val="center"/>
      </w:pPr>
      <w:r>
        <w:t>О СОЗДАНИИ РЕГИОНАЛЬНОЙ ГОСУДАРСТВЕННОЙ ИНФОРМАЦИОННОЙ</w:t>
      </w:r>
    </w:p>
    <w:p w:rsidR="00F713DA" w:rsidRDefault="00F713DA">
      <w:pPr>
        <w:pStyle w:val="ConsPlusTitle"/>
        <w:jc w:val="center"/>
      </w:pPr>
      <w:r>
        <w:t>СИСТЕМЫ "ОБРАЗОВАНИЕ"</w:t>
      </w:r>
    </w:p>
    <w:p w:rsidR="00F713DA" w:rsidRDefault="00F713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3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от 01.08.2024 N 1323-рп)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98</w:t>
        </w:r>
      </w:hyperlink>
      <w:r>
        <w:t xml:space="preserve"> Федерального закона "Об образовании в Российской Федерации", в целях организации предоставления государственных и муниципальных услуг в электронном виде, межведомственного электронного взаимодействия в рамках предоставления государственных и муниципальных услуг в соответствии с Федеральными законами "</w:t>
      </w:r>
      <w:hyperlink r:id="rId7">
        <w:r>
          <w:rPr>
            <w:color w:val="0000FF"/>
          </w:rPr>
          <w:t>Об информации, информационных технологиях</w:t>
        </w:r>
      </w:hyperlink>
      <w:r>
        <w:t xml:space="preserve"> и о защите информации", "</w:t>
      </w:r>
      <w:hyperlink r:id="rId8">
        <w:r>
          <w:rPr>
            <w:color w:val="0000FF"/>
          </w:rPr>
          <w:t>Об организации предоставления</w:t>
        </w:r>
      </w:hyperlink>
      <w:r>
        <w:t xml:space="preserve">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08.06.2011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06.07.2015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1. Создать на основе комплексной автоматизированной информационной системы сбора и обработки информации об образовательных организациях Смоленской области региональную государственную информационную систему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региональной государственной информационной системе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3. Определить уполномоченным органом региональной государственной информационной системы "Образование" Министерство образования и науки Смоленской области.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4. Определить оператором региональной государственной информационной системы "Образование" Министерство образования и науки Смоленской области.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5. Министерству образования и науки Смоленской области (В.В. Новиков):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обеспечить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определить лиц, ответственных за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осуществлять предоставление (в том числе в электронном виде) с использованием региональной государственной информационной системы "Образование" следующих государственных услуг: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lastRenderedPageBreak/>
        <w:t>- "Предоставление информации об организации общего образования, а также дополнительного образования детей в областных государственных образовательных учреждениях";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"Проведение аттестации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деятельность".</w:t>
      </w:r>
    </w:p>
    <w:p w:rsidR="00F713DA" w:rsidRDefault="00F713DA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6. Областным государственным общеобразовательным организациям и областным государственным профессиональным образовательным организациям: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обеспечить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определить лиц, ответственных за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осуществлять предоставление (в том числе в электронном виде) с использованием региональной государственной информационной системы "Образование" следующих государственных услуг: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"Зачисление в образовательное учреждение";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7. Рекомендовать органам местного самоуправления муниципальных образований Смоленской области, осуществляющим управление в сфере образования: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обеспечить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определить лиц, ответственных за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- осуществлять предоставление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Смоленской области" (в том числе в электронном виде) с использованием региональной государственной информационной </w:t>
      </w:r>
      <w:r>
        <w:lastRenderedPageBreak/>
        <w:t>системы "Образование" (в отношении муниципальных общеобразовательных организаций, подведомственных органам, указанным в настоящем пункте).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8. Рекомендовать муниципальным общеобразовательным организациям: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обеспечить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определить лиц, ответственных за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осуществлять предоставление (в том числе в электронном виде) с использованием региональной государственной информационной системы "Образование" следующих муниципальных услуг: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"Зачисление в образовательное учреждение";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9. Рекомендовать негосударственным общеобразовательным организациям и негосударственным профессиональным образовательным организациям, действующим на территории Смоленской области: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обеспечить формирование, размещение и актуализацию информации в сфере образования в региональной государственной информационной системе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определить лиц, ответственных за формирование, размещение и актуализацию информации в сфере образования в региональной государственной информационной системе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10. Контроль за исполнением настоящего распоряжения возложить на заместителя председателя Правительства Смоленской области В.М. Хомутову.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</w:pPr>
      <w:r>
        <w:t>Губернатор</w:t>
      </w:r>
    </w:p>
    <w:p w:rsidR="00F713DA" w:rsidRDefault="00F713DA">
      <w:pPr>
        <w:pStyle w:val="ConsPlusNormal"/>
        <w:jc w:val="right"/>
      </w:pPr>
      <w:r>
        <w:t>Смоленской области</w:t>
      </w:r>
    </w:p>
    <w:p w:rsidR="00F713DA" w:rsidRDefault="00F713DA">
      <w:pPr>
        <w:pStyle w:val="ConsPlusNormal"/>
        <w:jc w:val="right"/>
      </w:pPr>
      <w:r>
        <w:t>А.В.ОСТРОВСКИЙ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  <w:outlineLvl w:val="0"/>
      </w:pPr>
      <w:r>
        <w:t>Утверждено</w:t>
      </w:r>
    </w:p>
    <w:p w:rsidR="00F713DA" w:rsidRDefault="00F713DA">
      <w:pPr>
        <w:pStyle w:val="ConsPlusNormal"/>
        <w:jc w:val="right"/>
      </w:pPr>
      <w:r>
        <w:t>распоряжением</w:t>
      </w:r>
    </w:p>
    <w:p w:rsidR="00F713DA" w:rsidRDefault="00F713DA">
      <w:pPr>
        <w:pStyle w:val="ConsPlusNormal"/>
        <w:jc w:val="right"/>
      </w:pPr>
      <w:r>
        <w:t>Администрации</w:t>
      </w:r>
    </w:p>
    <w:p w:rsidR="00F713DA" w:rsidRDefault="00F713DA">
      <w:pPr>
        <w:pStyle w:val="ConsPlusNormal"/>
        <w:jc w:val="right"/>
      </w:pPr>
      <w:r>
        <w:t>Смоленской области</w:t>
      </w:r>
    </w:p>
    <w:p w:rsidR="00F713DA" w:rsidRDefault="00F713DA">
      <w:pPr>
        <w:pStyle w:val="ConsPlusNormal"/>
        <w:jc w:val="right"/>
      </w:pPr>
      <w:r>
        <w:t>от 06.12.2022 N 1776-р/</w:t>
      </w:r>
      <w:proofErr w:type="spellStart"/>
      <w:r>
        <w:t>адм</w:t>
      </w:r>
      <w:proofErr w:type="spellEnd"/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</w:pPr>
      <w:bookmarkStart w:id="0" w:name="P73"/>
      <w:bookmarkEnd w:id="0"/>
      <w:r>
        <w:lastRenderedPageBreak/>
        <w:t>ПОЛОЖЕНИЕ</w:t>
      </w:r>
    </w:p>
    <w:p w:rsidR="00F713DA" w:rsidRDefault="00F713DA">
      <w:pPr>
        <w:pStyle w:val="ConsPlusTitle"/>
        <w:jc w:val="center"/>
      </w:pPr>
      <w:r>
        <w:t>О РЕГИОНАЛЬНОЙ ГОСУДАРСТВЕННОЙ ИНФОРМАЦИОННОЙ</w:t>
      </w:r>
    </w:p>
    <w:p w:rsidR="00F713DA" w:rsidRDefault="00F713DA">
      <w:pPr>
        <w:pStyle w:val="ConsPlusTitle"/>
        <w:jc w:val="center"/>
      </w:pPr>
      <w:r>
        <w:t>СИСТЕМЕ "ОБРАЗОВАНИЕ"</w:t>
      </w:r>
    </w:p>
    <w:p w:rsidR="00F713DA" w:rsidRDefault="00F713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3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от 01.08.2024 N 1323-рп)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1. Общие положения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>1.1. Настоящее Положение определяет назначение, задачи и порядок функционирования региональной государственной информационной системы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1.2. Региональная государственная информационная система "Образование" создана в целях формирования единого информационного образовательного пространства в Смоленской области, а также предоставления (в том числе в электронном виде) государственных и муниципальных услуг в сфере образования и науки в соответствии с </w:t>
      </w:r>
      <w:hyperlink r:id="rId2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и </w:t>
      </w:r>
      <w:hyperlink r:id="rId23">
        <w:r>
          <w:rPr>
            <w:color w:val="0000FF"/>
          </w:rPr>
          <w:t>распоряжением</w:t>
        </w:r>
      </w:hyperlink>
      <w:r>
        <w:t xml:space="preserve"> Администрации Смоленской области от 06.05.2010 N 579-р/</w:t>
      </w:r>
      <w:proofErr w:type="spellStart"/>
      <w:r>
        <w:t>адм</w:t>
      </w:r>
      <w:proofErr w:type="spellEnd"/>
      <w:r>
        <w:t xml:space="preserve"> "Об утверждении плана перехода на предоставление в электронном виде государственных, муниципальных и иных услуг органами исполнительной власти Смоленской области, органами местного самоуправления муниципальных образований Смоленской области, областными государственными и муниципальными учреждениями".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1.3. Эксплуатация региональной государственной информационной системы "Образование" осуществляется в соответствии с Федеральными законами "</w:t>
      </w:r>
      <w:hyperlink r:id="rId24">
        <w:r>
          <w:rPr>
            <w:color w:val="0000FF"/>
          </w:rPr>
          <w:t>Об информации, информационных технологиях</w:t>
        </w:r>
      </w:hyperlink>
      <w:r>
        <w:t xml:space="preserve"> и о защите информации", "</w:t>
      </w:r>
      <w:hyperlink r:id="rId25">
        <w:r>
          <w:rPr>
            <w:color w:val="0000FF"/>
          </w:rPr>
          <w:t>Об организации предоставления</w:t>
        </w:r>
      </w:hyperlink>
      <w:r>
        <w:t xml:space="preserve"> государственных и муниципальных услуг", иными федеральными законами и принимаемыми в соответствии с ними федеральными нормативными правовыми актами, нормативными правовыми актами Правительства Смоленской области, настоящим Положением, локальными нормативными актами образовательных организаций и технической документацией к региональной государственной информационной системе "Образование".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2. Термины и понятия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>В целях настоящего Положения используются следующие термины и понятия: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региональная государственная информационная система "Образование" (далее - ГИС "Образование") - совокупность логически связанных и организованных модулей, обеспечивающих информационно-технологическое взаимодействие, функционально ориентированных на выполнение процедур учебного процесса образовательных учреждений, а также используемых при предоставлении региональных и муниципальных услуг в сфере образования на территории Смоленской области;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оператор ГИС "Образование" - исполнительный орган Смоленской области, осуществляющий эксплуатацию ГИС "Образование", обеспечивающий в том числе выполнение комплекса мероприятий по организации защиты информации. Часть полномочий по эксплуатации ГИС "Образование" может быть передана оператором ГИС "Образование" иному исполнительному органу Смоленской области;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уполномоченный орган ГИС "Образование" - исполнительный орган Смоленской области, осуществляющий техническое, организационное и методическое сопровождение ГИС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администратор ГИС "Образование" - должностное лицо уполномоченного органа ГИС "Образование", уполномоченное обрабатывать информацию, содержащуюся в базах данных ГИС "Образование", регистрировать администраторов участников ГИС "Образование", пользователей </w:t>
      </w:r>
      <w:r>
        <w:lastRenderedPageBreak/>
        <w:t>ГИС "Образование", осуществлять редактирование справочников ГИС "Образование", совершать иные действия по эксплуатации ГИС "Образование" в соответствии с федеральным законодательством;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участники ГИС "Образование" - исполнительный орган Смоленской области, осуществляющий эксплуатацию ГИС "Образование", органы местного самоуправления муниципальных образований Смоленской области, осуществляющие управление в сфере образования, образовательные организации независимо от формы собственности, расположенные на территории Смоленской области;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администратор участника ГИС "Образование" - должностное лицо участника ГИС "Образование" с дополнительными возможностями по редактированию справочников, соответствующих определенному участнику ГИС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пользователи ГИС "Образование" - сотрудники образовательной организации, обучающиеся образовательной организации (обучающиеся общеобразовательной организации и обучающиеся профессиональной образовательной организации), законные представители обучающихся образовательной организации, зарегистрированные в ГИС "Образование".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3. Порядок допуска администратора участника ГИС</w:t>
      </w:r>
    </w:p>
    <w:p w:rsidR="00F713DA" w:rsidRDefault="00F713DA">
      <w:pPr>
        <w:pStyle w:val="ConsPlusTitle"/>
        <w:jc w:val="center"/>
      </w:pPr>
      <w:r>
        <w:t>"Образование" к работе в ГИС "Образование"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>3.1. Администратор участника ГИС "Образование" допускается к работе в ГИС "Образование" после прохождения процедуры регистрации.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3.2. Регистрация администратора участника ГИС "Образование" осуществляется на основании </w:t>
      </w:r>
      <w:hyperlink w:anchor="P231">
        <w:r>
          <w:rPr>
            <w:color w:val="0000FF"/>
          </w:rPr>
          <w:t>заявления</w:t>
        </w:r>
      </w:hyperlink>
      <w:r>
        <w:t xml:space="preserve"> о регистрации в ГИС "Образование" (далее также - заявление о регистрации) по форме согласно приложению N 1 к настоящему Положению. Заявление о регистрации направляется в уполномоченный орган ГИС "Образование" в форме электронного документа с использованием системы электронного документооборота "</w:t>
      </w:r>
      <w:proofErr w:type="spellStart"/>
      <w:r>
        <w:t>ДелоPro</w:t>
      </w:r>
      <w:proofErr w:type="spellEnd"/>
      <w:r>
        <w:t>" (далее - СЭД "</w:t>
      </w:r>
      <w:proofErr w:type="spellStart"/>
      <w:r>
        <w:t>ДелоPro</w:t>
      </w:r>
      <w:proofErr w:type="spellEnd"/>
      <w:r>
        <w:t>").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случае отсутствия технической возможности направления участником ГИС "Образование" заявления о регистрации в форме электронного документа с использованием СЭД "</w:t>
      </w:r>
      <w:proofErr w:type="spellStart"/>
      <w:r>
        <w:t>ДелоPro</w:t>
      </w:r>
      <w:proofErr w:type="spellEnd"/>
      <w:r>
        <w:t>" указанное заявление направляется на бумажном носителе в адрес уполномоченного органа ГИС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3.3. Администратор ГИС "Образование" в течение трех рабочих дней после получения заявления о регистрации регистрирует администратора участника ГИС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3.4. Администратор ГИС "Образование" регистрирует администратора участника ГИС "Образование" с предоставлением указанному лицу идентификатора пользователя и пароля доступа к ГИС "Образование", получение которых осуществляется при личном прибытии лица, указанного в заявлении о регистрации в качестве представителя участника ГИС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3.5. Администратор участника ГИС "Образование" формирует учетные записи и назначает роли для пользователей ГИС "Образование" штатными средствами ГИС "Образование" в соответствии с локальным нормативным актом образовательной организации.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3.6. В случаях увольнения должностного лица, являющегося администратором участника ГИС "Образование", изменения наименования его должности, организационных изменений участника ГИС "Образование", которые привели к смене администратора организации, участник ГИС "Образование" в течение трех рабочих дней с момента возникновения указанных изменений направляет администратору ГИС "Образование" заявление о прекращении доступа к ГИС "Образование" (далее также - заявление о прекращении доступа) для внесения изменений в ГИС "Образование", исключающих возможность работы указанного должностного лица в ГИС </w:t>
      </w:r>
      <w:r>
        <w:lastRenderedPageBreak/>
        <w:t>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hyperlink w:anchor="P292">
        <w:r>
          <w:rPr>
            <w:color w:val="0000FF"/>
          </w:rPr>
          <w:t>Заявление</w:t>
        </w:r>
      </w:hyperlink>
      <w:r>
        <w:t xml:space="preserve"> о прекращении доступа по форме согласно приложению N 2 к настоящему Положению направляется в уполномоченный орган ГИС "Образование" в форме электронного документа с использованием СЭД "</w:t>
      </w:r>
      <w:proofErr w:type="spellStart"/>
      <w:r>
        <w:t>ДелоPro</w:t>
      </w:r>
      <w:proofErr w:type="spellEnd"/>
      <w:r>
        <w:t>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случае отсутствия технической возможности направления участником ГИС "Образование" заявления о прекращении доступа в форме электронного документа с использованием СЭД "</w:t>
      </w:r>
      <w:proofErr w:type="spellStart"/>
      <w:r>
        <w:t>ДелоPro</w:t>
      </w:r>
      <w:proofErr w:type="spellEnd"/>
      <w:r>
        <w:t>" указанное заявление направляется на бумажном носителе в адрес уполномоченного органа ГИС "Образование".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4. Техническая поддержка и эксплуатационное сопровождение</w:t>
      </w:r>
    </w:p>
    <w:p w:rsidR="00F713DA" w:rsidRDefault="00F713DA">
      <w:pPr>
        <w:pStyle w:val="ConsPlusTitle"/>
        <w:jc w:val="center"/>
      </w:pPr>
      <w:r>
        <w:t>ГИС "Образование"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>4.1. Оператор ГИС "Образование" обеспечивает: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техническую поддержку и эксплуатационное сопровождение ГИС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 xml:space="preserve">- сохранение (восстановление) работоспособности ГИС "Образование" при полной или частичной потере информации, вызванной сбоями или отказами </w:t>
      </w:r>
      <w:proofErr w:type="gramStart"/>
      <w:r>
        <w:t>аппаратного</w:t>
      </w:r>
      <w:proofErr w:type="gramEnd"/>
      <w:r>
        <w:t xml:space="preserve"> или программного обеспечения, ошибками пользователей ГИС "Образование", чрезвычайными обстоятельствами (пожаром, стихийными бедствиями и т.д.);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резервное копирование в соответствии с регламентом резервного копирования данных ГИС "Образование", утверждаемым оператором ГИС "Образование";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бесперебойное функционирование ГИС "Образование", за исключением случаев профилактических плановых отключений.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4.2. Оператор ГИС "Образование" может передать часть своих функций иному исполнительному органу Смоленской области.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4.3. Уполномоченный орган ГИС "Образование" обеспечивает техническую поддержку пользователей ГИС "Образование", осуществляет организационную и методическую поддержку пользователей ГИС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4.4. Любые изменения ГИС "Образование", связанные с ее функционированием и не предусмотренные при ее нормальной эксплуатации, вносятся в ГИС "Образование" только по согласованию с оператором ГИС "Образование" и уполномоченным органом ГИС "Образование".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5. Программно-технологические компоненты ГИС "Образование"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>ГИС "Образование" включает следующие программно-технологические компоненты (далее - модули): "Запись в школу", "Электронный журнал", "Профессиональное обучение", "Учет педагогических кадров", модуль консолидации и обмена данными, мобильное приложение "Электронный дневник Смоленской области".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Модуль "Запись в школу" обеспечивает формирование первичных данных и показателей для информационно-аналитического сопровождения общих процессов в системе образования, включая ведение базы данных обучающихся общеобразовательных организаций, а также обеспечивает формирование отчетности для различных уровней системы образования.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Данный модуль обеспечивает ведение цифрового профиля обучающегося общеобразовательной организации. Под цифровым профилем обучающегося общеобразовательной организации понимается расширенная информация о достижениях соответствующего обучающегося общеобразовательной организации в процессе освоения различных образовательных программ, необходимая и достаточная для использования при организации образовательного процесса и возникающих образовательных отношений.</w:t>
      </w:r>
    </w:p>
    <w:p w:rsidR="00F713DA" w:rsidRDefault="00F713DA">
      <w:pPr>
        <w:pStyle w:val="ConsPlusNormal"/>
        <w:jc w:val="both"/>
      </w:pPr>
      <w:r>
        <w:lastRenderedPageBreak/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цифровом профиле обучающегося общеобразовательной организации осуществляется обработка следующих персональных данных: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фамилии, имени, отчества (последнее - при наличии) обучающегося общеобразовательной организации и его родителей (законных представителей);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даты рождения обучающегося общеобразовательной организации;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реквизитов свидетельства о рождении обучающегося общеобразовательной организации;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адреса места жительства обучающегося общеобразовательной организации;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сведений о наличии потребности в обучении по адаптированной основной общеобразовательной программе и (или) в создании специальных условий организации обучения ребенка-инвалида в соответствии с индивидуальной программой реабилитации инвалида (при наличии);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реквизитов документа, удостоверяющего личность родителя (законного представителя) обучающегося общеобразовательной организации;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реквизитов документов, подтверждающих установление опеки или попечительства (при наличии);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адреса электронной почты, номера телефона (при наличии) родителей (законных представителей) обучающегося общеобразовательной организации.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указанном модуле реализована возможность формирования и ведения единого реестра образовательных организаций, в том числе: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просмотр информации об образовательных организациях, внесенных в указанный реестр;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актуализация данных об образовательных организациях и органах, осуществляющих функции управления в сфере образования, оператором ГИС "Образование".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модуле "Электронный журнал" реализована возможность ведения базы данных всех обучающихся образовательной организации, а также ведения индивидуального цифрового портфолио для каждого обучающегося образовательной организации. Цифровое портфолио обучающегося образовательной организации содержит: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общие сведения;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историю обучения обучающегося образовательной организации;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сведения об успеваемости;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сведения о едином государственном экзамене и государственной итоговой аттестации;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сведения о физической подготовке обучающегося образовательной организации;</w:t>
      </w:r>
    </w:p>
    <w:p w:rsidR="00F713DA" w:rsidRDefault="00F713DA">
      <w:pPr>
        <w:pStyle w:val="ConsPlusNormal"/>
        <w:jc w:val="both"/>
      </w:pPr>
      <w:r>
        <w:lastRenderedPageBreak/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информацию о достижениях;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информацию об увлечениях.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модуле "Электронный журнал" предусмотрена возможность написания отзывов на каждого обучающегося образовательной организации.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Сведения об успеваемости в цифровом портфолио обучающегося образовательной организации формируются автоматически из классного журнала (журнала учебных занятий). Предусмотрен механизм просмотра успеваемости в зависимости от периода обучения.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Сведения о физической подготовке обучающегося образовательной организации автоматически формируются из данных, содержащихся в классном журнале (журнале учебных занятий). Показатели по физической подготовке отражаются за весь период обучения обучающегося образовательной организации.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Цифровое портфолио обучающегося образовательной организации содержит в себе следующие функции: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позволяет отслеживать индивидуальную траекторию развития обучающегося образовательной организации;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позволяет сопоставлять успеваемость обучающегося образовательной организации со средними значениями успеваемости класса (учебной группы) и образовательной организации в целом.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Доступ к цифровому портфолио обучающегося образовательной организации имеют пользователи ГИС "Образование" с ролью классного руководителя (куратора). Данная категория пользователей ГИС "Образование" имеет доступ только к списку обучающихся класса (учебной группы), где пользователь ГИС "Образование" является классным руководителем (куратором).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Модуль "Профессиональное обучение" обеспечивает возможность подачи заявления о поступлении в профессиональные образовательные организации в электронном виде.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данном модуле реализована возможность формирования и ведения единого реестра профессиональных образовательных организаций, в том числе: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просмотр информации о профессиональных образовательных организациях, внесенных в указанный реестр;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актуализация данных о профессиональных образовательных организациях оператором ГИС "Образование".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В модуле "Учет педагогических кадров" реализована возможность: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ведения базы данных всех сотрудников образовательной организации;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lastRenderedPageBreak/>
        <w:t>- ведения индивидуального цифрового портфолио для каждого сотрудника образовательной организации;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единого регионального учета педагогических кадров по всем уровням образования;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предоставления государственной услуги "Проведение аттестации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деятельность" в электронном виде;</w:t>
      </w:r>
    </w:p>
    <w:p w:rsidR="00F713DA" w:rsidRDefault="00F713DA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01.08.2024 N 1323-рп)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обеспечения интеграции с модулем "Электронный журнал" в части учета педагогических кадров;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построения аналитической отчетности о педагогических кадрах и потребности в педагогических кадрах.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Модуль консолидации и обмена данными обеспечивает информационное взаимодействие с программно-технологическими компонентами ГИС "Образование".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6. Размещение и актуализация информации в ГИС "Образование"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r>
        <w:t xml:space="preserve">В целях повышения оперативности и достоверности информации для формирования статистической и аналитической отчетности любого уровня, оценки качества деятельности органов управления и образовательных организаций, педагогов, построения </w:t>
      </w:r>
      <w:proofErr w:type="gramStart"/>
      <w:r>
        <w:t>цифрового профиля</w:t>
      </w:r>
      <w:proofErr w:type="gramEnd"/>
      <w:r>
        <w:t xml:space="preserve"> обучающегося и цифрового портфолио обучающегося, цифрового портфолио сотрудника образовательными организациями вносятся в ГИС "Образование" сведения по </w:t>
      </w:r>
      <w:hyperlink w:anchor="P331">
        <w:r>
          <w:rPr>
            <w:color w:val="0000FF"/>
          </w:rPr>
          <w:t>перечню</w:t>
        </w:r>
      </w:hyperlink>
      <w:r>
        <w:t xml:space="preserve"> согласно приложению N 3 к настоящему Положению.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  <w:outlineLvl w:val="1"/>
      </w:pPr>
      <w:r>
        <w:t>7. Порядок информационного взаимодействия ГИС "Образование"</w:t>
      </w:r>
    </w:p>
    <w:p w:rsidR="00F713DA" w:rsidRDefault="00F713DA">
      <w:pPr>
        <w:pStyle w:val="ConsPlusTitle"/>
        <w:jc w:val="center"/>
      </w:pPr>
      <w:r>
        <w:t>с иными информационными системами</w:t>
      </w:r>
    </w:p>
    <w:p w:rsidR="00F713DA" w:rsidRDefault="00F713DA">
      <w:pPr>
        <w:pStyle w:val="ConsPlusNormal"/>
        <w:jc w:val="center"/>
      </w:pPr>
    </w:p>
    <w:p w:rsidR="00F713DA" w:rsidRDefault="00F713DA">
      <w:pPr>
        <w:pStyle w:val="ConsPlusNormal"/>
        <w:jc w:val="center"/>
      </w:pPr>
      <w:r>
        <w:t xml:space="preserve">(введен </w:t>
      </w:r>
      <w:hyperlink r:id="rId54">
        <w:r>
          <w:rPr>
            <w:color w:val="0000FF"/>
          </w:rPr>
          <w:t>распоряжением</w:t>
        </w:r>
      </w:hyperlink>
      <w:r>
        <w:t xml:space="preserve"> Правительства Смоленской области</w:t>
      </w:r>
    </w:p>
    <w:p w:rsidR="00F713DA" w:rsidRDefault="00F713DA">
      <w:pPr>
        <w:pStyle w:val="ConsPlusNormal"/>
        <w:jc w:val="center"/>
      </w:pPr>
      <w:r>
        <w:t>от 01.08.2024 N 1323-рп)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ind w:firstLine="540"/>
        <w:jc w:val="both"/>
      </w:pPr>
      <w:bookmarkStart w:id="1" w:name="P205"/>
      <w:bookmarkEnd w:id="1"/>
      <w:r>
        <w:t>7.1. ГИС "Образование" взаимодействует со следующими информационными системами посредством межведомственного электронного взаимодействия: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"Единый портал государственных и муниципальных услуг (функций)";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ведения Единого федерального информационного регистра, содержащего сведения о населении Российской Федерации (далее - ФГИС ЕРН).</w:t>
      </w:r>
    </w:p>
    <w:p w:rsidR="00F713DA" w:rsidRDefault="00F713DA">
      <w:pPr>
        <w:pStyle w:val="ConsPlusNormal"/>
        <w:spacing w:before="220"/>
        <w:ind w:firstLine="540"/>
        <w:jc w:val="both"/>
      </w:pPr>
      <w:hyperlink w:anchor="P544">
        <w:r>
          <w:rPr>
            <w:color w:val="0000FF"/>
          </w:rPr>
          <w:t>Перечень</w:t>
        </w:r>
      </w:hyperlink>
      <w:r>
        <w:t xml:space="preserve"> сведений, получаемых из ФГИС ЕРН, приведен в приложении N 4 к настоящему Положению;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ведения Единого государственного реестра записей актов гражданского состояния;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t>- иные государственные системы, созданные в соответствии с федеральным и областным законодательством.</w:t>
      </w:r>
    </w:p>
    <w:p w:rsidR="00F713DA" w:rsidRDefault="00F713DA">
      <w:pPr>
        <w:pStyle w:val="ConsPlusNormal"/>
        <w:spacing w:before="220"/>
        <w:ind w:firstLine="540"/>
        <w:jc w:val="both"/>
      </w:pPr>
      <w:r>
        <w:lastRenderedPageBreak/>
        <w:t xml:space="preserve">7.2. Информационное взаимодействие ГИС "Образование" с информационными системами, указанными в </w:t>
      </w:r>
      <w:hyperlink w:anchor="P205">
        <w:r>
          <w:rPr>
            <w:color w:val="0000FF"/>
          </w:rPr>
          <w:t>пункте 7.1</w:t>
        </w:r>
      </w:hyperlink>
      <w:r>
        <w:t xml:space="preserve"> настоящего раздела, осуществляется на основе принципов обеспечения полноты и достоверности информации, предоставляемой и получаемой в рамках информационного взаимодействия, а также обеспечения конфиденциальности информации, доступ к которой ограничен законодательством Российской Федерации об информации, информационных технологиях и о защите информации.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  <w:outlineLvl w:val="1"/>
      </w:pPr>
      <w:r>
        <w:t>Приложение N 1</w:t>
      </w:r>
    </w:p>
    <w:p w:rsidR="00F713DA" w:rsidRDefault="00F713DA">
      <w:pPr>
        <w:pStyle w:val="ConsPlusNormal"/>
        <w:jc w:val="right"/>
      </w:pPr>
      <w:r>
        <w:t>к Положению</w:t>
      </w:r>
    </w:p>
    <w:p w:rsidR="00F713DA" w:rsidRDefault="00F713DA">
      <w:pPr>
        <w:pStyle w:val="ConsPlusNormal"/>
        <w:jc w:val="right"/>
      </w:pPr>
      <w:r>
        <w:t>о региональной государственной</w:t>
      </w:r>
    </w:p>
    <w:p w:rsidR="00F713DA" w:rsidRDefault="00F713DA">
      <w:pPr>
        <w:pStyle w:val="ConsPlusNormal"/>
        <w:jc w:val="right"/>
      </w:pPr>
      <w:r>
        <w:t>информационной системе</w:t>
      </w:r>
    </w:p>
    <w:p w:rsidR="00F713DA" w:rsidRDefault="00F713DA">
      <w:pPr>
        <w:pStyle w:val="ConsPlusNormal"/>
        <w:jc w:val="right"/>
      </w:pPr>
      <w:r>
        <w:t>"Образование"</w:t>
      </w:r>
    </w:p>
    <w:p w:rsidR="00F713DA" w:rsidRDefault="00F713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3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от 01.08.2024 N 1323-рп)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</w:pPr>
      <w:r>
        <w:t>Форма</w:t>
      </w:r>
    </w:p>
    <w:p w:rsidR="00F713DA" w:rsidRDefault="00F71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3149"/>
      </w:tblGrid>
      <w:tr w:rsidR="00F713DA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</w:tr>
      <w:tr w:rsidR="00F713DA"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center"/>
            </w:pPr>
            <w:bookmarkStart w:id="2" w:name="P231"/>
            <w:bookmarkEnd w:id="2"/>
            <w:r>
              <w:t>ЗАЯВЛЕНИЕ</w:t>
            </w:r>
          </w:p>
          <w:p w:rsidR="00F713DA" w:rsidRDefault="00F713DA">
            <w:pPr>
              <w:pStyle w:val="ConsPlusNormal"/>
              <w:jc w:val="center"/>
            </w:pPr>
            <w:r>
              <w:t>о регистрации в ГИС "Образование"</w:t>
            </w:r>
          </w:p>
          <w:p w:rsidR="00F713DA" w:rsidRDefault="00F713DA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F713DA" w:rsidRDefault="00F713DA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F713DA" w:rsidRDefault="00F713DA">
            <w:pPr>
              <w:pStyle w:val="ConsPlusNormal"/>
              <w:jc w:val="center"/>
            </w:pPr>
            <w:r>
              <w:t>(наименование участника ГИС "Образование")</w:t>
            </w:r>
          </w:p>
          <w:p w:rsidR="00F713DA" w:rsidRDefault="00F713DA">
            <w:pPr>
              <w:pStyle w:val="ConsPlusNormal"/>
            </w:pPr>
          </w:p>
          <w:p w:rsidR="00F713DA" w:rsidRDefault="00F713DA">
            <w:pPr>
              <w:pStyle w:val="ConsPlusNormal"/>
              <w:jc w:val="both"/>
            </w:pPr>
            <w:r>
              <w:t>просит зарегистрировать в ГИС "Образование" в качестве администратора участника ГИС "Образование" с предоставлением соответствующих прав доступа к ГИС "Образование" следующих лиц:</w:t>
            </w: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Краткое наименование органа, организации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Адрес органа, организации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713D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both"/>
            </w:pPr>
            <w:r>
              <w:t>и передать созданные учетные записи представителю участника ГИС "Образование":</w:t>
            </w: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lastRenderedPageBreak/>
              <w:t>Краткое наименование органа, организации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Адрес органа, организации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3"/>
        <w:gridCol w:w="1644"/>
        <w:gridCol w:w="4195"/>
      </w:tblGrid>
      <w:tr w:rsidR="00F713DA"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</w:pPr>
            <w:r>
              <w:t>Руководитель</w:t>
            </w:r>
          </w:p>
          <w:p w:rsidR="00F713DA" w:rsidRDefault="00F713DA">
            <w:pPr>
              <w:pStyle w:val="ConsPlusNormal"/>
            </w:pPr>
            <w:r>
              <w:t>участника ГИС "Образование"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center"/>
            </w:pPr>
            <w:r>
              <w:t>____________/</w:t>
            </w:r>
          </w:p>
          <w:p w:rsidR="00F713DA" w:rsidRDefault="00F713DA">
            <w:pPr>
              <w:pStyle w:val="ConsPlusNormal"/>
              <w:jc w:val="center"/>
            </w:pPr>
            <w:r>
              <w:t>(подпись)</w:t>
            </w:r>
          </w:p>
          <w:p w:rsidR="00F713DA" w:rsidRDefault="00F713DA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center"/>
            </w:pPr>
            <w:r>
              <w:t>________________________________/</w:t>
            </w:r>
          </w:p>
          <w:p w:rsidR="00F713DA" w:rsidRDefault="00F713D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  <w:outlineLvl w:val="1"/>
      </w:pPr>
      <w:r>
        <w:t>Приложение N 2</w:t>
      </w:r>
    </w:p>
    <w:p w:rsidR="00F713DA" w:rsidRDefault="00F713DA">
      <w:pPr>
        <w:pStyle w:val="ConsPlusNormal"/>
        <w:jc w:val="right"/>
      </w:pPr>
      <w:r>
        <w:t>к Положению</w:t>
      </w:r>
    </w:p>
    <w:p w:rsidR="00F713DA" w:rsidRDefault="00F713DA">
      <w:pPr>
        <w:pStyle w:val="ConsPlusNormal"/>
        <w:jc w:val="right"/>
      </w:pPr>
      <w:r>
        <w:t>о региональной государственной</w:t>
      </w:r>
    </w:p>
    <w:p w:rsidR="00F713DA" w:rsidRDefault="00F713DA">
      <w:pPr>
        <w:pStyle w:val="ConsPlusNormal"/>
        <w:jc w:val="right"/>
      </w:pPr>
      <w:r>
        <w:t>информационной системе</w:t>
      </w:r>
    </w:p>
    <w:p w:rsidR="00F713DA" w:rsidRDefault="00F713DA">
      <w:pPr>
        <w:pStyle w:val="ConsPlusNormal"/>
        <w:jc w:val="right"/>
      </w:pPr>
      <w:r>
        <w:t>"Образование"</w:t>
      </w:r>
    </w:p>
    <w:p w:rsidR="00F713DA" w:rsidRDefault="00F713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3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от 01.08.2024 N 1323-рп)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</w:pPr>
      <w:r>
        <w:t>Форма</w:t>
      </w:r>
    </w:p>
    <w:p w:rsidR="00F713DA" w:rsidRDefault="00F71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1"/>
        <w:gridCol w:w="3149"/>
      </w:tblGrid>
      <w:tr w:rsidR="00F713DA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both"/>
            </w:pPr>
            <w:r>
              <w:t>Министерство образования и науки Смоленской области</w:t>
            </w:r>
          </w:p>
        </w:tc>
      </w:tr>
      <w:tr w:rsidR="00F713D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center"/>
            </w:pPr>
            <w:bookmarkStart w:id="3" w:name="P292"/>
            <w:bookmarkEnd w:id="3"/>
            <w:r>
              <w:t>ЗАЯВЛЕНИЕ</w:t>
            </w:r>
          </w:p>
          <w:p w:rsidR="00F713DA" w:rsidRDefault="00F713DA">
            <w:pPr>
              <w:pStyle w:val="ConsPlusNormal"/>
              <w:jc w:val="center"/>
            </w:pPr>
            <w:r>
              <w:t>о прекращении доступа к ГИС "Образование"</w:t>
            </w:r>
          </w:p>
          <w:p w:rsidR="00F713DA" w:rsidRDefault="00F713DA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F713DA" w:rsidRDefault="00F713DA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F713DA" w:rsidRDefault="00F713DA">
            <w:pPr>
              <w:pStyle w:val="ConsPlusNormal"/>
              <w:jc w:val="center"/>
            </w:pPr>
            <w:r>
              <w:t>(наименование участника ГИС "Образование")</w:t>
            </w:r>
          </w:p>
          <w:p w:rsidR="00F713DA" w:rsidRDefault="00F713DA">
            <w:pPr>
              <w:pStyle w:val="ConsPlusNormal"/>
            </w:pPr>
          </w:p>
          <w:p w:rsidR="00F713DA" w:rsidRDefault="00F713DA">
            <w:pPr>
              <w:pStyle w:val="ConsPlusNormal"/>
              <w:jc w:val="both"/>
            </w:pPr>
            <w:r>
              <w:t>просит прекратить доступ к ГИС "Образование" следующих лиц:</w:t>
            </w: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Краткое наименование органа, организации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Адрес органа, организации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  <w:tr w:rsidR="00F713DA">
        <w:tc>
          <w:tcPr>
            <w:tcW w:w="4535" w:type="dxa"/>
          </w:tcPr>
          <w:p w:rsidR="00F713DA" w:rsidRDefault="00F713DA">
            <w:pPr>
              <w:pStyle w:val="ConsPlusNormal"/>
              <w:jc w:val="both"/>
            </w:pPr>
            <w:r>
              <w:t>Учетная запись</w:t>
            </w:r>
          </w:p>
        </w:tc>
        <w:tc>
          <w:tcPr>
            <w:tcW w:w="4535" w:type="dxa"/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3"/>
        <w:gridCol w:w="1644"/>
        <w:gridCol w:w="4195"/>
      </w:tblGrid>
      <w:tr w:rsidR="00F713DA"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</w:pPr>
            <w:r>
              <w:t>Руководитель</w:t>
            </w:r>
          </w:p>
          <w:p w:rsidR="00F713DA" w:rsidRDefault="00F713DA">
            <w:pPr>
              <w:pStyle w:val="ConsPlusNormal"/>
            </w:pPr>
            <w:r>
              <w:t>участника ГИС "Образование"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center"/>
            </w:pPr>
            <w:r>
              <w:t>____________/</w:t>
            </w:r>
          </w:p>
          <w:p w:rsidR="00F713DA" w:rsidRDefault="00F713DA">
            <w:pPr>
              <w:pStyle w:val="ConsPlusNormal"/>
              <w:jc w:val="center"/>
            </w:pPr>
            <w:r>
              <w:t>(подпись)</w:t>
            </w:r>
          </w:p>
          <w:p w:rsidR="00F713DA" w:rsidRDefault="00F713DA">
            <w:pPr>
              <w:pStyle w:val="ConsPlusNormal"/>
              <w:jc w:val="both"/>
            </w:pPr>
            <w:r>
              <w:lastRenderedPageBreak/>
              <w:t>М.П.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713DA" w:rsidRDefault="00F713DA">
            <w:pPr>
              <w:pStyle w:val="ConsPlusNormal"/>
              <w:jc w:val="center"/>
            </w:pPr>
            <w:r>
              <w:lastRenderedPageBreak/>
              <w:t>________________________________/</w:t>
            </w:r>
          </w:p>
          <w:p w:rsidR="00F713DA" w:rsidRDefault="00F713D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  <w:outlineLvl w:val="1"/>
      </w:pPr>
      <w:r>
        <w:t>Приложение N 3</w:t>
      </w:r>
    </w:p>
    <w:p w:rsidR="00F713DA" w:rsidRDefault="00F713DA">
      <w:pPr>
        <w:pStyle w:val="ConsPlusNormal"/>
        <w:jc w:val="right"/>
      </w:pPr>
      <w:r>
        <w:t>к Положению</w:t>
      </w:r>
    </w:p>
    <w:p w:rsidR="00F713DA" w:rsidRDefault="00F713DA">
      <w:pPr>
        <w:pStyle w:val="ConsPlusNormal"/>
        <w:jc w:val="right"/>
      </w:pPr>
      <w:r>
        <w:t>о региональной государственной</w:t>
      </w:r>
    </w:p>
    <w:p w:rsidR="00F713DA" w:rsidRDefault="00F713DA">
      <w:pPr>
        <w:pStyle w:val="ConsPlusNormal"/>
        <w:jc w:val="right"/>
      </w:pPr>
      <w:r>
        <w:t>информационной системе</w:t>
      </w:r>
    </w:p>
    <w:p w:rsidR="00F713DA" w:rsidRDefault="00F713DA">
      <w:pPr>
        <w:pStyle w:val="ConsPlusNormal"/>
        <w:jc w:val="right"/>
      </w:pPr>
      <w:r>
        <w:t>"Образование"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</w:pPr>
      <w:bookmarkStart w:id="4" w:name="P331"/>
      <w:bookmarkEnd w:id="4"/>
      <w:r>
        <w:t>ПЕРЕЧЕНЬ</w:t>
      </w:r>
    </w:p>
    <w:p w:rsidR="00F713DA" w:rsidRDefault="00F713DA">
      <w:pPr>
        <w:pStyle w:val="ConsPlusTitle"/>
        <w:jc w:val="center"/>
      </w:pPr>
      <w:r>
        <w:t>СВЕДЕНИЙ, ВНОСИМЫХ В ГИС "ОБРАЗОВАНИЕ"</w:t>
      </w:r>
    </w:p>
    <w:p w:rsidR="00F713DA" w:rsidRDefault="00F713DA">
      <w:pPr>
        <w:pStyle w:val="ConsPlusTitle"/>
        <w:jc w:val="center"/>
      </w:pPr>
      <w:r>
        <w:t>ОБРАЗОВАТЕЛЬНЫМИ ОРГАНИЗАЦИЯМИ</w:t>
      </w:r>
    </w:p>
    <w:p w:rsidR="00F713DA" w:rsidRDefault="00F71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39"/>
        <w:gridCol w:w="4479"/>
      </w:tblGrid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center"/>
            </w:pPr>
            <w:r>
              <w:t>Периодичность внесения сведений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center"/>
            </w:pPr>
            <w:r>
              <w:t>3</w:t>
            </w:r>
          </w:p>
        </w:tc>
      </w:tr>
      <w:tr w:rsidR="00F713DA">
        <w:tc>
          <w:tcPr>
            <w:tcW w:w="9072" w:type="dxa"/>
            <w:gridSpan w:val="3"/>
          </w:tcPr>
          <w:p w:rsidR="00F713DA" w:rsidRDefault="00F713DA">
            <w:pPr>
              <w:pStyle w:val="ConsPlusNormal"/>
              <w:jc w:val="center"/>
              <w:outlineLvl w:val="2"/>
            </w:pPr>
            <w:r>
              <w:t>1. Информация об обучающихся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Родной язык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Пол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Паспортные данные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Фактический адрес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Адрес места проживания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Категории социальных выплат на питание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Инвалидность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обучающегося, затем при 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Полнота семьи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 xml:space="preserve">при поступлении обучающегося, затем при </w:t>
            </w:r>
            <w:r>
              <w:lastRenderedPageBreak/>
              <w:t>изменении данных об обучающемся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Родители (Ф.И.О., место работы)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обучающегося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История обучения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Освоенные программы обучения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Документ об образовании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Успеваемость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Результаты ГИА (ЕГЭ, ОГЭ, ГВЭ)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Физическая подготовка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два раза в год (сентябрь, май)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Творческие достижения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Внеурочная деятельность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Дополнительное образование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по мере поступления данных</w:t>
            </w:r>
          </w:p>
        </w:tc>
      </w:tr>
      <w:tr w:rsidR="00F713DA">
        <w:tc>
          <w:tcPr>
            <w:tcW w:w="9072" w:type="dxa"/>
            <w:gridSpan w:val="3"/>
          </w:tcPr>
          <w:p w:rsidR="00F713DA" w:rsidRDefault="00F713DA">
            <w:pPr>
              <w:pStyle w:val="ConsPlusNormal"/>
              <w:jc w:val="center"/>
              <w:outlineLvl w:val="2"/>
            </w:pPr>
            <w:r>
              <w:t>2. Информация о сотрудниках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Пол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Семейное положение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Адрес проживания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Паспортные данные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История трудовой деятельности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Награды и достижения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Научно-методическая деятельность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Обеспеченность жильем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Внеурочная деятельность по предмету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Квалификация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поступлении сотрудника, затем при изменении данных о сотруднике</w:t>
            </w:r>
          </w:p>
        </w:tc>
      </w:tr>
      <w:tr w:rsidR="00F713DA">
        <w:tc>
          <w:tcPr>
            <w:tcW w:w="9072" w:type="dxa"/>
            <w:gridSpan w:val="3"/>
          </w:tcPr>
          <w:p w:rsidR="00F713DA" w:rsidRDefault="00F713DA">
            <w:pPr>
              <w:pStyle w:val="ConsPlusNormal"/>
              <w:jc w:val="center"/>
              <w:outlineLvl w:val="2"/>
            </w:pPr>
            <w:r>
              <w:t>3. Данные об образовательной организации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Сайт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Фактический адрес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Юридический адрес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Банковские реквизиты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Государственная аккредитация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Учредители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Лицензия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Договоры о сотрудничестве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Органы управления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Нормативные правовые акты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Учебные планы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в начале учебного года, затем 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Годовой календарный учебный график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в начале учебного года, затем 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Образовательные программы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в начале учебного года, затем 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Язык обучения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Свободные места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Информация о зачислении в образовательную организацию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Продолжительность обучения и режим занятий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Порядок отчисления обучающихся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139" w:type="dxa"/>
          </w:tcPr>
          <w:p w:rsidR="00F713DA" w:rsidRDefault="00F713DA">
            <w:pPr>
              <w:pStyle w:val="ConsPlusNormal"/>
              <w:jc w:val="both"/>
            </w:pPr>
            <w:r>
              <w:t>Система оценивания</w:t>
            </w:r>
          </w:p>
        </w:tc>
        <w:tc>
          <w:tcPr>
            <w:tcW w:w="4479" w:type="dxa"/>
          </w:tcPr>
          <w:p w:rsidR="00F713DA" w:rsidRDefault="00F713DA">
            <w:pPr>
              <w:pStyle w:val="ConsPlusNormal"/>
              <w:jc w:val="both"/>
            </w:pPr>
            <w:r>
              <w:t>при наличии изменений</w:t>
            </w: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right"/>
        <w:outlineLvl w:val="1"/>
      </w:pPr>
      <w:r>
        <w:t>Приложение N 4</w:t>
      </w:r>
    </w:p>
    <w:p w:rsidR="00F713DA" w:rsidRDefault="00F713DA">
      <w:pPr>
        <w:pStyle w:val="ConsPlusNormal"/>
        <w:jc w:val="right"/>
      </w:pPr>
      <w:r>
        <w:t>к Положению</w:t>
      </w:r>
    </w:p>
    <w:p w:rsidR="00F713DA" w:rsidRDefault="00F713DA">
      <w:pPr>
        <w:pStyle w:val="ConsPlusNormal"/>
        <w:jc w:val="right"/>
      </w:pPr>
      <w:r>
        <w:t>о региональной государственной</w:t>
      </w:r>
    </w:p>
    <w:p w:rsidR="00F713DA" w:rsidRDefault="00F713DA">
      <w:pPr>
        <w:pStyle w:val="ConsPlusNormal"/>
        <w:jc w:val="right"/>
      </w:pPr>
      <w:r>
        <w:t>информационной системе</w:t>
      </w:r>
    </w:p>
    <w:p w:rsidR="00F713DA" w:rsidRDefault="00F713DA">
      <w:pPr>
        <w:pStyle w:val="ConsPlusNormal"/>
        <w:jc w:val="right"/>
      </w:pPr>
      <w:r>
        <w:t>"Образование"</w:t>
      </w: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Title"/>
        <w:jc w:val="center"/>
      </w:pPr>
      <w:bookmarkStart w:id="5" w:name="P544"/>
      <w:bookmarkEnd w:id="5"/>
      <w:r>
        <w:t>ПЕРЕЧЕНЬ</w:t>
      </w:r>
    </w:p>
    <w:p w:rsidR="00F713DA" w:rsidRDefault="00F713DA">
      <w:pPr>
        <w:pStyle w:val="ConsPlusTitle"/>
        <w:jc w:val="center"/>
      </w:pPr>
      <w:r>
        <w:t>СВЕДЕНИЙ, ПОЛУЧАЕМЫХ ИЗ ФГИС ЕРН</w:t>
      </w:r>
    </w:p>
    <w:p w:rsidR="00F713DA" w:rsidRDefault="00F713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3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713DA" w:rsidRDefault="00F713DA">
            <w:pPr>
              <w:pStyle w:val="ConsPlusNormal"/>
              <w:jc w:val="center"/>
            </w:pPr>
            <w:r>
              <w:rPr>
                <w:color w:val="392C69"/>
              </w:rPr>
              <w:t>от 01.08.2024 N 1323-рп)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DA" w:rsidRDefault="00F713DA">
            <w:pPr>
              <w:pStyle w:val="ConsPlusNormal"/>
            </w:pPr>
          </w:p>
        </w:tc>
      </w:tr>
    </w:tbl>
    <w:p w:rsidR="00F713DA" w:rsidRDefault="00F71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center"/>
            </w:pPr>
            <w:r>
              <w:t>Наименование сведений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both"/>
            </w:pPr>
            <w:r>
              <w:t>Фамилия, имя, отчество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both"/>
            </w:pPr>
            <w:r>
              <w:t>Дата рождения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both"/>
            </w:pPr>
            <w:r>
              <w:t>Один из идентификаторов сведений о физическом лице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both"/>
            </w:pPr>
            <w:r>
              <w:t>Идентификатор документа, удостоверяющего личность физического лица (серия, номер и дата выдачи свидетельства о рождении, паспорта гражданина Российской Федерации)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both"/>
            </w:pPr>
            <w:r>
              <w:t>Номер записи в ФГИС ЕРН</w:t>
            </w:r>
          </w:p>
        </w:tc>
      </w:tr>
      <w:tr w:rsidR="00F713DA">
        <w:tc>
          <w:tcPr>
            <w:tcW w:w="454" w:type="dxa"/>
          </w:tcPr>
          <w:p w:rsidR="00F713DA" w:rsidRDefault="00F713D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617" w:type="dxa"/>
          </w:tcPr>
          <w:p w:rsidR="00F713DA" w:rsidRDefault="00F713DA">
            <w:pPr>
              <w:pStyle w:val="ConsPlusNormal"/>
              <w:jc w:val="both"/>
            </w:pPr>
            <w:r>
              <w:t>Страховой номер индивидуального лицевого счета</w:t>
            </w:r>
          </w:p>
        </w:tc>
      </w:tr>
    </w:tbl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jc w:val="both"/>
      </w:pPr>
    </w:p>
    <w:p w:rsidR="00F713DA" w:rsidRDefault="00F713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FE5" w:rsidRDefault="00317FE5">
      <w:bookmarkStart w:id="6" w:name="_GoBack"/>
      <w:bookmarkEnd w:id="6"/>
    </w:p>
    <w:sectPr w:rsidR="00317FE5" w:rsidSect="00F713DA">
      <w:pgSz w:w="11906" w:h="16838"/>
      <w:pgMar w:top="426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A"/>
    <w:rsid w:val="00317FE5"/>
    <w:rsid w:val="009B2BE0"/>
    <w:rsid w:val="00F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DF10-B220-4315-BFCA-882906E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1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1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1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1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1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1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6763&amp;dst=100007" TargetMode="External"/><Relationship Id="rId18" Type="http://schemas.openxmlformats.org/officeDocument/2006/relationships/hyperlink" Target="https://login.consultant.ru/link/?req=doc&amp;base=RLAW376&amp;n=146763&amp;dst=100016" TargetMode="External"/><Relationship Id="rId26" Type="http://schemas.openxmlformats.org/officeDocument/2006/relationships/hyperlink" Target="https://login.consultant.ru/link/?req=doc&amp;base=RLAW376&amp;n=146763&amp;dst=100020" TargetMode="External"/><Relationship Id="rId39" Type="http://schemas.openxmlformats.org/officeDocument/2006/relationships/hyperlink" Target="https://login.consultant.ru/link/?req=doc&amp;base=RLAW376&amp;n=146763&amp;dst=100031" TargetMode="External"/><Relationship Id="rId21" Type="http://schemas.openxmlformats.org/officeDocument/2006/relationships/hyperlink" Target="https://login.consultant.ru/link/?req=doc&amp;base=RLAW376&amp;n=146763&amp;dst=100019" TargetMode="External"/><Relationship Id="rId34" Type="http://schemas.openxmlformats.org/officeDocument/2006/relationships/hyperlink" Target="https://login.consultant.ru/link/?req=doc&amp;base=RLAW376&amp;n=146763&amp;dst=100027" TargetMode="External"/><Relationship Id="rId42" Type="http://schemas.openxmlformats.org/officeDocument/2006/relationships/hyperlink" Target="https://login.consultant.ru/link/?req=doc&amp;base=RLAW376&amp;n=146763&amp;dst=100032" TargetMode="External"/><Relationship Id="rId47" Type="http://schemas.openxmlformats.org/officeDocument/2006/relationships/hyperlink" Target="https://login.consultant.ru/link/?req=doc&amp;base=RLAW376&amp;n=146763&amp;dst=100037" TargetMode="External"/><Relationship Id="rId50" Type="http://schemas.openxmlformats.org/officeDocument/2006/relationships/hyperlink" Target="https://login.consultant.ru/link/?req=doc&amp;base=RLAW376&amp;n=146763&amp;dst=100041" TargetMode="External"/><Relationship Id="rId55" Type="http://schemas.openxmlformats.org/officeDocument/2006/relationships/hyperlink" Target="https://login.consultant.ru/link/?req=doc&amp;base=RLAW376&amp;n=146763&amp;dst=100055" TargetMode="External"/><Relationship Id="rId7" Type="http://schemas.openxmlformats.org/officeDocument/2006/relationships/hyperlink" Target="https://login.consultant.ru/link/?req=doc&amp;base=RZB&amp;n=490125&amp;dst=100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6763&amp;dst=100014" TargetMode="External"/><Relationship Id="rId29" Type="http://schemas.openxmlformats.org/officeDocument/2006/relationships/hyperlink" Target="https://login.consultant.ru/link/?req=doc&amp;base=RLAW376&amp;n=146763&amp;dst=100025" TargetMode="External"/><Relationship Id="rId11" Type="http://schemas.openxmlformats.org/officeDocument/2006/relationships/hyperlink" Target="https://login.consultant.ru/link/?req=doc&amp;base=RLAW376&amp;n=146763&amp;dst=100005" TargetMode="External"/><Relationship Id="rId24" Type="http://schemas.openxmlformats.org/officeDocument/2006/relationships/hyperlink" Target="https://login.consultant.ru/link/?req=doc&amp;base=RZB&amp;n=490125&amp;dst=100125" TargetMode="External"/><Relationship Id="rId32" Type="http://schemas.openxmlformats.org/officeDocument/2006/relationships/hyperlink" Target="https://login.consultant.ru/link/?req=doc&amp;base=RLAW376&amp;n=146763&amp;dst=100027" TargetMode="External"/><Relationship Id="rId37" Type="http://schemas.openxmlformats.org/officeDocument/2006/relationships/hyperlink" Target="https://login.consultant.ru/link/?req=doc&amp;base=RLAW376&amp;n=146763&amp;dst=100030" TargetMode="External"/><Relationship Id="rId40" Type="http://schemas.openxmlformats.org/officeDocument/2006/relationships/hyperlink" Target="https://login.consultant.ru/link/?req=doc&amp;base=RLAW376&amp;n=146763&amp;dst=100032" TargetMode="External"/><Relationship Id="rId45" Type="http://schemas.openxmlformats.org/officeDocument/2006/relationships/hyperlink" Target="https://login.consultant.ru/link/?req=doc&amp;base=RLAW376&amp;n=146763&amp;dst=100035" TargetMode="External"/><Relationship Id="rId53" Type="http://schemas.openxmlformats.org/officeDocument/2006/relationships/hyperlink" Target="https://login.consultant.ru/link/?req=doc&amp;base=RLAW376&amp;n=146763&amp;dst=10004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46763&amp;dst=100004" TargetMode="External"/><Relationship Id="rId19" Type="http://schemas.openxmlformats.org/officeDocument/2006/relationships/hyperlink" Target="https://login.consultant.ru/link/?req=doc&amp;base=RLAW376&amp;n=146763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3546&amp;dst=100014" TargetMode="External"/><Relationship Id="rId14" Type="http://schemas.openxmlformats.org/officeDocument/2006/relationships/hyperlink" Target="https://login.consultant.ru/link/?req=doc&amp;base=RLAW376&amp;n=146763&amp;dst=100009" TargetMode="External"/><Relationship Id="rId22" Type="http://schemas.openxmlformats.org/officeDocument/2006/relationships/hyperlink" Target="https://login.consultant.ru/link/?req=doc&amp;base=RZB&amp;n=124507" TargetMode="External"/><Relationship Id="rId27" Type="http://schemas.openxmlformats.org/officeDocument/2006/relationships/hyperlink" Target="https://login.consultant.ru/link/?req=doc&amp;base=RLAW376&amp;n=146763&amp;dst=100022" TargetMode="External"/><Relationship Id="rId30" Type="http://schemas.openxmlformats.org/officeDocument/2006/relationships/hyperlink" Target="https://login.consultant.ru/link/?req=doc&amp;base=RLAW376&amp;n=146763&amp;dst=100027" TargetMode="External"/><Relationship Id="rId35" Type="http://schemas.openxmlformats.org/officeDocument/2006/relationships/hyperlink" Target="https://login.consultant.ru/link/?req=doc&amp;base=RLAW376&amp;n=146763&amp;dst=100027" TargetMode="External"/><Relationship Id="rId43" Type="http://schemas.openxmlformats.org/officeDocument/2006/relationships/hyperlink" Target="https://login.consultant.ru/link/?req=doc&amp;base=RLAW376&amp;n=146763&amp;dst=100033" TargetMode="External"/><Relationship Id="rId48" Type="http://schemas.openxmlformats.org/officeDocument/2006/relationships/hyperlink" Target="https://login.consultant.ru/link/?req=doc&amp;base=RLAW376&amp;n=146763&amp;dst=100038" TargetMode="External"/><Relationship Id="rId56" Type="http://schemas.openxmlformats.org/officeDocument/2006/relationships/hyperlink" Target="https://login.consultant.ru/link/?req=doc&amp;base=RLAW376&amp;n=146763&amp;dst=100056" TargetMode="External"/><Relationship Id="rId8" Type="http://schemas.openxmlformats.org/officeDocument/2006/relationships/hyperlink" Target="https://login.consultant.ru/link/?req=doc&amp;base=RZB&amp;n=480453" TargetMode="External"/><Relationship Id="rId51" Type="http://schemas.openxmlformats.org/officeDocument/2006/relationships/hyperlink" Target="https://login.consultant.ru/link/?req=doc&amp;base=RLAW376&amp;n=146763&amp;dst=1000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46763&amp;dst=100005" TargetMode="External"/><Relationship Id="rId17" Type="http://schemas.openxmlformats.org/officeDocument/2006/relationships/hyperlink" Target="https://login.consultant.ru/link/?req=doc&amp;base=RLAW376&amp;n=146763&amp;dst=100015" TargetMode="External"/><Relationship Id="rId25" Type="http://schemas.openxmlformats.org/officeDocument/2006/relationships/hyperlink" Target="https://login.consultant.ru/link/?req=doc&amp;base=RZB&amp;n=480453" TargetMode="External"/><Relationship Id="rId33" Type="http://schemas.openxmlformats.org/officeDocument/2006/relationships/hyperlink" Target="https://login.consultant.ru/link/?req=doc&amp;base=RLAW376&amp;n=146763&amp;dst=100027" TargetMode="External"/><Relationship Id="rId38" Type="http://schemas.openxmlformats.org/officeDocument/2006/relationships/hyperlink" Target="https://login.consultant.ru/link/?req=doc&amp;base=RLAW376&amp;n=146763&amp;dst=100030" TargetMode="External"/><Relationship Id="rId46" Type="http://schemas.openxmlformats.org/officeDocument/2006/relationships/hyperlink" Target="https://login.consultant.ru/link/?req=doc&amp;base=RLAW376&amp;n=146763&amp;dst=10003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76&amp;n=146763&amp;dst=100018" TargetMode="External"/><Relationship Id="rId41" Type="http://schemas.openxmlformats.org/officeDocument/2006/relationships/hyperlink" Target="https://login.consultant.ru/link/?req=doc&amp;base=RLAW376&amp;n=146763&amp;dst=100032" TargetMode="External"/><Relationship Id="rId54" Type="http://schemas.openxmlformats.org/officeDocument/2006/relationships/hyperlink" Target="https://login.consultant.ru/link/?req=doc&amp;base=RLAW376&amp;n=146763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336&amp;dst=683" TargetMode="External"/><Relationship Id="rId15" Type="http://schemas.openxmlformats.org/officeDocument/2006/relationships/hyperlink" Target="https://login.consultant.ru/link/?req=doc&amp;base=RLAW376&amp;n=146763&amp;dst=100011" TargetMode="External"/><Relationship Id="rId23" Type="http://schemas.openxmlformats.org/officeDocument/2006/relationships/hyperlink" Target="https://login.consultant.ru/link/?req=doc&amp;base=RLAW376&amp;n=68942" TargetMode="External"/><Relationship Id="rId28" Type="http://schemas.openxmlformats.org/officeDocument/2006/relationships/hyperlink" Target="https://login.consultant.ru/link/?req=doc&amp;base=RLAW376&amp;n=146763&amp;dst=100023" TargetMode="External"/><Relationship Id="rId36" Type="http://schemas.openxmlformats.org/officeDocument/2006/relationships/hyperlink" Target="https://login.consultant.ru/link/?req=doc&amp;base=RLAW376&amp;n=146763&amp;dst=100028" TargetMode="External"/><Relationship Id="rId49" Type="http://schemas.openxmlformats.org/officeDocument/2006/relationships/hyperlink" Target="https://login.consultant.ru/link/?req=doc&amp;base=RLAW376&amp;n=146763&amp;dst=100040" TargetMode="External"/><Relationship Id="rId57" Type="http://schemas.openxmlformats.org/officeDocument/2006/relationships/hyperlink" Target="https://login.consultant.ru/link/?req=doc&amp;base=RLAW376&amp;n=146763&amp;dst=100057" TargetMode="External"/><Relationship Id="rId10" Type="http://schemas.openxmlformats.org/officeDocument/2006/relationships/hyperlink" Target="https://login.consultant.ru/link/?req=doc&amp;base=RZB&amp;n=478720&amp;dst=100016" TargetMode="External"/><Relationship Id="rId31" Type="http://schemas.openxmlformats.org/officeDocument/2006/relationships/hyperlink" Target="https://login.consultant.ru/link/?req=doc&amp;base=RLAW376&amp;n=146763&amp;dst=100027" TargetMode="External"/><Relationship Id="rId44" Type="http://schemas.openxmlformats.org/officeDocument/2006/relationships/hyperlink" Target="https://login.consultant.ru/link/?req=doc&amp;base=RLAW376&amp;n=146763&amp;dst=100034" TargetMode="External"/><Relationship Id="rId52" Type="http://schemas.openxmlformats.org/officeDocument/2006/relationships/hyperlink" Target="https://login.consultant.ru/link/?req=doc&amp;base=RLAW376&amp;n=146763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Почтенная Ирина Александровна</dc:creator>
  <cp:keywords/>
  <dc:description/>
  <cp:lastModifiedBy>Почтенная Ирина Александровна</cp:lastModifiedBy>
  <cp:revision>1</cp:revision>
  <dcterms:created xsi:type="dcterms:W3CDTF">2024-11-25T11:49:00Z</dcterms:created>
  <dcterms:modified xsi:type="dcterms:W3CDTF">2024-11-25T11:50:00Z</dcterms:modified>
</cp:coreProperties>
</file>