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F8" w:rsidRDefault="006F5E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5EF8" w:rsidRDefault="006F5E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5E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5EF8" w:rsidRDefault="006F5EF8">
            <w:pPr>
              <w:pStyle w:val="ConsPlusNormal"/>
            </w:pPr>
            <w:r>
              <w:t>31 января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5EF8" w:rsidRDefault="006F5EF8">
            <w:pPr>
              <w:pStyle w:val="ConsPlusNormal"/>
              <w:jc w:val="right"/>
            </w:pPr>
            <w:r>
              <w:t>N 6-з</w:t>
            </w:r>
          </w:p>
        </w:tc>
      </w:tr>
    </w:tbl>
    <w:p w:rsidR="006F5EF8" w:rsidRDefault="006F5E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jc w:val="center"/>
      </w:pPr>
      <w:r>
        <w:t>РОССИЙСКАЯ ФЕДЕРАЦИЯ</w:t>
      </w:r>
    </w:p>
    <w:p w:rsidR="006F5EF8" w:rsidRDefault="006F5EF8">
      <w:pPr>
        <w:pStyle w:val="ConsPlusTitle"/>
        <w:jc w:val="center"/>
      </w:pPr>
      <w:r>
        <w:t>СМОЛЕНСКАЯ ОБЛАСТЬ</w:t>
      </w:r>
    </w:p>
    <w:p w:rsidR="006F5EF8" w:rsidRDefault="006F5EF8">
      <w:pPr>
        <w:pStyle w:val="ConsPlusTitle"/>
        <w:jc w:val="center"/>
      </w:pPr>
    </w:p>
    <w:p w:rsidR="006F5EF8" w:rsidRDefault="006F5EF8">
      <w:pPr>
        <w:pStyle w:val="ConsPlusTitle"/>
        <w:jc w:val="center"/>
      </w:pPr>
      <w:r>
        <w:t>ОБЛАСТНОЙ ЗАКОН</w:t>
      </w:r>
    </w:p>
    <w:p w:rsidR="006F5EF8" w:rsidRDefault="006F5EF8">
      <w:pPr>
        <w:pStyle w:val="ConsPlusTitle"/>
        <w:jc w:val="center"/>
      </w:pPr>
    </w:p>
    <w:p w:rsidR="006F5EF8" w:rsidRDefault="006F5EF8">
      <w:pPr>
        <w:pStyle w:val="ConsPlusTitle"/>
        <w:jc w:val="center"/>
      </w:pPr>
      <w:r>
        <w:t>ОБ ОРГАНИЗАЦИИ И ОСУЩЕСТВЛЕНИИ ДЕЯТЕЛЬНОСТИ ПО ОПЕКЕ</w:t>
      </w:r>
    </w:p>
    <w:p w:rsidR="006F5EF8" w:rsidRDefault="006F5EF8">
      <w:pPr>
        <w:pStyle w:val="ConsPlusTitle"/>
        <w:jc w:val="center"/>
      </w:pPr>
      <w:r>
        <w:t>И ПОПЕЧИТЕЛЬСТВУ В СМОЛЕНСКОЙ ОБЛАСТИ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6F5EF8" w:rsidRDefault="006F5EF8">
      <w:pPr>
        <w:pStyle w:val="ConsPlusNormal"/>
        <w:jc w:val="right"/>
      </w:pPr>
      <w:r>
        <w:t>31 января 2008 года</w:t>
      </w:r>
    </w:p>
    <w:p w:rsidR="006F5EF8" w:rsidRDefault="006F5E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5E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EF8" w:rsidRDefault="006F5EF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EF8" w:rsidRDefault="006F5EF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EF8" w:rsidRDefault="006F5E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EF8" w:rsidRDefault="006F5E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6F5EF8" w:rsidRDefault="006F5E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6" w:history="1">
              <w:r>
                <w:rPr>
                  <w:color w:val="0000FF"/>
                </w:rPr>
                <w:t>N 101-з</w:t>
              </w:r>
            </w:hyperlink>
            <w:r>
              <w:rPr>
                <w:color w:val="392C69"/>
              </w:rPr>
              <w:t xml:space="preserve">, от 20.11.2013 </w:t>
            </w:r>
            <w:hyperlink r:id="rId7" w:history="1">
              <w:r>
                <w:rPr>
                  <w:color w:val="0000FF"/>
                </w:rPr>
                <w:t>N 129-з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8" w:history="1">
              <w:r>
                <w:rPr>
                  <w:color w:val="0000FF"/>
                </w:rPr>
                <w:t>N 93-з</w:t>
              </w:r>
            </w:hyperlink>
            <w:r>
              <w:rPr>
                <w:color w:val="392C69"/>
              </w:rPr>
              <w:t>,</w:t>
            </w:r>
          </w:p>
          <w:p w:rsidR="006F5EF8" w:rsidRDefault="006F5E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9" w:history="1">
              <w:r>
                <w:rPr>
                  <w:color w:val="0000FF"/>
                </w:rPr>
                <w:t>N 3-з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10" w:history="1">
              <w:r>
                <w:rPr>
                  <w:color w:val="0000FF"/>
                </w:rPr>
                <w:t>N 79-з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1" w:history="1">
              <w:r>
                <w:rPr>
                  <w:color w:val="0000FF"/>
                </w:rPr>
                <w:t>N 172-з</w:t>
              </w:r>
            </w:hyperlink>
            <w:r>
              <w:rPr>
                <w:color w:val="392C69"/>
              </w:rPr>
              <w:t>,</w:t>
            </w:r>
          </w:p>
          <w:p w:rsidR="006F5EF8" w:rsidRDefault="006F5E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2" w:history="1">
              <w:r>
                <w:rPr>
                  <w:color w:val="0000FF"/>
                </w:rPr>
                <w:t>N 147-з</w:t>
              </w:r>
            </w:hyperlink>
            <w:r>
              <w:rPr>
                <w:color w:val="392C69"/>
              </w:rPr>
              <w:t xml:space="preserve">, от 11.06.2020 </w:t>
            </w:r>
            <w:hyperlink r:id="rId13" w:history="1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EF8" w:rsidRDefault="006F5EF8">
            <w:pPr>
              <w:spacing w:after="1" w:line="0" w:lineRule="atLeast"/>
            </w:pPr>
          </w:p>
        </w:tc>
      </w:tr>
    </w:tbl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апреля</w:t>
      </w:r>
      <w:proofErr w:type="gramEnd"/>
      <w:r>
        <w:t xml:space="preserve"> 2008 года N 48-ФЗ "Об опеке и попечительстве" и иными федеральными законами регулирует отношения, связанные с организацией и осуществлением деятельности по опеке и попечительству в Смоленской области.</w:t>
      </w:r>
    </w:p>
    <w:p w:rsidR="006F5EF8" w:rsidRDefault="006F5EF8">
      <w:pPr>
        <w:pStyle w:val="ConsPlusNormal"/>
        <w:jc w:val="both"/>
      </w:pPr>
      <w:r>
        <w:t xml:space="preserve">(в ред. законов Смоленской области от 30.10.2009 </w:t>
      </w:r>
      <w:hyperlink r:id="rId19" w:history="1">
        <w:r>
          <w:rPr>
            <w:color w:val="0000FF"/>
          </w:rPr>
          <w:t>N 101-з</w:t>
        </w:r>
      </w:hyperlink>
      <w:r>
        <w:t xml:space="preserve">, от 20.11.2013 </w:t>
      </w:r>
      <w:hyperlink r:id="rId20" w:history="1">
        <w:r>
          <w:rPr>
            <w:color w:val="0000FF"/>
          </w:rPr>
          <w:t>N 129-з</w:t>
        </w:r>
      </w:hyperlink>
      <w:r>
        <w:t>)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bookmarkStart w:id="0" w:name="P25"/>
      <w:bookmarkEnd w:id="0"/>
      <w:r>
        <w:t>Статья 2. Полномочия органов опеки и попечительства по защите прав и законных интересов несовершеннолетних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прав и законных интересов несовершеннолетних: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1) выявляют детей-сирот и детей, оставшихся без попечения родителей;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2) ведут учет детей-сирот и детей, оставшихся без попечения родителей, в порядке, установленном уполномоченным Правительством Российской Федерации федеральным органом исполнительной власти;</w:t>
      </w:r>
    </w:p>
    <w:p w:rsidR="006F5EF8" w:rsidRDefault="006F5EF8">
      <w:pPr>
        <w:pStyle w:val="ConsPlusNormal"/>
        <w:jc w:val="both"/>
      </w:pPr>
      <w:r>
        <w:t xml:space="preserve">(в ред. законов Смоленской области от 20.11.2013 </w:t>
      </w:r>
      <w:hyperlink r:id="rId21" w:history="1">
        <w:r>
          <w:rPr>
            <w:color w:val="0000FF"/>
          </w:rPr>
          <w:t>N 129-з</w:t>
        </w:r>
      </w:hyperlink>
      <w:r>
        <w:t xml:space="preserve">, от 10.07.2014 </w:t>
      </w:r>
      <w:hyperlink r:id="rId22" w:history="1">
        <w:r>
          <w:rPr>
            <w:color w:val="0000FF"/>
          </w:rPr>
          <w:t>N 93-з</w:t>
        </w:r>
      </w:hyperlink>
      <w:r>
        <w:t>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 xml:space="preserve">2.1) направляют имеющуюся информацию о детях-сиротах и детях, оставшихся без попечения родителей, в орган исполнительной власти Смоленской области, уполномоченный осуществлять государственное управление в сфере образования, для первичного учета в региональном банке данных о детях, оставшихся без попечения родителей, и одновременного направления в федеральный орган исполнительной власти, определяемый Правительством </w:t>
      </w:r>
      <w:r>
        <w:lastRenderedPageBreak/>
        <w:t>Российской Федерации, для первичного учета в федеральном банке данных о детях, оставшихся</w:t>
      </w:r>
      <w:proofErr w:type="gramEnd"/>
      <w:r>
        <w:t xml:space="preserve"> без попечения родителей,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16 апреля 2001 года N 44-ФЗ "О государственном банке данных о детях, оставшихся без попечения родителей";</w:t>
      </w:r>
    </w:p>
    <w:p w:rsidR="006F5EF8" w:rsidRDefault="006F5EF8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2.2) направляют документированную информацию о детях-сиротах и детях, оставшихся без попечения родителей, в орган исполнительной власти Смоленской области, уполномоченный осуществлять государственное управление в сфере образования, для учета в региональном банке данных о детях, оставшихся без попечения родителей, организации устройства указанных детей в семьи граждан Российской Федерации на территории Смоленской области и одновременного направления в соответствующий федеральный орган исполнительной власти для</w:t>
      </w:r>
      <w:proofErr w:type="gramEnd"/>
      <w:r>
        <w:t xml:space="preserve"> учета в федеральном банке данных о детях, оставшихся без попечения родителей,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16 апреля 2001 года N 44-ФЗ "О государственном банке данных о детях, оставшихся без попечения родителей";</w:t>
      </w:r>
    </w:p>
    <w:p w:rsidR="006F5EF8" w:rsidRDefault="006F5EF8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2.3) направляют документированную информацию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в орган исполнительной власти Смоленской области, уполномоченный осуществлять государственное управление в сфере образования, для учета в региональном банке данных о детях, оставшихся без</w:t>
      </w:r>
      <w:proofErr w:type="gramEnd"/>
      <w:r>
        <w:t xml:space="preserve"> попечения родителей, и направления в соответствующий федеральный орган исполнительной власти для формирования федерального банка данных о детях, оставшихся без попечения родителей,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16 апреля 2001 года N 44-ФЗ "О государственном банке данных о детях, оставшихся без попечения родителей";</w:t>
      </w:r>
    </w:p>
    <w:p w:rsidR="006F5EF8" w:rsidRDefault="006F5EF8">
      <w:pPr>
        <w:pStyle w:val="ConsPlusNormal"/>
        <w:jc w:val="both"/>
      </w:pPr>
      <w:r>
        <w:t xml:space="preserve">(п. 2.3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Смоленской области от 19.12.2019 N 147-з)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2.4) при документировании информации о гражданине, лишенном родительских прав или ограниченном в родительских правах, гражданине, отстраненном от обязанностей опекуна (попечителя) за ненадлежащее выполнение возложенных на него законом обязанностей, бывшем усыновителе, если усыновление отменено судом по его вине, в порядке, установленном уполномоченным Правительством Российской Федерации федеральным органом исполнительной власти, предоставляют гражданину информацию о перечне документированной информации о нем, об основаниях и</w:t>
      </w:r>
      <w:proofErr w:type="gramEnd"/>
      <w:r>
        <w:t xml:space="preserve"> </w:t>
      </w:r>
      <w:proofErr w:type="gramStart"/>
      <w:r>
        <w:t>о целях документирования этой информации, порядке ее использования, а также о порядке прекращения учета сведений о гражданине, лишенном родительских прав или ограниченном в родительских правах, гражданине, отстраненном от обязанностей опекуна (попечителя) за ненадлежащее выполнение возложенных на него законом обязанностей, бывшем усыновителе, если усыновление отменено судом по его вине, в государственном банке данных о детях, оставшихся без попечения родителей;</w:t>
      </w:r>
      <w:proofErr w:type="gramEnd"/>
    </w:p>
    <w:p w:rsidR="006F5EF8" w:rsidRDefault="006F5EF8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Смоленской области от 19.12.2019 N 147-з)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3) избирают формы устройства детей-сирот и детей, оставшихся без попечения родителей, исходя из конкретных обстоятельств утраты попечения родителей, а также обеспечивают устройство таких детей и осуществляют последующий </w:t>
      </w:r>
      <w:proofErr w:type="gramStart"/>
      <w:r>
        <w:t>контроль за</w:t>
      </w:r>
      <w:proofErr w:type="gramEnd"/>
      <w:r>
        <w:t xml:space="preserve"> условиями их содержания, воспитания и образования;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3.1) информируют граждан, выразивших желание стать опекунами или попечителями либо принять ребенка-сироту или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детей-сирот и детей, оставшихся без</w:t>
      </w:r>
      <w:proofErr w:type="gramEnd"/>
      <w:r>
        <w:t xml:space="preserve"> попечения родителей, на воспитание в семью в иных установленных семейным законодательством формах, а также оказывают содействие в подготовке таких документов;</w:t>
      </w:r>
    </w:p>
    <w:p w:rsidR="006F5EF8" w:rsidRDefault="006F5EF8">
      <w:pPr>
        <w:pStyle w:val="ConsPlusNormal"/>
        <w:jc w:val="both"/>
      </w:pPr>
      <w:r>
        <w:lastRenderedPageBreak/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4) временно исполняют обязанности опекуна (попечителя) до устройства детей-сирот и детей, оставшихся без попечения родителей, на воспитание в семью или в организации для детей-сирот и детей, оставшихся без попечения родителей (образовательные организации, медицинские организации, организации, оказывающие социальные услуги) (далее - организации для детей-сирот и детей, оставшихся без попечения родителей);</w:t>
      </w:r>
    </w:p>
    <w:p w:rsidR="006F5EF8" w:rsidRDefault="006F5EF8">
      <w:pPr>
        <w:pStyle w:val="ConsPlusNormal"/>
        <w:jc w:val="both"/>
      </w:pPr>
      <w:r>
        <w:t xml:space="preserve">(в ред. законов Смоленской области от 30.10.2009 </w:t>
      </w:r>
      <w:hyperlink r:id="rId31" w:history="1">
        <w:r>
          <w:rPr>
            <w:color w:val="0000FF"/>
          </w:rPr>
          <w:t>N 101-з</w:t>
        </w:r>
      </w:hyperlink>
      <w:r>
        <w:t xml:space="preserve">, от 20.11.2013 </w:t>
      </w:r>
      <w:hyperlink r:id="rId32" w:history="1">
        <w:r>
          <w:rPr>
            <w:color w:val="0000FF"/>
          </w:rPr>
          <w:t>N 129-з</w:t>
        </w:r>
      </w:hyperlink>
      <w:r>
        <w:t>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5) принимают участие в рассмотрении судом дел об усыновлении или удочерении (далее - усыновление) детей, а также об отмене усыновления детей;</w:t>
      </w:r>
    </w:p>
    <w:p w:rsidR="006F5EF8" w:rsidRDefault="006F5EF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Смоленской области от 30.06.2016 N 79-з)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проводят обследование и составляют</w:t>
      </w:r>
      <w:proofErr w:type="gramEnd"/>
      <w:r>
        <w:t xml:space="preserve"> акт обследования условий жизни усыновителей (усыновителя), представляют его в суд;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7) готовят и представляют в суд заключение об обоснованности усыновления </w:t>
      </w:r>
      <w:proofErr w:type="gramStart"/>
      <w:r>
        <w:t>и</w:t>
      </w:r>
      <w:proofErr w:type="gramEnd"/>
      <w:r>
        <w:t xml:space="preserve"> о его соответствии интересам усыновляемого ребенка;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8) дают согласие на усыновление ребенка несовершеннолетних родителей, не достигших возраста 16 лет, в случае отсутствия у них родителей или опекунов (попечителей);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9) дают разъяснения гражданам Российской Федерации по вопросам, связанным с усыновлением;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10) предъявляют в суд требования об отмене усыновления ребенка в случаях и в порядке,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11) устанавливают опеку и попечительство над детьми-сиротами и детьми, оставшимися без попечения родителей, назначают им опекунов (попечителей);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12) осуществляют надзор за деятельностью опекунов (попечителей) несовершеннолетних, деятельностью организаций для детей-сирот и детей, оставшихся без попечения родителей;</w:t>
      </w:r>
    </w:p>
    <w:p w:rsidR="006F5EF8" w:rsidRDefault="006F5EF8">
      <w:pPr>
        <w:pStyle w:val="ConsPlusNormal"/>
        <w:jc w:val="both"/>
      </w:pPr>
      <w:r>
        <w:t xml:space="preserve">(п. 12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12.1) 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детей, находящихся в организациях для детей-сирот и детей, оставшихся без попечения родителей, а также принимают меры для устройства таких детей на воспитание в семью;</w:t>
      </w:r>
    </w:p>
    <w:p w:rsidR="006F5EF8" w:rsidRDefault="006F5EF8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101-з;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13) исполняют обязанности опекуна (попечителя) ребенка по завершении пребывания его в образовательной организации для детей-сирот и детей, оставшихся без попечения родителей, до достижения им возраста восемнадцати лет;</w:t>
      </w:r>
    </w:p>
    <w:p w:rsidR="006F5EF8" w:rsidRDefault="006F5EF8">
      <w:pPr>
        <w:pStyle w:val="ConsPlusNormal"/>
        <w:jc w:val="both"/>
      </w:pPr>
      <w:r>
        <w:t xml:space="preserve">(п. 13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14) дают рекомендации опекунам (попечителям) относительно способов воспитания несовершеннолетнего, находящегося под опекой (попечительством);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14.1) оказывают помощь опекунам и попечителям несовершеннолетних граждан в реализации и защите прав подопечных;</w:t>
      </w:r>
    </w:p>
    <w:p w:rsidR="006F5EF8" w:rsidRDefault="006F5EF8">
      <w:pPr>
        <w:pStyle w:val="ConsPlusNormal"/>
        <w:jc w:val="both"/>
      </w:pPr>
      <w:r>
        <w:t xml:space="preserve">(п. 14.1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14.2) ведут учет опекунов, попечителей в Единой государственной информационной системе социального обеспечения;</w:t>
      </w:r>
    </w:p>
    <w:p w:rsidR="006F5EF8" w:rsidRDefault="006F5EF8">
      <w:pPr>
        <w:pStyle w:val="ConsPlusNormal"/>
        <w:jc w:val="both"/>
      </w:pPr>
      <w:r>
        <w:t xml:space="preserve">(п. 14.2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Смоленской области от 11.06.2020 N 83-з)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lastRenderedPageBreak/>
        <w:t>15) дают разрешение на раздельное проживание попечителя с подопечным, достигшим возраста 16 лет, при условии, что это не отразится неблагоприятно на воспитании и защите прав и интересов подопечного;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16) дают предварительное разрешение на распоряжение опекуном (попечителем) доходами несовершеннолетнего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6F5EF8" w:rsidRDefault="006F5EF8">
      <w:pPr>
        <w:pStyle w:val="ConsPlusNormal"/>
        <w:jc w:val="both"/>
      </w:pPr>
      <w:r>
        <w:t xml:space="preserve">(п. 16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Смоленской области от 10.07.2014 N 93-з)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17) дают предварительное разрешение опекунам совершать, а попечителю - давать согласие на совершение сделок по отчуждению, в том числе обмену или дарению имущества несовершеннолетнего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подопечного, в</w:t>
      </w:r>
      <w:proofErr w:type="gramEnd"/>
      <w:r>
        <w:t xml:space="preserve"> том числе дают предварительное разрешение на отказ от наследства;</w:t>
      </w:r>
    </w:p>
    <w:p w:rsidR="006F5EF8" w:rsidRDefault="006F5EF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17.1) дают предварительное разрешение в случаях, если действия опекуна (попечителя) могут повлечь за собой уменьшение стоимости имущества несовершеннолетнего подопечного;</w:t>
      </w:r>
    </w:p>
    <w:p w:rsidR="006F5EF8" w:rsidRDefault="006F5EF8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17.2) дают опекуну (попечителю) предварительное разрешение, затрагивающее осуществление имущественных прав подопечного, в случаях выдачи доверенности от имени несовершеннолетнего подопечного;</w:t>
      </w:r>
    </w:p>
    <w:p w:rsidR="006F5EF8" w:rsidRDefault="006F5EF8">
      <w:pPr>
        <w:pStyle w:val="ConsPlusNormal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18) учреждают доверительное управление имуществом несовершеннолетнего подопечного при необходимости постоянного управления недвижимым и ценным движимым имуществом подопечного, определяют доверительного управляющего и заключают с ним договор о доверительном управлении таким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18.1) представляют законные интересы несовершеннолетних граждан, находящихся под опекой (попечительством), в отношениях с любыми лицами (в том числе в судах), если действия опекунов (попечителей) по представлению законных интересов подопечных противоречат федеральному и (или) областному законодательству или интересам подопечных либо если опекуны (попечители) не осуществляют защиту законных интересов подопечных;</w:t>
      </w:r>
    </w:p>
    <w:p w:rsidR="006F5EF8" w:rsidRDefault="006F5EF8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19) освобождают опекуна (попечителя) от исполнения им обязанностей в случаях, предусмотренных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20) отстраняют опекуна (попечителя) от исполнения им обязанностей в случаях, предусмотренных федеральным законодательством, а также принимают необходимые меры для привлечения виновного лица к установленной законом ответственности;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21) осуществляют подбор, учет и подготовку в порядке, определяемом Правительством Российской Федерации, граждан, выразивших желание стать опекунами (попечителями) несовершеннолетних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6F5EF8" w:rsidRDefault="006F5EF8">
      <w:pPr>
        <w:pStyle w:val="ConsPlusNormal"/>
        <w:jc w:val="both"/>
      </w:pPr>
      <w:r>
        <w:t xml:space="preserve">(п. 21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22) заключают договор о приемной семье с приемными родителями или приемным родителем на срок, указанный в этом договоре;</w:t>
      </w:r>
    </w:p>
    <w:p w:rsidR="006F5EF8" w:rsidRDefault="006F5EF8">
      <w:pPr>
        <w:pStyle w:val="ConsPlusNormal"/>
        <w:jc w:val="both"/>
      </w:pPr>
      <w:r>
        <w:t xml:space="preserve">(п. 22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lastRenderedPageBreak/>
        <w:t xml:space="preserve">23) утратил силу. - </w:t>
      </w:r>
      <w:hyperlink r:id="rId47" w:history="1">
        <w:proofErr w:type="gramStart"/>
        <w:r>
          <w:rPr>
            <w:color w:val="0000FF"/>
          </w:rPr>
          <w:t>Закон</w:t>
        </w:r>
      </w:hyperlink>
      <w:r>
        <w:t xml:space="preserve"> Смоленской области от 30.10.2009 N 101-з;</w:t>
      </w:r>
      <w:proofErr w:type="gramEnd"/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24) осуществляют </w:t>
      </w:r>
      <w:proofErr w:type="gramStart"/>
      <w:r>
        <w:t>контроль за</w:t>
      </w:r>
      <w:proofErr w:type="gramEnd"/>
      <w:r>
        <w:t xml:space="preserve"> условиями жизни и воспитания ребенка или детей в приемной семье в порядке, определяемом Правительством Российской Федерации;</w:t>
      </w:r>
    </w:p>
    <w:p w:rsidR="006F5EF8" w:rsidRDefault="006F5EF8">
      <w:pPr>
        <w:pStyle w:val="ConsPlusNormal"/>
        <w:jc w:val="both"/>
      </w:pPr>
      <w:r>
        <w:t xml:space="preserve">(п. 24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25) отказываются от исполнения договора о приемной семье в случаях, предусмотренных федеральным законодательством;</w:t>
      </w:r>
    </w:p>
    <w:p w:rsidR="006F5EF8" w:rsidRDefault="006F5EF8">
      <w:pPr>
        <w:pStyle w:val="ConsPlusNormal"/>
        <w:jc w:val="both"/>
      </w:pPr>
      <w:r>
        <w:t xml:space="preserve">(п. 25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26) утратил силу. - </w:t>
      </w:r>
      <w:hyperlink r:id="rId50" w:history="1">
        <w:r>
          <w:rPr>
            <w:color w:val="0000FF"/>
          </w:rPr>
          <w:t>Закон</w:t>
        </w:r>
      </w:hyperlink>
      <w:r>
        <w:t xml:space="preserve"> Смоленской области от 20.11.2013 N 129-з;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27) - 28) утратили силу.</w:t>
      </w:r>
      <w:proofErr w:type="gramEnd"/>
      <w:r>
        <w:t xml:space="preserve"> - </w:t>
      </w:r>
      <w:hyperlink r:id="rId51" w:history="1">
        <w:r>
          <w:rPr>
            <w:color w:val="0000FF"/>
          </w:rPr>
          <w:t>Закон</w:t>
        </w:r>
      </w:hyperlink>
      <w:r>
        <w:t xml:space="preserve"> Смоленской области от 24.02.2015 N 3-з;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29) предъявляют в суд требования о признании брака недействительным в случаях, если брак заключен с лицом, не достигшим брачного возраста, при отсутствии разрешения на заключение брака до достижения этим лицом брачного возраста, принимают участие в рассмотрении судом дел о признании недействительным брака, заключенного с лицом, не достигшим брачного возраста;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30) дают согласие на установление отцовства в случаях,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31) разрешают разногласия относительно имени и (или) фамилии ребенка при отсутствии соглашения между родителями;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32) дают разрешение на изменение имени ребенка, а также на изменение присвоенной ему фамилии на фамилию другого родителя в случаях и в порядке,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33) разрешают разногласия, возникающие между опекуном ребенка и несовершеннолетними родителями;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34) назначают представителя для защиты прав и интересов детей в случае, если между интересами родителей и детей имеются противоречия;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35) по обращению родителей (одного из них) разрешают разногласия между родителями по вопросам, касающимся воспитания и образования детей;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36) принимают участие в разрешении судом спора между родителями о порядке осуществления родительских прав родителем, проживающим отдельно от ребенка;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37) подают в суд заявления об ограничении или лишении несовершеннолетнего в возрасте от 14 до 18 лет права самостоятельно распоряжаться своим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38) обязывают родителей (одного из них) не препятствовать возможности общения близких родственников с ребенком, предъявляют в суд иски об устранении препятствий к общению с ребенком в случаях,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39) предъявляют в суд иски о лишении родительских прав и об ограничении родительских прав в случаях, установленных федеральным законодательством, принимают участие в рассмотрении судом дел о лишении родительских прав, о восстановлении в родительских правах, об ограничении родительских прав;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40) дают согласие на контакты с ребенком родителей, родительские права которых </w:t>
      </w:r>
      <w:r>
        <w:lastRenderedPageBreak/>
        <w:t>ограничены судом;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41) на основании правового акта органа исполнительной власти Смоленской области, уполномоченного осуществлять государственное управление в сфере образования, либо акта главы соответствующего муниципального образования Смоленской области в случае наделения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 осуществляют немедленное отобрание ребенка у родителей (одного из них) или у других лиц, на</w:t>
      </w:r>
      <w:proofErr w:type="gramEnd"/>
      <w:r>
        <w:t xml:space="preserve"> </w:t>
      </w:r>
      <w:proofErr w:type="gramStart"/>
      <w:r>
        <w:t>попечении</w:t>
      </w:r>
      <w:proofErr w:type="gramEnd"/>
      <w:r>
        <w:t xml:space="preserve"> которых он находится, в случаях и в порядке, установленных федеральным законодательством;</w:t>
      </w:r>
    </w:p>
    <w:p w:rsidR="006F5EF8" w:rsidRDefault="006F5EF8">
      <w:pPr>
        <w:pStyle w:val="ConsPlusNormal"/>
        <w:jc w:val="both"/>
      </w:pPr>
      <w:r>
        <w:t xml:space="preserve">(п. 41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42) участвуют при рассмотрении судом споров, связанных с воспитанием детей, независимо от того, кем предъявлен иск в защиту ребенка;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43) проводят обследование условий жизни ребенка и лица (лиц), претендующего на его воспитание, и представляют суду акт обследования и основанное на нем заключение по существу спора;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44) принимают обязательное участие в принудительном исполнении решений, связанных с отобранием ребенка и передачей его другому лицу (лицам);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45) предъявляют в суд иски о взыскании алиментов на несовершеннолетних детей к их родителям (одному из них), а также о признании недействительным соглашения об уплате алиментов в случаях,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46) осуществляют защиту жилищных прав несовершеннолетних в соответствии с федеральным законодательством, в том числе: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а) выступают с инициативой либо дают предварительное разрешение на передачу в собственность несовершеннолетним в возрасте до 14 лет жилых помещений, в которых проживают исключительно данные несовершеннолетние;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б) дают согласие на передачу в собственность несовершеннолетним в возрасте от 14 до 18 лет жилых помещений, в которых проживают исключительно данные несовершеннолетние;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в) дают согласие на отчуждение жилого помещения, в котором проживают оставшиеся без родительского попечения несовершеннолетние члены семьи собственника, если при этом затрагиваются их права или охраняемые законом интересы, а также дают согласие на передачу в ипотеку указанных жилых помещений в случаях, предусмотренных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г) дают предварительное согласие на обмен жилыми помещениями, которые </w:t>
      </w:r>
      <w:proofErr w:type="gramStart"/>
      <w:r>
        <w:t>предоставлены по договорам социального найма и в которых проживают</w:t>
      </w:r>
      <w:proofErr w:type="gramEnd"/>
      <w:r>
        <w:t xml:space="preserve"> несовершеннолетние, являющиеся членами семей нанимателей данных жилых помещений, в случаях, предусмотренных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д) дают согласие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 xml:space="preserve">е) направляют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сведения о проживающих в жилом помещении несовершеннолетних членах семьи собственника данного жилого помещения, </w:t>
      </w:r>
      <w:r>
        <w:lastRenderedPageBreak/>
        <w:t>оставшихся без попечения родителей, в срок не более</w:t>
      </w:r>
      <w:proofErr w:type="gramEnd"/>
      <w:r>
        <w:t xml:space="preserve"> чем три рабочих дня со дня установления опеки или попечительства либо со дня, когда органу опеки и попечительства стало известно об отсутствии попечения родителей;</w:t>
      </w:r>
    </w:p>
    <w:p w:rsidR="006F5EF8" w:rsidRDefault="006F5EF8">
      <w:pPr>
        <w:pStyle w:val="ConsPlusNormal"/>
        <w:jc w:val="both"/>
      </w:pPr>
      <w:r>
        <w:t xml:space="preserve">(пп. "е"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Смоленской области от 28.12.2016 N 172-з)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47)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  <w:proofErr w:type="gramEnd"/>
    </w:p>
    <w:p w:rsidR="006F5EF8" w:rsidRDefault="006F5EF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48) осуществляют деятельность по профилактике безнадзорности и правонарушений несовершеннолетних в пределах компетенции, установленной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49) выносят решения о психиатрическом освидетельствовании несовершеннолетнего, о госпитализации несовершеннолетнего в медицинскую организацию,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представителя;</w:t>
      </w:r>
    </w:p>
    <w:p w:rsidR="006F5EF8" w:rsidRDefault="006F5EF8">
      <w:pPr>
        <w:pStyle w:val="ConsPlusNormal"/>
        <w:jc w:val="both"/>
      </w:pPr>
      <w:r>
        <w:t xml:space="preserve">(п. 49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Смоленской области от 10.07.2014 N 93-з)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50) в случаях, предусмотренных трудовым законодательством, дают согласие (разрешение) на заключение с несовершеннолетним (учащимся, достигшим возраста 14 лет, а также с лицом, не достигшим возраста 14 лет) трудового договора;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51) заявляют о государственной регистрации рождения найденного (подкинутого) ребенка, родители которого неизвестны, в порядке, установленном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52) сообщают в налоговые органы по месту своего нахождения об установлении опеки (попечительства) и управлении имуществом малолетних, иных несовершеннолетних лиц, а также о последующих изменениях, связанных с опекой (попечительством) или управлением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53) объявляют несовершеннолетнего полностью дееспособным (эмансипированным) в случаях и в порядке,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54) осуществляют иные полномочия в соответствии с федеральным и областным законодательством.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bookmarkStart w:id="1" w:name="P125"/>
      <w:bookmarkEnd w:id="1"/>
      <w:r>
        <w:t>Статья 3. Полномочия органов опеки и попечительства по защите прав и законных интересов совершеннолетних граждан, признанных судом недееспособными, а также граждан, ограниченных судом в дееспособности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прав и законных интересов совершеннолетних граждан, признанных судом недееспособными, а также граждан, ограниченных судом в дееспособности: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1) устанавливают опеку над совершеннолетними гражданами, признанными судом недееспособными вследствие психического расстройства, назначают опекунов в течение месяца с момента, когда указанным органам стало известно о необходимости установления опеки над гражданином;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2) устанавливают попечительство над совершеннолетними гражданами, признанными судом ограниченно дееспособными, назначают попечителей в течение месяца с момента, когда указанным органам стало известно о необходимости установления попечительства над </w:t>
      </w:r>
      <w:r>
        <w:lastRenderedPageBreak/>
        <w:t>гражданином;</w:t>
      </w:r>
    </w:p>
    <w:p w:rsidR="006F5EF8" w:rsidRDefault="006F5EF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3) осуществляют надзор за деятельностью опекунов (попечителей), деятельностью организаций, в которые помещены недееспособные или ограниченно дееспособные граждане;</w:t>
      </w:r>
    </w:p>
    <w:p w:rsidR="006F5EF8" w:rsidRDefault="006F5EF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3.1) </w:t>
      </w:r>
      <w:proofErr w:type="gramStart"/>
      <w:r>
        <w:t>выявляют и ведут</w:t>
      </w:r>
      <w:proofErr w:type="gramEnd"/>
      <w:r>
        <w:t xml:space="preserve"> учет недееспособных и ограниченно дееспособных граждан;</w:t>
      </w:r>
    </w:p>
    <w:p w:rsidR="006F5EF8" w:rsidRDefault="006F5EF8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3.2) представляют законные интересы недееспособных граждан, находящихся под опекой, в отношениях с любыми лицами (в том числе в судах), если действия опекунов по представлению законных интересов подопечных противоречат федеральному и (или) областному законодательству или интересам подопечных либо если опекуны не осуществляют защиту законных интересов подопечных;</w:t>
      </w:r>
    </w:p>
    <w:p w:rsidR="006F5EF8" w:rsidRDefault="006F5EF8">
      <w:pPr>
        <w:pStyle w:val="ConsPlusNormal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3.3) ведут учет опекунов, попечителей в Единой государственной информационной системе социального обеспечения;</w:t>
      </w:r>
    </w:p>
    <w:p w:rsidR="006F5EF8" w:rsidRDefault="006F5EF8">
      <w:pPr>
        <w:pStyle w:val="ConsPlusNormal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Смоленской области от 11.06.2020 N 83-з)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4) временно исполняют обязанности опекуна (попечителя) в случаях, установленных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5) дают предварительное разрешение на распоряжение опекуном (попечителем)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6F5EF8" w:rsidRDefault="006F5EF8">
      <w:pPr>
        <w:pStyle w:val="ConsPlusNormal"/>
        <w:jc w:val="both"/>
      </w:pPr>
      <w:r>
        <w:t xml:space="preserve">(п. 5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Смоленской области от 10.07.2014 N 93-з)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6) дают предварительное разрешение опекунам совершать, а попечителю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дают предварительное разрешение на отказ от наследства;</w:t>
      </w:r>
    </w:p>
    <w:p w:rsidR="006F5EF8" w:rsidRDefault="006F5EF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Смоленской области от 20.11.2013 N 129-з)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6.1) дают предварительное разрешение в случаях, если действия опекуна (попечителя) могут повлечь за собой уменьшение стоимости имущества подопечного;</w:t>
      </w:r>
    </w:p>
    <w:p w:rsidR="006F5EF8" w:rsidRDefault="006F5EF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6.2) дают опекуну (попечителю) предварительное разрешение, затрагивающее осуществление имущественных прав подопечного, в случаях выдачи доверенности от имени подопечного;</w:t>
      </w:r>
    </w:p>
    <w:p w:rsidR="006F5EF8" w:rsidRDefault="006F5EF8">
      <w:pPr>
        <w:pStyle w:val="ConsPlusNormal"/>
        <w:jc w:val="both"/>
      </w:pPr>
      <w:r>
        <w:t xml:space="preserve">(п. 6.2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7) учреждают доверительное управление имуществом подопечного при необходимости постоянного управления недвижимым и ценным движимым имуществом подопечного, определяют доверительного управляющего и заключают с ним договор о доверительном управлении таким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8) дают предварительное согласие на обмен жилыми помещениями, которые </w:t>
      </w:r>
      <w:proofErr w:type="gramStart"/>
      <w:r>
        <w:t>предоставлены по договорам социального найма и в которых проживают</w:t>
      </w:r>
      <w:proofErr w:type="gramEnd"/>
      <w:r>
        <w:t xml:space="preserve"> недееспособные или ограниченно дееспособные граждане, являющиеся членами семей нанимателей данных жилых помещений, в случаях, предусмотренных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lastRenderedPageBreak/>
        <w:t>9) дают согласие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их права или охраняемые законом интересы, а также дают согласие на передачу в ипотеку указанных жилых помещений в случаях, предусмотренных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10) направляют в орган регистрации прав сведения о проживающих в жилом помещении членах семьи собственника данного жилого помещения, находящихся под опекой или попечительством, в срок не более чем три рабочих дня со дня установления опеки или попечительства;</w:t>
      </w:r>
    </w:p>
    <w:p w:rsidR="006F5EF8" w:rsidRDefault="006F5EF8">
      <w:pPr>
        <w:pStyle w:val="ConsPlusNormal"/>
        <w:jc w:val="both"/>
      </w:pPr>
      <w:r>
        <w:t xml:space="preserve">(п. 10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Смоленской области от 28.12.2016 N 172-з)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11) освобождают опекуна (попечителя) от исполнения им обязанностей в случаях, предусмотренных федеральным законодательством;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12) отстраняют опекуна (попечителя) от исполнения им обязанностей в случаях, предусмотренных федеральным законодательством, а также принимают необходимые меры для привлечения виновного лица к установленной законом ответственности;</w:t>
      </w:r>
    </w:p>
    <w:p w:rsidR="006F5EF8" w:rsidRDefault="006F5EF8">
      <w:pPr>
        <w:pStyle w:val="ConsPlusNormal"/>
        <w:spacing w:before="220"/>
        <w:ind w:firstLine="540"/>
        <w:jc w:val="both"/>
      </w:pPr>
      <w:proofErr w:type="gramStart"/>
      <w:r>
        <w:t>13) в установленном федеральным законодательством порядке подают в суд заявления о признании гражданина ограниченно дееспособным либо недееспособным, о признании гражданина дееспособным, об отмене ограничений дееспособности гражданина, о признании недействительным брака, заключенного с гражданином, признанным судом недееспособным, принимают участие в рассмотрении судом вышеуказанных категорий дел;</w:t>
      </w:r>
      <w:proofErr w:type="gramEnd"/>
    </w:p>
    <w:p w:rsidR="006F5EF8" w:rsidRDefault="006F5EF8">
      <w:pPr>
        <w:pStyle w:val="ConsPlusNormal"/>
        <w:spacing w:before="220"/>
        <w:ind w:firstLine="540"/>
        <w:jc w:val="both"/>
      </w:pPr>
      <w:r>
        <w:t>14) дают согласие на установление отцовства в отношении совершеннолетнего лица, признанного судом недееспособным;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15) сообщают в налоговые органы по месту своего нахождения об установлении опеки (попечительства) над совершеннолетними гражданами и управлении их имуществом, а также о последующих изменениях, связанных с опекой (попечительством) или управлением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16) осуществляют иные полномочия в соответствии с федеральным законодательством.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 xml:space="preserve">Статья 4. Полномочия органов опеки и попечительства по защите прав и законных интересов совершеннолетних дееспособных граждан, которые по состоянию здоровья не способны самостоятельно </w:t>
      </w:r>
      <w:proofErr w:type="gramStart"/>
      <w:r>
        <w:t>осуществлять и защищать</w:t>
      </w:r>
      <w:proofErr w:type="gramEnd"/>
      <w:r>
        <w:t xml:space="preserve"> свои права и исполнять свои обязанности</w:t>
      </w:r>
    </w:p>
    <w:p w:rsidR="006F5EF8" w:rsidRDefault="006F5EF8">
      <w:pPr>
        <w:pStyle w:val="ConsPlusNormal"/>
        <w:ind w:firstLine="540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 xml:space="preserve">Органы опеки и попечительства осуществляют следующие полномочия по защите прав и законных интересов совершеннолетних дееспособных граждан, которые по состоянию здоровья не способны самостоятельно </w:t>
      </w:r>
      <w:proofErr w:type="gramStart"/>
      <w:r>
        <w:t>осуществлять и защищать</w:t>
      </w:r>
      <w:proofErr w:type="gramEnd"/>
      <w:r>
        <w:t xml:space="preserve"> свои права и исполнять свои обязанности (далее - совершеннолетние дееспособные граждане):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1) устанавливают над совершеннолетними дееспособными гражданами патронаж;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2) назначают совершеннолетним дееспособным гражданам в течение месяца со дня их выявления помощников с согласия в письменной форме помощников, а также с согласия в письменной форме совершеннолетних дееспособных граждан, над которыми устанавливается патронаж;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3) осуществляют </w:t>
      </w:r>
      <w:proofErr w:type="gramStart"/>
      <w:r>
        <w:t>контроль за</w:t>
      </w:r>
      <w:proofErr w:type="gramEnd"/>
      <w:r>
        <w:t xml:space="preserve"> исполнением помощниками совершеннолетних дееспособных граждан своих обязанностей и извещают находящихся под патронажем совершеннолетних дееспособных граждан о нарушениях, допущенных их помощниками и являющихся основанием для расторжения заключенных между ними договоров поручения, договоров доверительного управления имуществом или иных договоров;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lastRenderedPageBreak/>
        <w:t>4) ведут учет совершеннолетних дееспособных граждан, в отношении которых установлен патронаж;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5) сообщают в налоговые органы по месту своего нахождения об установлении патронажа над совершеннолетними дееспособными гражданами и управлении их имуществом, а также о последующих изменениях, связанных с патронажем или управлением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6) осуществляют иные полномочия в соответствии с федеральным законодательством.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bookmarkStart w:id="2" w:name="P171"/>
      <w:bookmarkEnd w:id="2"/>
      <w:r>
        <w:t>Статья 5. Полномочия органов опеки и попечительства по защите имущественных прав граждан, признанных судом безвестно отсутствующими, а также иных граждан, имущественные права которых подлежат защите органами опеки и попечительства в соответствии с федеральным законодательством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>Органы опеки и попечительства осуществляют следующие полномочия по защите имущественных прав граждан, признанных судом безвестно отсутствующими, а также иных граждан, имущественные права которых подлежат защите органами опеки и попечительства в соответствии с федеральным законодательством: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1) при необходимости постоянного управления имуществом на основании решения суда о признании гражданина безвестно отсутствующим учреждают доверительное управление имуществом, определяют управляющего и заключают с ним договор о доверительном управлении таким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2) по предложению суда после принятия им заявления об объявлении гражданина умершим назначают доверительного управляющего имуществом такого гражданина;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3) назначают в соответствии с федеральным законодательством управляющего имуществом отсутствующего гражданина до истечения года со дня получения сведений о месте его пребывания;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4) осуществляют в порядке, установленном федеральным законодательством и договором о доверительном управлении имуществом, контроль за </w:t>
      </w:r>
      <w:proofErr w:type="gramStart"/>
      <w:r>
        <w:t>исполнением</w:t>
      </w:r>
      <w:proofErr w:type="gramEnd"/>
      <w:r>
        <w:t xml:space="preserve"> управляющим своих обязательств, возложенных на него федеральным законодательством и договором о доверительном управлении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5) в порядке, установленном федеральным законодательством, принимают меры к привлечению управляющего к ответственности за неисполнение либо ненадлежащее исполнение обязательств, возложенных на него федеральным законодательством и договором о доверительном управлении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6) сообщают в налоговые органы по месту своего нахождения об установлении управления имуществом граждан, признанных судом безвестно отсутствующими, а также о последующих изменениях, связанных с управлением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7) на основании решения суда об отмене решения суда о признании гражданина безвестно отсутствующим отменяют управление имуществом;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>8) осуществляют иные полномочия в соответствии с федеральным законодательством.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>Статья 6. Органы опеки и попечительства в Смоленской области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Органами опеки и попечительства в Смоленской области являются орган исполнительной власти Смоленской области, уполномоченный осуществлять государственное управление в сфере образования (далее - уполномоченный орган в сфере образования), и орган исполнительной власти Смоленской области, уполномоченный в сфере социальной защиты населения (далее - </w:t>
      </w:r>
      <w:r>
        <w:lastRenderedPageBreak/>
        <w:t>уполномоченный орган в сфере социальной защиты населения), а в случае наделения органов местного самоуправления муниципальных образований Смоленской области государственными полномочиями по</w:t>
      </w:r>
      <w:proofErr w:type="gramEnd"/>
      <w:r>
        <w:t xml:space="preserve"> организации и осуществлению деятельности по опеке и попечительству - соответствующий орган местного самоуправления.</w:t>
      </w:r>
    </w:p>
    <w:p w:rsidR="006F5EF8" w:rsidRDefault="006F5EF8">
      <w:pPr>
        <w:pStyle w:val="ConsPlusNormal"/>
        <w:jc w:val="both"/>
      </w:pPr>
      <w:r>
        <w:t xml:space="preserve">(в ред. законов Смоленской области от 30.10.2009 </w:t>
      </w:r>
      <w:hyperlink r:id="rId67" w:history="1">
        <w:r>
          <w:rPr>
            <w:color w:val="0000FF"/>
          </w:rPr>
          <w:t>N 101-з</w:t>
        </w:r>
      </w:hyperlink>
      <w:r>
        <w:t xml:space="preserve">, от 20.11.2013 </w:t>
      </w:r>
      <w:hyperlink r:id="rId68" w:history="1">
        <w:r>
          <w:rPr>
            <w:color w:val="0000FF"/>
          </w:rPr>
          <w:t>N 129-з</w:t>
        </w:r>
      </w:hyperlink>
      <w:r>
        <w:t>)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2. Уполномоченный орган в сфере образования осуществляет полномочия органов опеки и попечительства по защите прав и законных интересов несовершеннолетних, предусмотренные </w:t>
      </w:r>
      <w:hyperlink w:anchor="P25" w:history="1">
        <w:r>
          <w:rPr>
            <w:color w:val="0000FF"/>
          </w:rPr>
          <w:t>статьей 2</w:t>
        </w:r>
      </w:hyperlink>
      <w:r>
        <w:t xml:space="preserve"> настоящего областного закона.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Уполномоченный орган в сфере социальной защиты населения осуществляет полномочия органов опеки и попечительства по защите прав и законных интересов совершеннолетних граждан, признанных судом недееспособными или ограниченно дееспособными,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а также по защите имущественных прав граждан, признанных судом безвестно отсутствующими, и иных граждан</w:t>
      </w:r>
      <w:proofErr w:type="gramEnd"/>
      <w:r>
        <w:t xml:space="preserve">, имущественные </w:t>
      </w:r>
      <w:proofErr w:type="gramStart"/>
      <w:r>
        <w:t>права</w:t>
      </w:r>
      <w:proofErr w:type="gramEnd"/>
      <w:r>
        <w:t xml:space="preserve"> которых подлежат защите органами опеки и попечительства в соответствии с федеральным законодательством, предусмотренные </w:t>
      </w:r>
      <w:hyperlink w:anchor="P125" w:history="1">
        <w:r>
          <w:rPr>
            <w:color w:val="0000FF"/>
          </w:rPr>
          <w:t>статьями 3</w:t>
        </w:r>
      </w:hyperlink>
      <w:r>
        <w:t xml:space="preserve"> - </w:t>
      </w:r>
      <w:hyperlink w:anchor="P171" w:history="1">
        <w:r>
          <w:rPr>
            <w:color w:val="0000FF"/>
          </w:rPr>
          <w:t>5</w:t>
        </w:r>
      </w:hyperlink>
      <w:r>
        <w:t xml:space="preserve"> настоящего областного закона.</w:t>
      </w:r>
    </w:p>
    <w:p w:rsidR="006F5EF8" w:rsidRDefault="006F5EF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 xml:space="preserve">Статья 6.1. </w:t>
      </w:r>
      <w:proofErr w:type="gramStart"/>
      <w:r>
        <w:t>Контроль за</w:t>
      </w:r>
      <w:proofErr w:type="gramEnd"/>
      <w:r>
        <w:t xml:space="preserve"> деятельностью органов опеки и попечительства</w:t>
      </w:r>
    </w:p>
    <w:p w:rsidR="006F5EF8" w:rsidRDefault="006F5EF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Смоленской области от 30.10.2009 N 101-з)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органов опеки и попечительства осуществляют уполномоченный Правительством Российской Федерации федеральный орган исполнительной власти, а также Администрация Смоленской области. </w:t>
      </w:r>
      <w:proofErr w:type="gramStart"/>
      <w:r>
        <w:t>В случае наделения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 контроль за деятельностью органов опеки и попечительства помимо органов, указанных в настоящей статье, осуществляют органы, определенные областным законом о наделении органов местного самоуправления муниципальных образований Смоленской области государственными полномочиями по организации и осуществлению деятельности по опеке и попечительству.</w:t>
      </w:r>
      <w:proofErr w:type="gramEnd"/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>Статья 7. Финансовое обеспечение выполнения норм настоящего областного закона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>Статья 8. Вступление в силу настоящего областного закона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Title"/>
        <w:ind w:firstLine="540"/>
        <w:jc w:val="both"/>
        <w:outlineLvl w:val="0"/>
      </w:pPr>
      <w:r>
        <w:t xml:space="preserve">Статья 9. Признание </w:t>
      </w:r>
      <w:proofErr w:type="gramStart"/>
      <w:r>
        <w:t>утратившими</w:t>
      </w:r>
      <w:proofErr w:type="gramEnd"/>
      <w:r>
        <w:t xml:space="preserve"> силу отдельных областных законов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ind w:firstLine="540"/>
        <w:jc w:val="both"/>
      </w:pPr>
      <w:r>
        <w:t>Со дня вступления в силу настоящего областного закона признать утратившими силу: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71" w:history="1">
        <w:r>
          <w:rPr>
            <w:color w:val="0000FF"/>
          </w:rPr>
          <w:t>закон</w:t>
        </w:r>
      </w:hyperlink>
      <w:r>
        <w:t xml:space="preserve"> от 17 июля 2000 года N 32-з "О деятельности органов местного самоуправления по осуществлению опеки и попечительства в Смоленской области" (Вестник Смоленской областной Думы и Администрации Смоленской области, 2000, N 6, стр. 14);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27 ноября 2001 года N 91-з "О внесении дополнения в статью 5 областного закона "О деятельности органов местного самоуправления по осуществлению опеки и </w:t>
      </w:r>
      <w:r>
        <w:lastRenderedPageBreak/>
        <w:t>попечительства в Смоленской области" (Вестник Смоленской областной Думы и Администрации Смоленской области, 2001, N 10, стр. 53);</w:t>
      </w:r>
    </w:p>
    <w:p w:rsidR="006F5EF8" w:rsidRDefault="006F5EF8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29 сентября 2003 года N 58-з "О внесении изменения в статью 10 областного закона "О деятельности органов местного самоуправления по осуществлению опеки и попечительства в Смоленской области" (Смоленская газета (приложение), 2003, 9 октября).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jc w:val="right"/>
      </w:pPr>
      <w:r>
        <w:t>Губернатор</w:t>
      </w:r>
    </w:p>
    <w:p w:rsidR="006F5EF8" w:rsidRDefault="006F5EF8">
      <w:pPr>
        <w:pStyle w:val="ConsPlusNormal"/>
        <w:jc w:val="right"/>
      </w:pPr>
      <w:r>
        <w:t>Смоленской области</w:t>
      </w:r>
    </w:p>
    <w:p w:rsidR="006F5EF8" w:rsidRDefault="006F5EF8">
      <w:pPr>
        <w:pStyle w:val="ConsPlusNormal"/>
        <w:jc w:val="right"/>
      </w:pPr>
      <w:r>
        <w:t>С.В.АНТУФЬЕВ</w:t>
      </w:r>
    </w:p>
    <w:p w:rsidR="006F5EF8" w:rsidRDefault="006F5EF8">
      <w:pPr>
        <w:pStyle w:val="ConsPlusNormal"/>
      </w:pPr>
      <w:r>
        <w:t>31 января 2008 года</w:t>
      </w:r>
    </w:p>
    <w:p w:rsidR="006F5EF8" w:rsidRDefault="006F5EF8">
      <w:pPr>
        <w:pStyle w:val="ConsPlusNormal"/>
        <w:spacing w:before="220"/>
      </w:pPr>
      <w:r>
        <w:t>N 6-з</w:t>
      </w: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jc w:val="both"/>
      </w:pPr>
    </w:p>
    <w:p w:rsidR="006F5EF8" w:rsidRDefault="006F5E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FCC" w:rsidRDefault="00C86FCC">
      <w:bookmarkStart w:id="3" w:name="_GoBack"/>
      <w:bookmarkEnd w:id="3"/>
    </w:p>
    <w:sectPr w:rsidR="00C86FCC" w:rsidSect="00C7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8"/>
    <w:rsid w:val="006F5EF8"/>
    <w:rsid w:val="00C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AC37830D2A169C4162F12A26E6FC7CE0E73801787A2D127BEB0C904028DF48708F8623FA2414AB035814B1F23CD71AD2DE7E8D487BF82BAF014373UAGFL" TargetMode="External"/><Relationship Id="rId18" Type="http://schemas.openxmlformats.org/officeDocument/2006/relationships/hyperlink" Target="consultantplus://offline/ref=E6AC37830D2A169C4162EF27308AA176E5E465087872254325B70AC71F78D91D30CF8076B96019A90B5340E0BE628E4A919573895167F82CUBG3L" TargetMode="External"/><Relationship Id="rId26" Type="http://schemas.openxmlformats.org/officeDocument/2006/relationships/hyperlink" Target="consultantplus://offline/ref=E6AC37830D2A169C4162F12A26E6FC7CE0E738017F7E2F177EE8519A4871D34A7780D934FD6D18AA035815B4F163D20FC386728B5165FD30B30341U7G3L" TargetMode="External"/><Relationship Id="rId39" Type="http://schemas.openxmlformats.org/officeDocument/2006/relationships/hyperlink" Target="consultantplus://offline/ref=E6AC37830D2A169C4162F12A26E6FC7CE0E73801787A2D127BEB0C904028DF48708F8623FA2414AB035814B1F33CD71AD2DE7E8D487BF82BAF014373UAGFL" TargetMode="External"/><Relationship Id="rId21" Type="http://schemas.openxmlformats.org/officeDocument/2006/relationships/hyperlink" Target="consultantplus://offline/ref=E6AC37830D2A169C4162F12A26E6FC7CE0E738017F7E2F177EE8519A4871D34A7780D934FD6D18AA035815B0F163D20FC386728B5165FD30B30341U7G3L" TargetMode="External"/><Relationship Id="rId34" Type="http://schemas.openxmlformats.org/officeDocument/2006/relationships/hyperlink" Target="consultantplus://offline/ref=E6AC37830D2A169C4162F12A26E6FC7CE0E738017A79261070E8519A4871D34A7780D934FD6D18AA035815B3F163D20FC386728B5165FD30B30341U7G3L" TargetMode="External"/><Relationship Id="rId42" Type="http://schemas.openxmlformats.org/officeDocument/2006/relationships/hyperlink" Target="consultantplus://offline/ref=E6AC37830D2A169C4162F12A26E6FC7CE0E738017A79261070E8519A4871D34A7780D934FD6D18AA035816B1F163D20FC386728B5165FD30B30341U7G3L" TargetMode="External"/><Relationship Id="rId47" Type="http://schemas.openxmlformats.org/officeDocument/2006/relationships/hyperlink" Target="consultantplus://offline/ref=E6AC37830D2A169C4162F12A26E6FC7CE0E738017A79261070E8519A4871D34A7780D934FD6D18AA035816B8F163D20FC386728B5165FD30B30341U7G3L" TargetMode="External"/><Relationship Id="rId50" Type="http://schemas.openxmlformats.org/officeDocument/2006/relationships/hyperlink" Target="consultantplus://offline/ref=E6AC37830D2A169C4162F12A26E6FC7CE0E738017F7E2F177EE8519A4871D34A7780D934FD6D18AA035816B2F163D20FC386728B5165FD30B30341U7G3L" TargetMode="External"/><Relationship Id="rId55" Type="http://schemas.openxmlformats.org/officeDocument/2006/relationships/hyperlink" Target="consultantplus://offline/ref=E6AC37830D2A169C4162F12A26E6FC7CE0E738017F722C1C7BE8519A4871D34A7780D934FD6D18AA035815B2F163D20FC386728B5165FD30B30341U7G3L" TargetMode="External"/><Relationship Id="rId63" Type="http://schemas.openxmlformats.org/officeDocument/2006/relationships/hyperlink" Target="consultantplus://offline/ref=E6AC37830D2A169C4162F12A26E6FC7CE0E738017A79261070E8519A4871D34A7780D934FD6D18AA035810B2F163D20FC386728B5165FD30B30341U7G3L" TargetMode="External"/><Relationship Id="rId68" Type="http://schemas.openxmlformats.org/officeDocument/2006/relationships/hyperlink" Target="consultantplus://offline/ref=E6AC37830D2A169C4162F12A26E6FC7CE0E738017F7E2F177EE8519A4871D34A7780D934FD6D18AA035817B3F163D20FC386728B5165FD30B30341U7G3L" TargetMode="External"/><Relationship Id="rId7" Type="http://schemas.openxmlformats.org/officeDocument/2006/relationships/hyperlink" Target="consultantplus://offline/ref=E6AC37830D2A169C4162F12A26E6FC7CE0E738017F7E2F177EE8519A4871D34A7780D934FD6D18AA035814B9F163D20FC386728B5165FD30B30341U7G3L" TargetMode="External"/><Relationship Id="rId71" Type="http://schemas.openxmlformats.org/officeDocument/2006/relationships/hyperlink" Target="consultantplus://offline/ref=E6AC37830D2A169C4162F12A26E6FC7CE0E738017C7E271372B55B92117DD14D78DFDC33EC6D18AD1D5811AFF83781U4G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AC37830D2A169C4162EF27308AA176E5E4650A7973254325B70AC71F78D91D30CF8076B06B4DFB470D19B0FD29834E8889738EU4GDL" TargetMode="External"/><Relationship Id="rId29" Type="http://schemas.openxmlformats.org/officeDocument/2006/relationships/hyperlink" Target="consultantplus://offline/ref=E6AC37830D2A169C4162F12A26E6FC7CE0E73801787A2E177BE10C904028DF48708F8623FA2414AB035814B0FA3CD71AD2DE7E8D487BF82BAF014373UAGFL" TargetMode="External"/><Relationship Id="rId11" Type="http://schemas.openxmlformats.org/officeDocument/2006/relationships/hyperlink" Target="consultantplus://offline/ref=E6AC37830D2A169C4162F12A26E6FC7CE0E73801717D291C7BE8519A4871D34A7780D934FD6D18AA035814B9F163D20FC386728B5165FD30B30341U7G3L" TargetMode="External"/><Relationship Id="rId24" Type="http://schemas.openxmlformats.org/officeDocument/2006/relationships/hyperlink" Target="consultantplus://offline/ref=E6AC37830D2A169C4162F12A26E6FC7CE0E738017F7E2F177EE8519A4871D34A7780D934FD6D18AA035815B2F163D20FC386728B5165FD30B30341U7G3L" TargetMode="External"/><Relationship Id="rId32" Type="http://schemas.openxmlformats.org/officeDocument/2006/relationships/hyperlink" Target="consultantplus://offline/ref=E6AC37830D2A169C4162F12A26E6FC7CE0E738017F7E2F177EE8519A4871D34A7780D934FD6D18AA035815B9F163D20FC386728B5165FD30B30341U7G3L" TargetMode="External"/><Relationship Id="rId37" Type="http://schemas.openxmlformats.org/officeDocument/2006/relationships/hyperlink" Target="consultantplus://offline/ref=E6AC37830D2A169C4162F12A26E6FC7CE0E738017A79261070E8519A4871D34A7780D934FD6D18AA035815B7F163D20FC386728B5165FD30B30341U7G3L" TargetMode="External"/><Relationship Id="rId40" Type="http://schemas.openxmlformats.org/officeDocument/2006/relationships/hyperlink" Target="consultantplus://offline/ref=E6AC37830D2A169C4162F12A26E6FC7CE0E738017F722C1C7BE8519A4871D34A7780D934FD6D18AA035815B0F163D20FC386728B5165FD30B30341U7G3L" TargetMode="External"/><Relationship Id="rId45" Type="http://schemas.openxmlformats.org/officeDocument/2006/relationships/hyperlink" Target="consultantplus://offline/ref=E6AC37830D2A169C4162F12A26E6FC7CE0E738017A79261070E8519A4871D34A7780D934FD6D18AA035816B4F163D20FC386728B5165FD30B30341U7G3L" TargetMode="External"/><Relationship Id="rId53" Type="http://schemas.openxmlformats.org/officeDocument/2006/relationships/hyperlink" Target="consultantplus://offline/ref=E6AC37830D2A169C4162F12A26E6FC7CE0E73801717D291C7BE8519A4871D34A7780D934FD6D18AA035814B8F163D20FC386728B5165FD30B30341U7G3L" TargetMode="External"/><Relationship Id="rId58" Type="http://schemas.openxmlformats.org/officeDocument/2006/relationships/hyperlink" Target="consultantplus://offline/ref=E6AC37830D2A169C4162F12A26E6FC7CE0E738017A79261070E8519A4871D34A7780D934FD6D18AA035817B9F163D20FC386728B5165FD30B30341U7G3L" TargetMode="External"/><Relationship Id="rId66" Type="http://schemas.openxmlformats.org/officeDocument/2006/relationships/hyperlink" Target="consultantplus://offline/ref=E6AC37830D2A169C4162F12A26E6FC7CE0E738017A79261070E8519A4871D34A7780D934FD6D18AA035810B7F163D20FC386728B5165FD30B30341U7G3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6AC37830D2A169C4162EF27308AA176E5E46F0D7F7D254325B70AC71F78D91D30CF8076B9601FAD025340E0BE628E4A919573895167F82CUBG3L" TargetMode="External"/><Relationship Id="rId23" Type="http://schemas.openxmlformats.org/officeDocument/2006/relationships/hyperlink" Target="consultantplus://offline/ref=E6AC37830D2A169C4162EF27308AA176E5EF660B7172254325B70AC71F78D91D22CFD87AB86707AA064616B1F8U3G5L" TargetMode="External"/><Relationship Id="rId28" Type="http://schemas.openxmlformats.org/officeDocument/2006/relationships/hyperlink" Target="consultantplus://offline/ref=E6AC37830D2A169C4162F12A26E6FC7CE0E73801787A2E177BE10C904028DF48708F8623FA2414AB035814B1F23CD71AD2DE7E8D487BF82BAF014373UAGFL" TargetMode="External"/><Relationship Id="rId36" Type="http://schemas.openxmlformats.org/officeDocument/2006/relationships/hyperlink" Target="consultantplus://offline/ref=E6AC37830D2A169C4162F12A26E6FC7CE0E738017F7E2F177EE8519A4871D34A7780D934FD6D18AA035815B8F163D20FC386728B5165FD30B30341U7G3L" TargetMode="External"/><Relationship Id="rId49" Type="http://schemas.openxmlformats.org/officeDocument/2006/relationships/hyperlink" Target="consultantplus://offline/ref=E6AC37830D2A169C4162F12A26E6FC7CE0E738017A79261070E8519A4871D34A7780D934FD6D18AA035817B3F163D20FC386728B5165FD30B30341U7G3L" TargetMode="External"/><Relationship Id="rId57" Type="http://schemas.openxmlformats.org/officeDocument/2006/relationships/hyperlink" Target="consultantplus://offline/ref=E6AC37830D2A169C4162F12A26E6FC7CE0E738017A79261070E8519A4871D34A7780D934FD6D18AA035817B6F163D20FC386728B5165FD30B30341U7G3L" TargetMode="External"/><Relationship Id="rId61" Type="http://schemas.openxmlformats.org/officeDocument/2006/relationships/hyperlink" Target="consultantplus://offline/ref=E6AC37830D2A169C4162F12A26E6FC7CE0E738017F722C1C7BE8519A4871D34A7780D934FD6D18AA035815B4F163D20FC386728B5165FD30B30341U7G3L" TargetMode="External"/><Relationship Id="rId10" Type="http://schemas.openxmlformats.org/officeDocument/2006/relationships/hyperlink" Target="consultantplus://offline/ref=E6AC37830D2A169C4162F12A26E6FC7CE0E7380171792E157DE8519A4871D34A7780D934FD6D18AA035814B9F163D20FC386728B5165FD30B30341U7G3L" TargetMode="External"/><Relationship Id="rId19" Type="http://schemas.openxmlformats.org/officeDocument/2006/relationships/hyperlink" Target="consultantplus://offline/ref=E6AC37830D2A169C4162F12A26E6FC7CE0E738017A79261070E8519A4871D34A7780D934FD6D18AA035814B8F163D20FC386728B5165FD30B30341U7G3L" TargetMode="External"/><Relationship Id="rId31" Type="http://schemas.openxmlformats.org/officeDocument/2006/relationships/hyperlink" Target="consultantplus://offline/ref=E6AC37830D2A169C4162F12A26E6FC7CE0E738017A79261070E8519A4871D34A7780D934FD6D18AA035815B0F163D20FC386728B5165FD30B30341U7G3L" TargetMode="External"/><Relationship Id="rId44" Type="http://schemas.openxmlformats.org/officeDocument/2006/relationships/hyperlink" Target="consultantplus://offline/ref=E6AC37830D2A169C4162F12A26E6FC7CE0E738017A79261070E8519A4871D34A7780D934FD6D18AA035816B2F163D20FC386728B5165FD30B30341U7G3L" TargetMode="External"/><Relationship Id="rId52" Type="http://schemas.openxmlformats.org/officeDocument/2006/relationships/hyperlink" Target="consultantplus://offline/ref=E6AC37830D2A169C4162F12A26E6FC7CE0E738017F7E2F177EE8519A4871D34A7780D934FD6D18AA035816B5F163D20FC386728B5165FD30B30341U7G3L" TargetMode="External"/><Relationship Id="rId60" Type="http://schemas.openxmlformats.org/officeDocument/2006/relationships/hyperlink" Target="consultantplus://offline/ref=E6AC37830D2A169C4162F12A26E6FC7CE0E73801787A2D127BEB0C904028DF48708F8623FA2414AB035814B0FB3CD71AD2DE7E8D487BF82BAF014373UAGFL" TargetMode="External"/><Relationship Id="rId65" Type="http://schemas.openxmlformats.org/officeDocument/2006/relationships/hyperlink" Target="consultantplus://offline/ref=E6AC37830D2A169C4162F12A26E6FC7CE0E73801717D291C7BE8519A4871D34A7780D934FD6D18AA035815B0F163D20FC386728B5165FD30B30341U7G3L" TargetMode="External"/><Relationship Id="rId73" Type="http://schemas.openxmlformats.org/officeDocument/2006/relationships/hyperlink" Target="consultantplus://offline/ref=E6AC37830D2A169C4162F12A26E6FC7CE0E73801787A2A127BE8519A4871D34A7780D926FD3514AB044614B4E4358349U9G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C37830D2A169C4162F12A26E6FC7CE0E738017E792D137FE8519A4871D34A7780D934FD6D18AA035814B9F163D20FC386728B5165FD30B30341U7G3L" TargetMode="External"/><Relationship Id="rId14" Type="http://schemas.openxmlformats.org/officeDocument/2006/relationships/hyperlink" Target="consultantplus://offline/ref=E6AC37830D2A169C4162EF27308AA176E2ED660F797D254325B70AC71F78D91D30CF8071BC6B4DFB470D19B0FD29834E8889738EU4GDL" TargetMode="External"/><Relationship Id="rId22" Type="http://schemas.openxmlformats.org/officeDocument/2006/relationships/hyperlink" Target="consultantplus://offline/ref=E6AC37830D2A169C4162F12A26E6FC7CE0E738017F722C1C7BE8519A4871D34A7780D934FD6D18AA035815B1F163D20FC386728B5165FD30B30341U7G3L" TargetMode="External"/><Relationship Id="rId27" Type="http://schemas.openxmlformats.org/officeDocument/2006/relationships/hyperlink" Target="consultantplus://offline/ref=E6AC37830D2A169C4162EF27308AA176E5EF660B7172254325B70AC71F78D91D22CFD87AB86707AA064616B1F8U3G5L" TargetMode="External"/><Relationship Id="rId30" Type="http://schemas.openxmlformats.org/officeDocument/2006/relationships/hyperlink" Target="consultantplus://offline/ref=E6AC37830D2A169C4162F12A26E6FC7CE0E738017F7E2F177EE8519A4871D34A7780D934FD6D18AA035815B7F163D20FC386728B5165FD30B30341U7G3L" TargetMode="External"/><Relationship Id="rId35" Type="http://schemas.openxmlformats.org/officeDocument/2006/relationships/hyperlink" Target="consultantplus://offline/ref=E6AC37830D2A169C4162F12A26E6FC7CE0E738017A79261070E8519A4871D34A7780D934FD6D18AA035815B5F163D20FC386728B5165FD30B30341U7G3L" TargetMode="External"/><Relationship Id="rId43" Type="http://schemas.openxmlformats.org/officeDocument/2006/relationships/hyperlink" Target="consultantplus://offline/ref=E6AC37830D2A169C4162F12A26E6FC7CE0E738017A79261070E8519A4871D34A7780D934FD6D18AA035816B3F163D20FC386728B5165FD30B30341U7G3L" TargetMode="External"/><Relationship Id="rId48" Type="http://schemas.openxmlformats.org/officeDocument/2006/relationships/hyperlink" Target="consultantplus://offline/ref=E6AC37830D2A169C4162F12A26E6FC7CE0E738017A79261070E8519A4871D34A7780D934FD6D18AA035817B1F163D20FC386728B5165FD30B30341U7G3L" TargetMode="External"/><Relationship Id="rId56" Type="http://schemas.openxmlformats.org/officeDocument/2006/relationships/hyperlink" Target="consultantplus://offline/ref=E6AC37830D2A169C4162F12A26E6FC7CE0E738017F7E2F177EE8519A4871D34A7780D934FD6D18AA035816B8F163D20FC386728B5165FD30B30341U7G3L" TargetMode="External"/><Relationship Id="rId64" Type="http://schemas.openxmlformats.org/officeDocument/2006/relationships/hyperlink" Target="consultantplus://offline/ref=E6AC37830D2A169C4162F12A26E6FC7CE0E738017A79261070E8519A4871D34A7780D934FD6D18AA035810B4F163D20FC386728B5165FD30B30341U7G3L" TargetMode="External"/><Relationship Id="rId69" Type="http://schemas.openxmlformats.org/officeDocument/2006/relationships/hyperlink" Target="consultantplus://offline/ref=E6AC37830D2A169C4162F12A26E6FC7CE0E738017A79261070E8519A4871D34A7780D934FD6D18AA035811B6F163D20FC386728B5165FD30B30341U7G3L" TargetMode="External"/><Relationship Id="rId8" Type="http://schemas.openxmlformats.org/officeDocument/2006/relationships/hyperlink" Target="consultantplus://offline/ref=E6AC37830D2A169C4162F12A26E6FC7CE0E738017F722C1C7BE8519A4871D34A7780D934FD6D18AA035814B9F163D20FC386728B5165FD30B30341U7G3L" TargetMode="External"/><Relationship Id="rId51" Type="http://schemas.openxmlformats.org/officeDocument/2006/relationships/hyperlink" Target="consultantplus://offline/ref=E6AC37830D2A169C4162F12A26E6FC7CE0E738017E792D137FE8519A4871D34A7780D934FD6D18AA035814B9F163D20FC386728B5165FD30B30341U7G3L" TargetMode="External"/><Relationship Id="rId72" Type="http://schemas.openxmlformats.org/officeDocument/2006/relationships/hyperlink" Target="consultantplus://offline/ref=E6AC37830D2A169C4162F12A26E6FC7CE0E73801717F271572B55B92117DD14D78DFDC33EC6D18AD1D5811AFF83781U4G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6AC37830D2A169C4162F12A26E6FC7CE0E73801787A2E177BE10C904028DF48708F8623FA2414AB035814B1F23CD71AD2DE7E8D487BF82BAF014373UAGFL" TargetMode="External"/><Relationship Id="rId17" Type="http://schemas.openxmlformats.org/officeDocument/2006/relationships/hyperlink" Target="consultantplus://offline/ref=E6AC37830D2A169C4162EF27308AA176E2EC63047A79254325B70AC71F78D91D22CFD87AB86707AA064616B1F8U3G5L" TargetMode="External"/><Relationship Id="rId25" Type="http://schemas.openxmlformats.org/officeDocument/2006/relationships/hyperlink" Target="consultantplus://offline/ref=E6AC37830D2A169C4162EF27308AA176E5EF660B7172254325B70AC71F78D91D22CFD87AB86707AA064616B1F8U3G5L" TargetMode="External"/><Relationship Id="rId33" Type="http://schemas.openxmlformats.org/officeDocument/2006/relationships/hyperlink" Target="consultantplus://offline/ref=E6AC37830D2A169C4162F12A26E6FC7CE0E7380171792E157DE8519A4871D34A7780D934FD6D18AA035814B9F163D20FC386728B5165FD30B30341U7G3L" TargetMode="External"/><Relationship Id="rId38" Type="http://schemas.openxmlformats.org/officeDocument/2006/relationships/hyperlink" Target="consultantplus://offline/ref=E6AC37830D2A169C4162F12A26E6FC7CE0E738017F7E2F177EE8519A4871D34A7780D934FD6D18AA035816B1F163D20FC386728B5165FD30B30341U7G3L" TargetMode="External"/><Relationship Id="rId46" Type="http://schemas.openxmlformats.org/officeDocument/2006/relationships/hyperlink" Target="consultantplus://offline/ref=E6AC37830D2A169C4162F12A26E6FC7CE0E738017A79261070E8519A4871D34A7780D934FD6D18AA035816B6F163D20FC386728B5165FD30B30341U7G3L" TargetMode="External"/><Relationship Id="rId59" Type="http://schemas.openxmlformats.org/officeDocument/2006/relationships/hyperlink" Target="consultantplus://offline/ref=E6AC37830D2A169C4162F12A26E6FC7CE0E738017A79261070E8519A4871D34A7780D934FD6D18AA035810B1F163D20FC386728B5165FD30B30341U7G3L" TargetMode="External"/><Relationship Id="rId67" Type="http://schemas.openxmlformats.org/officeDocument/2006/relationships/hyperlink" Target="consultantplus://offline/ref=E6AC37830D2A169C4162F12A26E6FC7CE0E738017A79261070E8519A4871D34A7780D934FD6D18AA035811B7F163D20FC386728B5165FD30B30341U7G3L" TargetMode="External"/><Relationship Id="rId20" Type="http://schemas.openxmlformats.org/officeDocument/2006/relationships/hyperlink" Target="consultantplus://offline/ref=E6AC37830D2A169C4162F12A26E6FC7CE0E738017F7E2F177EE8519A4871D34A7780D934FD6D18AA035814B8F163D20FC386728B5165FD30B30341U7G3L" TargetMode="External"/><Relationship Id="rId41" Type="http://schemas.openxmlformats.org/officeDocument/2006/relationships/hyperlink" Target="consultantplus://offline/ref=E6AC37830D2A169C4162F12A26E6FC7CE0E738017F7E2F177EE8519A4871D34A7780D934FD6D18AA035816B3F163D20FC386728B5165FD30B30341U7G3L" TargetMode="External"/><Relationship Id="rId54" Type="http://schemas.openxmlformats.org/officeDocument/2006/relationships/hyperlink" Target="consultantplus://offline/ref=E6AC37830D2A169C4162F12A26E6FC7CE0E738017F7E2F177EE8519A4871D34A7780D934FD6D18AA035816B6F163D20FC386728B5165FD30B30341U7G3L" TargetMode="External"/><Relationship Id="rId62" Type="http://schemas.openxmlformats.org/officeDocument/2006/relationships/hyperlink" Target="consultantplus://offline/ref=E6AC37830D2A169C4162F12A26E6FC7CE0E738017F7E2F177EE8519A4871D34A7780D934FD6D18AA035817B1F163D20FC386728B5165FD30B30341U7G3L" TargetMode="External"/><Relationship Id="rId70" Type="http://schemas.openxmlformats.org/officeDocument/2006/relationships/hyperlink" Target="consultantplus://offline/ref=E6AC37830D2A169C4162F12A26E6FC7CE0E738017A79261070E8519A4871D34A7780D934FD6D18AA035811B9F163D20FC386728B5165FD30B30341U7G3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C37830D2A169C4162F12A26E6FC7CE0E738017A79261070E8519A4871D34A7780D934FD6D18AA035814B9F163D20FC386728B5165FD30B30341U7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6864</Words>
  <Characters>39126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2022-05-17T11:06:00Z</dcterms:created>
  <dcterms:modified xsi:type="dcterms:W3CDTF">2022-05-17T11:06:00Z</dcterms:modified>
</cp:coreProperties>
</file>