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1C" w:rsidRDefault="00CB6A1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6A1C" w:rsidRDefault="00CB6A1C">
      <w:pPr>
        <w:pStyle w:val="ConsPlusNormal"/>
        <w:jc w:val="both"/>
        <w:outlineLvl w:val="0"/>
      </w:pPr>
    </w:p>
    <w:p w:rsidR="00CB6A1C" w:rsidRDefault="00CB6A1C">
      <w:pPr>
        <w:pStyle w:val="ConsPlusTitle"/>
        <w:jc w:val="center"/>
        <w:outlineLvl w:val="0"/>
      </w:pPr>
      <w:r>
        <w:t>АДМИНИСТРАЦИЯ СМОЛЕНСКОЙ ОБЛАСТИ</w:t>
      </w:r>
    </w:p>
    <w:p w:rsidR="00CB6A1C" w:rsidRDefault="00CB6A1C">
      <w:pPr>
        <w:pStyle w:val="ConsPlusTitle"/>
        <w:jc w:val="center"/>
      </w:pPr>
    </w:p>
    <w:p w:rsidR="00CB6A1C" w:rsidRDefault="00CB6A1C">
      <w:pPr>
        <w:pStyle w:val="ConsPlusTitle"/>
        <w:jc w:val="center"/>
      </w:pPr>
      <w:r>
        <w:t>ПОСТАНОВЛЕНИЕ</w:t>
      </w:r>
    </w:p>
    <w:p w:rsidR="00CB6A1C" w:rsidRDefault="00CB6A1C">
      <w:pPr>
        <w:pStyle w:val="ConsPlusTitle"/>
        <w:jc w:val="center"/>
      </w:pPr>
      <w:r>
        <w:t>от 27 января 2021 г. N 20</w:t>
      </w:r>
    </w:p>
    <w:p w:rsidR="00CB6A1C" w:rsidRDefault="00CB6A1C">
      <w:pPr>
        <w:pStyle w:val="ConsPlusTitle"/>
        <w:jc w:val="center"/>
      </w:pPr>
    </w:p>
    <w:p w:rsidR="00CB6A1C" w:rsidRDefault="00CB6A1C">
      <w:pPr>
        <w:pStyle w:val="ConsPlusTitle"/>
        <w:jc w:val="center"/>
      </w:pPr>
      <w:r>
        <w:t>ОБ УСТАНОВЛЕНИИ НОРМАТИВОВ ОБЪЕМА МАТЕРИАЛЬНЫХ ЗАТРАТ J-ГО</w:t>
      </w:r>
    </w:p>
    <w:p w:rsidR="00CB6A1C" w:rsidRDefault="00CB6A1C">
      <w:pPr>
        <w:pStyle w:val="ConsPlusTitle"/>
        <w:jc w:val="center"/>
      </w:pPr>
      <w:r>
        <w:t>МУНИЦИПАЛЬНОГО РАЙОНА СМОЛЕНСКОЙ ОБЛАСТИ, J-ГО ГОРОДСКОГО</w:t>
      </w:r>
    </w:p>
    <w:p w:rsidR="00CB6A1C" w:rsidRDefault="00CB6A1C">
      <w:pPr>
        <w:pStyle w:val="ConsPlusTitle"/>
        <w:jc w:val="center"/>
      </w:pPr>
      <w:r>
        <w:t>ОКРУГА СМОЛЕНСКОЙ ОБЛАСТИ, СВЯЗАННЫХ С ОСУЩЕСТВЛЕНИЕМ</w:t>
      </w:r>
    </w:p>
    <w:p w:rsidR="00CB6A1C" w:rsidRDefault="00CB6A1C">
      <w:pPr>
        <w:pStyle w:val="ConsPlusTitle"/>
        <w:jc w:val="center"/>
      </w:pPr>
      <w:r>
        <w:t>ОРГАНАМИ МЕСТНОГО САМОУПРАВЛЕНИЯ МУНИЦИПАЛЬНЫХ РАЙОНОВ</w:t>
      </w:r>
    </w:p>
    <w:p w:rsidR="00CB6A1C" w:rsidRDefault="00CB6A1C">
      <w:pPr>
        <w:pStyle w:val="ConsPlusTitle"/>
        <w:jc w:val="center"/>
      </w:pPr>
      <w:r>
        <w:t>И ГОРОДСКИХ ОКРУГОВ СМОЛЕНСКОЙ ОБЛАСТИ ГОСУДАРСТВЕННЫХ</w:t>
      </w:r>
    </w:p>
    <w:p w:rsidR="00CB6A1C" w:rsidRDefault="00CB6A1C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CB6A1C" w:rsidRDefault="00CB6A1C">
      <w:pPr>
        <w:pStyle w:val="ConsPlusTitle"/>
        <w:jc w:val="center"/>
      </w:pPr>
      <w:r>
        <w:t>ПО ОПЕКЕ И ПОПЕЧИТЕЛЬСТВУ, НА 2021 ГОД</w:t>
      </w: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попечительству" Администрация Смоленской области постановляет: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41" w:history="1">
        <w:r>
          <w:rPr>
            <w:color w:val="0000FF"/>
          </w:rPr>
          <w:t>нормативы</w:t>
        </w:r>
      </w:hyperlink>
      <w:r>
        <w:t xml:space="preserve"> объема материальных затрат j-</w:t>
      </w:r>
      <w:proofErr w:type="spellStart"/>
      <w:r>
        <w:t>го</w:t>
      </w:r>
      <w:proofErr w:type="spellEnd"/>
      <w:r>
        <w:t xml:space="preserve"> муниципального района Смоленской области, j-</w:t>
      </w:r>
      <w:proofErr w:type="spellStart"/>
      <w:r>
        <w:t>го</w:t>
      </w:r>
      <w:proofErr w:type="spellEnd"/>
      <w:r>
        <w:t xml:space="preserve"> городского округа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на 2021 год согласно приложению.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2. 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относятся расходы: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ежемесячные компенсационные выплаты работникам, находящимся в отпуске по уходу за ребенком до достижения им возраста 3 лет;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возмещение работникам расходов, связанных со служебными командировками;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приобретение услуг связи, транспортных услуг;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работы, услуги по содержанию имущества;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приобретение коммунальных услуг;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увеличение стоимости основных средств, материальных запасов;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приобретение и обслуживание программного обеспечения;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уплату налогов, государственной пошлины и сборов, разного рода платежей в бюджеты всех уровней;</w:t>
      </w:r>
    </w:p>
    <w:p w:rsidR="00CB6A1C" w:rsidRDefault="00CB6A1C">
      <w:pPr>
        <w:pStyle w:val="ConsPlusNormal"/>
        <w:spacing w:before="220"/>
        <w:ind w:firstLine="540"/>
        <w:jc w:val="both"/>
      </w:pPr>
      <w:r>
        <w:t>- на приобретение и изготовление бланков, штампов, на оказание услуг по охране.</w:t>
      </w: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jc w:val="right"/>
      </w:pPr>
      <w:r>
        <w:t>Губернатор</w:t>
      </w:r>
    </w:p>
    <w:p w:rsidR="00CB6A1C" w:rsidRDefault="00CB6A1C">
      <w:pPr>
        <w:pStyle w:val="ConsPlusNormal"/>
        <w:jc w:val="right"/>
      </w:pPr>
      <w:r>
        <w:t>Смоленской области</w:t>
      </w:r>
    </w:p>
    <w:p w:rsidR="00CB6A1C" w:rsidRDefault="00CB6A1C">
      <w:pPr>
        <w:pStyle w:val="ConsPlusNormal"/>
        <w:jc w:val="right"/>
      </w:pPr>
      <w:r>
        <w:t>А.В.ОСТРОВСКИЙ</w:t>
      </w: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jc w:val="right"/>
        <w:outlineLvl w:val="0"/>
      </w:pPr>
      <w:r>
        <w:t>Приложение</w:t>
      </w:r>
    </w:p>
    <w:p w:rsidR="00CB6A1C" w:rsidRDefault="00CB6A1C">
      <w:pPr>
        <w:pStyle w:val="ConsPlusNormal"/>
        <w:jc w:val="right"/>
      </w:pPr>
      <w:r>
        <w:t>к постановлению</w:t>
      </w:r>
    </w:p>
    <w:p w:rsidR="00CB6A1C" w:rsidRDefault="00CB6A1C">
      <w:pPr>
        <w:pStyle w:val="ConsPlusNormal"/>
        <w:jc w:val="right"/>
      </w:pPr>
      <w:r>
        <w:t>Администрации</w:t>
      </w:r>
    </w:p>
    <w:p w:rsidR="00CB6A1C" w:rsidRDefault="00CB6A1C">
      <w:pPr>
        <w:pStyle w:val="ConsPlusNormal"/>
        <w:jc w:val="right"/>
      </w:pPr>
      <w:r>
        <w:t>Смоленской области</w:t>
      </w:r>
    </w:p>
    <w:p w:rsidR="00CB6A1C" w:rsidRDefault="00CB6A1C">
      <w:pPr>
        <w:pStyle w:val="ConsPlusNormal"/>
        <w:jc w:val="right"/>
      </w:pPr>
      <w:r>
        <w:t>от 27.01.2021 N 20</w:t>
      </w: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Title"/>
        <w:jc w:val="center"/>
      </w:pPr>
      <w:bookmarkStart w:id="0" w:name="P41"/>
      <w:bookmarkEnd w:id="0"/>
      <w:r>
        <w:t>НОРМАТИВЫ</w:t>
      </w:r>
    </w:p>
    <w:p w:rsidR="00CB6A1C" w:rsidRDefault="00CB6A1C">
      <w:pPr>
        <w:pStyle w:val="ConsPlusTitle"/>
        <w:jc w:val="center"/>
      </w:pPr>
      <w:r>
        <w:t>ОБЪЕМА МАТЕРИАЛЬНЫХ ЗАТРАТ J-ГО МУНИЦИПАЛЬНОГО РАЙОНА</w:t>
      </w:r>
    </w:p>
    <w:p w:rsidR="00CB6A1C" w:rsidRDefault="00CB6A1C">
      <w:pPr>
        <w:pStyle w:val="ConsPlusTitle"/>
        <w:jc w:val="center"/>
      </w:pPr>
      <w:r>
        <w:t>СМОЛЕНСКОЙ ОБЛАСТИ, J-ГО ГОРОДСКОГО ОКРУГА СМОЛЕНСКОЙ</w:t>
      </w:r>
    </w:p>
    <w:p w:rsidR="00CB6A1C" w:rsidRDefault="00CB6A1C">
      <w:pPr>
        <w:pStyle w:val="ConsPlusTitle"/>
        <w:jc w:val="center"/>
      </w:pPr>
      <w:r>
        <w:t>ОБЛАСТИ, СВЯЗАННЫХ С ОСУЩЕСТВЛЕНИЕМ ОРГАНАМИ МЕСТНОГО</w:t>
      </w:r>
    </w:p>
    <w:p w:rsidR="00CB6A1C" w:rsidRDefault="00CB6A1C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CB6A1C" w:rsidRDefault="00CB6A1C">
      <w:pPr>
        <w:pStyle w:val="ConsPlusTitle"/>
        <w:jc w:val="center"/>
      </w:pPr>
      <w:r>
        <w:t>СМОЛЕНСКОЙ ОБЛАСТИ ГОСУДАРСТВЕННЫХ ПОЛНОМОЧИЙ ПО ОРГАНИЗАЦИИ</w:t>
      </w:r>
    </w:p>
    <w:p w:rsidR="00CB6A1C" w:rsidRDefault="00CB6A1C">
      <w:pPr>
        <w:pStyle w:val="ConsPlusTitle"/>
        <w:jc w:val="center"/>
      </w:pPr>
      <w:r>
        <w:t>И ОСУЩЕСТВЛЕНИЮ ДЕЯТЕЛЬНОСТИ ПО ОПЕКЕ И ПОПЕЧИТЕЛЬСТВУ,</w:t>
      </w:r>
    </w:p>
    <w:p w:rsidR="00CB6A1C" w:rsidRDefault="00CB6A1C">
      <w:pPr>
        <w:pStyle w:val="ConsPlusTitle"/>
        <w:jc w:val="center"/>
      </w:pPr>
      <w:r>
        <w:t>НА 2021 ГОД</w:t>
      </w:r>
    </w:p>
    <w:p w:rsidR="00CB6A1C" w:rsidRDefault="00CB6A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030"/>
        <w:gridCol w:w="1587"/>
      </w:tblGrid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center"/>
            </w:pPr>
            <w:r>
              <w:t>Наименование муниципальных районов и городских округов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Нормативы (процентов)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3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"Велижский район"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7,26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Глинковский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6,50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"Демидовский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7,18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6,14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Духовщинский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7,08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"Ельнинский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7,18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 xml:space="preserve">Муниципальное образование - </w:t>
            </w:r>
            <w:proofErr w:type="spellStart"/>
            <w:r>
              <w:t>Ершичский</w:t>
            </w:r>
            <w:proofErr w:type="spellEnd"/>
            <w:r>
              <w:t xml:space="preserve"> район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6,45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Кардымовский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6,56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Краснинский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7,05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Монастырщинский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7,05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Новодугинский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6,45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Починковский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6,19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Руднянский район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6,16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"Смоленский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6,74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Сычевский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7,18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Темкинский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6,45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Угранский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6,45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Хиславичский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6,45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"Холм-Жирковский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6,45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Шумячский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7,06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7,43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6,62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"Гагаринский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6,64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6,40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"Рославльский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6,62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Сафоновский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6,61</w:t>
            </w:r>
          </w:p>
        </w:tc>
      </w:tr>
      <w:tr w:rsidR="00CB6A1C">
        <w:tc>
          <w:tcPr>
            <w:tcW w:w="454" w:type="dxa"/>
          </w:tcPr>
          <w:p w:rsidR="00CB6A1C" w:rsidRDefault="00CB6A1C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7030" w:type="dxa"/>
          </w:tcPr>
          <w:p w:rsidR="00CB6A1C" w:rsidRDefault="00CB6A1C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Ярцевский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1587" w:type="dxa"/>
          </w:tcPr>
          <w:p w:rsidR="00CB6A1C" w:rsidRDefault="00CB6A1C">
            <w:pPr>
              <w:pStyle w:val="ConsPlusNormal"/>
              <w:jc w:val="center"/>
            </w:pPr>
            <w:r>
              <w:t>6,61</w:t>
            </w:r>
          </w:p>
        </w:tc>
      </w:tr>
    </w:tbl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jc w:val="both"/>
      </w:pPr>
    </w:p>
    <w:p w:rsidR="00CB6A1C" w:rsidRDefault="00CB6A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09A" w:rsidRDefault="00DE509A">
      <w:bookmarkStart w:id="1" w:name="_GoBack"/>
      <w:bookmarkEnd w:id="1"/>
    </w:p>
    <w:sectPr w:rsidR="00DE509A" w:rsidSect="00B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1C"/>
    <w:rsid w:val="00CB6A1C"/>
    <w:rsid w:val="00D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01C48-498D-480B-9B38-AE856412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35D8DF6E6098E978C9A6291A5CB52015EA45ADEC336799A1448BF615AC08404FB986E568D5EC838A0F73221B036493DCA6130A34FD5B56353D0DC1l3ND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2022-05-17T07:13:00Z</dcterms:created>
  <dcterms:modified xsi:type="dcterms:W3CDTF">2022-05-17T07:14:00Z</dcterms:modified>
</cp:coreProperties>
</file>