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E2" w:rsidRPr="005F05E2" w:rsidRDefault="005F05E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АДМИНИСТРАЦИЯ СМОЛЕНСКОЙ ОБЛАСТИ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от 28 декабря 2021 г. N 875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 НОРМАТИВАХ ОБЕСПЕЧЕНИЯ ГОСУДАРСТВЕННЫХ ГАРАНТИЙ РЕАЛИЗАЦИИ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ПРАВ НА ПОЛУЧЕНИЕ ОБЩЕДОСТУПНОГО И БЕСПЛАТНОГО ДОШКОЛЬНОГО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ОРГАНИЗАЦИЯХ И МУНИЦИПАЛЬНЫХ ОБЩЕОБРАЗОВАТЕЛЬНЫХ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ОРГАНИЗАЦИЯХ, РАСПОЛОЖЕННЫХ В СЕЛЬСКИХ И ГОРОДСКИХ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НАСЕЛЕННЫХ ПУНКТАХ, НА 2022 ГОД И НА ПЛАНОВЫЙ ПЕРИОД 2023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И 2024 ГОДОВ, ВКЛЮЧАЯ РАСХОДЫ НА ОПЛАТУ ТРУДА, ПРИОБРЕТЕНИЕ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КОММУНАЛЬНЫХ УСЛУГ)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Администрация Смоленской области постановляет:</w:t>
      </w:r>
    </w:p>
    <w:p w:rsidR="005F05E2" w:rsidRPr="005F05E2" w:rsidRDefault="005F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1. Утвердить:</w:t>
      </w:r>
    </w:p>
    <w:p w:rsidR="005F05E2" w:rsidRPr="005F05E2" w:rsidRDefault="005F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40" w:history="1">
        <w:r w:rsidRPr="005F05E2">
          <w:rPr>
            <w:rFonts w:ascii="Times New Roman" w:hAnsi="Times New Roman" w:cs="Times New Roman"/>
            <w:color w:val="0000FF"/>
            <w:sz w:val="24"/>
            <w:szCs w:val="24"/>
          </w:rPr>
          <w:t>нормативы</w:t>
        </w:r>
      </w:hyperlink>
      <w:r w:rsidRPr="005F05E2">
        <w:rPr>
          <w:rFonts w:ascii="Times New Roman" w:hAnsi="Times New Roman" w:cs="Times New Roman"/>
          <w:sz w:val="24"/>
          <w:szCs w:val="24"/>
        </w:rPr>
        <w:t xml:space="preserve">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пунктах, на 2022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согласно приложению N 1;</w:t>
      </w:r>
    </w:p>
    <w:p w:rsidR="005F05E2" w:rsidRPr="005F05E2" w:rsidRDefault="005F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150" w:history="1">
        <w:r w:rsidRPr="005F05E2">
          <w:rPr>
            <w:rFonts w:ascii="Times New Roman" w:hAnsi="Times New Roman" w:cs="Times New Roman"/>
            <w:color w:val="0000FF"/>
            <w:sz w:val="24"/>
            <w:szCs w:val="24"/>
          </w:rPr>
          <w:t>нормативы</w:t>
        </w:r>
      </w:hyperlink>
      <w:r w:rsidRPr="005F05E2">
        <w:rPr>
          <w:rFonts w:ascii="Times New Roman" w:hAnsi="Times New Roman" w:cs="Times New Roman"/>
          <w:sz w:val="24"/>
          <w:szCs w:val="24"/>
        </w:rPr>
        <w:t xml:space="preserve">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пунктах, на 2023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согласно приложению N 2;</w:t>
      </w:r>
    </w:p>
    <w:p w:rsidR="005F05E2" w:rsidRPr="005F05E2" w:rsidRDefault="005F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260" w:history="1">
        <w:r w:rsidRPr="005F05E2">
          <w:rPr>
            <w:rFonts w:ascii="Times New Roman" w:hAnsi="Times New Roman" w:cs="Times New Roman"/>
            <w:color w:val="0000FF"/>
            <w:sz w:val="24"/>
            <w:szCs w:val="24"/>
          </w:rPr>
          <w:t>нормативы</w:t>
        </w:r>
      </w:hyperlink>
      <w:r w:rsidRPr="005F05E2">
        <w:rPr>
          <w:rFonts w:ascii="Times New Roman" w:hAnsi="Times New Roman" w:cs="Times New Roman"/>
          <w:sz w:val="24"/>
          <w:szCs w:val="24"/>
        </w:rPr>
        <w:t xml:space="preserve">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пунктах, на 2024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согласно приложению N 3.</w:t>
      </w:r>
    </w:p>
    <w:p w:rsidR="005F05E2" w:rsidRPr="005F05E2" w:rsidRDefault="005F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 xml:space="preserve">2. Расчет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пунктах, на 2022 год и на плановый период 2023 и 2024 годов,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осуществляется на одного обучающегося в год в соответствии с </w:t>
      </w:r>
      <w:hyperlink w:anchor="P370" w:history="1">
        <w:r w:rsidRPr="005F05E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4</w:t>
        </w:r>
      </w:hyperlink>
      <w:r w:rsidRPr="005F05E2">
        <w:rPr>
          <w:rFonts w:ascii="Times New Roman" w:hAnsi="Times New Roman" w:cs="Times New Roman"/>
          <w:sz w:val="24"/>
          <w:szCs w:val="24"/>
        </w:rPr>
        <w:t xml:space="preserve"> к настоящему постановлению. Расчет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</w:t>
      </w:r>
      <w:r w:rsidRPr="005F05E2">
        <w:rPr>
          <w:rFonts w:ascii="Times New Roman" w:hAnsi="Times New Roman" w:cs="Times New Roman"/>
          <w:sz w:val="24"/>
          <w:szCs w:val="24"/>
        </w:rPr>
        <w:lastRenderedPageBreak/>
        <w:t>населенных пунктах, на 2022 год и на плановый период 2023 и 2024 годов,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осуществляется по каждому муниципальному образованию Смоленской области, на территории которого они расположены.</w:t>
      </w:r>
    </w:p>
    <w:p w:rsidR="005F05E2" w:rsidRPr="005F05E2" w:rsidRDefault="005F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января 2022 года.</w:t>
      </w:r>
    </w:p>
    <w:p w:rsidR="005F05E2" w:rsidRPr="005F05E2" w:rsidRDefault="005F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4. Настоящее постановление применяется к правоотношениям, связанным с составлением, рассмотрением, утверждением и исполнением областного бюджета на 2022 год и на плановый период 2023 и 2024 годов.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Губернатор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5E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от 28.12.2021 N 875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40"/>
      <w:bookmarkEnd w:id="0"/>
      <w:r w:rsidRPr="005F05E2">
        <w:rPr>
          <w:rFonts w:ascii="Times New Roman" w:hAnsi="Times New Roman" w:cs="Times New Roman"/>
          <w:szCs w:val="22"/>
        </w:rPr>
        <w:t>НОРМАТИВЫ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F05E2">
        <w:rPr>
          <w:rFonts w:ascii="Times New Roman" w:hAnsi="Times New Roman" w:cs="Times New Roman"/>
          <w:szCs w:val="22"/>
        </w:rPr>
        <w:t>ОБЕСПЕЧЕНИЯ ГОСУДАРСТВЕННЫХ ГАРАНТИЙ РЕАЛИЗАЦИИ ПРАВ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F05E2">
        <w:rPr>
          <w:rFonts w:ascii="Times New Roman" w:hAnsi="Times New Roman" w:cs="Times New Roman"/>
          <w:szCs w:val="22"/>
        </w:rPr>
        <w:t>НА ПОЛУЧЕНИЕ ОБЩЕДОСТУПНОГО И БЕСПЛАТНОГО ДОШКОЛЬНОГО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F05E2">
        <w:rPr>
          <w:rFonts w:ascii="Times New Roman" w:hAnsi="Times New Roman" w:cs="Times New Roman"/>
          <w:szCs w:val="22"/>
        </w:rPr>
        <w:t>ОБРАЗОВАНИЯ В МУНИЦИПАЛЬНЫХ ДОШКОЛЬНЫХ ОБРАЗОВАТЕЛЬНЫХ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F05E2">
        <w:rPr>
          <w:rFonts w:ascii="Times New Roman" w:hAnsi="Times New Roman" w:cs="Times New Roman"/>
          <w:szCs w:val="22"/>
        </w:rPr>
        <w:t>ОРГАНИЗАЦИЯХ И МУНИЦИПАЛЬНЫХ ОБЩЕОБРАЗОВАТЕЛЬНЫХ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F05E2">
        <w:rPr>
          <w:rFonts w:ascii="Times New Roman" w:hAnsi="Times New Roman" w:cs="Times New Roman"/>
          <w:szCs w:val="22"/>
        </w:rPr>
        <w:t>ОРГАНИЗАЦИЯХ, РАСПОЛОЖЕННЫХ В СЕЛЬСКИХ И ГОРОДСКИХ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F05E2">
        <w:rPr>
          <w:rFonts w:ascii="Times New Roman" w:hAnsi="Times New Roman" w:cs="Times New Roman"/>
          <w:szCs w:val="22"/>
        </w:rPr>
        <w:t>НАСЕЛЕННЫХ ПУНКТАХ, НА 2022 ГОД, ВКЛЮЧАЯ РАСХОДЫ НА ОПЛАТУ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F05E2">
        <w:rPr>
          <w:rFonts w:ascii="Times New Roman" w:hAnsi="Times New Roman" w:cs="Times New Roman"/>
          <w:szCs w:val="22"/>
        </w:rPr>
        <w:t>ТРУДА, ПРИОБРЕТЕНИЕ УЧЕБНИКОВ И УЧЕБНЫХ ПОСОБИЙ, СРЕДСТВ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F05E2">
        <w:rPr>
          <w:rFonts w:ascii="Times New Roman" w:hAnsi="Times New Roman" w:cs="Times New Roman"/>
          <w:szCs w:val="22"/>
        </w:rPr>
        <w:t>ОБУЧЕНИЯ, ИГР, ИГРУШЕК (ЗА ИСКЛЮЧЕНИЕМ РАСХОДОВ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F05E2">
        <w:rPr>
          <w:rFonts w:ascii="Times New Roman" w:hAnsi="Times New Roman" w:cs="Times New Roman"/>
          <w:szCs w:val="22"/>
        </w:rPr>
        <w:t>НА СОДЕРЖАНИЕ ЗДАНИЙ И ОПЛАТУ КОММУНАЛЬНЫХ УСЛУГ)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(рублей)</w:t>
      </w:r>
    </w:p>
    <w:p w:rsidR="005F05E2" w:rsidRPr="005F05E2" w:rsidRDefault="005F05E2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912"/>
        <w:gridCol w:w="2694"/>
      </w:tblGrid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12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05E2">
              <w:rPr>
                <w:rFonts w:ascii="Times New Roman" w:hAnsi="Times New Roman" w:cs="Times New Roman"/>
                <w:sz w:val="20"/>
              </w:rPr>
              <w:t>Норматив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пунктах, в расчете на одного обучающегося в год</w:t>
            </w:r>
          </w:p>
        </w:tc>
      </w:tr>
      <w:tr w:rsidR="005F05E2" w:rsidRPr="005F05E2" w:rsidTr="005F05E2">
        <w:trPr>
          <w:trHeight w:val="112"/>
        </w:trPr>
        <w:tc>
          <w:tcPr>
            <w:tcW w:w="45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2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50857,6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67565,3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"Демидовский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45781,3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"Дорогобужский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50764,0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Духовщинский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44451,7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38303,1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- 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Ершичский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57946,4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66753,5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48389,2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Монастырщинский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50141,8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Новодугинский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80357,2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44215,9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44638,4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"Смоленский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47113,0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56991,4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Темкинский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57156,3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64157,3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Хиславичский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57914,8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"Холм-Жирковский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43799,4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67811,0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51350,5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"Вяземский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38255,6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"Гагаринский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53838,6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"город Десногорск"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58088,3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45211,7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12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40872,4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12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69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44952,9</w:t>
            </w:r>
          </w:p>
        </w:tc>
      </w:tr>
    </w:tbl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от 28.12.2021 N 875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50"/>
      <w:bookmarkEnd w:id="1"/>
      <w:r w:rsidRPr="005F05E2">
        <w:rPr>
          <w:rFonts w:ascii="Times New Roman" w:hAnsi="Times New Roman" w:cs="Times New Roman"/>
          <w:sz w:val="24"/>
          <w:szCs w:val="24"/>
        </w:rPr>
        <w:t>НОРМАТИВЫ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ОБЕСПЕЧЕНИЯ ГОСУДАРСТВЕННЫХ ГАРАНТИЙ РЕАЛИЗАЦИИ ПРАВ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ОРГАНИЗАЦИЯХ И МУНИЦИПАЛЬНЫХ ОБЩЕОБРАЗОВАТЕЛЬНЫХ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ОРГАНИЗАЦИЯХ, РАСПОЛОЖЕННЫХ В СЕЛЬСКИХ И ГОРОДСКИХ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НАСЕЛЕННЫХ ПУНКТАХ, НА 2023 ГОД, ВКЛЮЧАЯ РАСХОДЫ НА ОПЛАТУ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ТРУДА, ПРИОБРЕТЕНИЕ УЧЕБНИКОВ И УЧЕБНЫХ ПОСОБИЙ, СРЕДСТВ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ОБУЧЕНИЯ, ИГР, ИГРУШЕК (ЗА ИСКЛЮЧЕНИЕМ РАСХОДОВ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(рублей)</w:t>
      </w:r>
    </w:p>
    <w:p w:rsidR="005F05E2" w:rsidRPr="005F05E2" w:rsidRDefault="005F05E2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4503"/>
      </w:tblGrid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Норматив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пунктах, в расчете на одного обучающегося в год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53388,4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70895,4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"Демидовский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48054,6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"Дорогобужский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53302,2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Духовщинский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46671,4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40202,0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- 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Ершичский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60879,6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70080,8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50783,6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Монастырщинский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52667,3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Новодугинский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84299,5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46427,2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46873,0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"Смоленский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49470,7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59768,6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Темкинский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60105,5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67392,0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Хиславичский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60765,1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"Холм-Жирковский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45944,7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71171,4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53958,1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"Вяземский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40190,9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"Гагаринский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56549,9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"город Десногорск"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60972,0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47490,0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42896,3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4503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47220,5</w:t>
            </w:r>
          </w:p>
        </w:tc>
      </w:tr>
    </w:tbl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от 28.12.2021 N 875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60"/>
      <w:bookmarkEnd w:id="2"/>
      <w:r w:rsidRPr="005F05E2">
        <w:rPr>
          <w:rFonts w:ascii="Times New Roman" w:hAnsi="Times New Roman" w:cs="Times New Roman"/>
          <w:sz w:val="24"/>
          <w:szCs w:val="24"/>
        </w:rPr>
        <w:t>НОРМАТИВЫ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ОБЕСПЕЧЕНИЯ ГОСУДАРСТВЕННЫХ ГАРАНТИЙ РЕАЛИЗАЦИИ ПРАВ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ОРГАНИЗАЦИЯХ И МУНИЦИПАЛЬНЫХ ОБЩЕОБРАЗОВАТЕЛЬНЫХ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ОРГАНИЗАЦИЯХ, РАСПОЛОЖЕННЫХ В СЕЛЬСКИХ И ГОРОДСКИХ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НАСЕЛЕННЫХ ПУНКТАХ, НА 2024 ГОД, ВКЛЮЧАЯ РАСХОДЫ НА ОПЛАТУ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ТРУДА, ПРИОБРЕТЕНИЕ УЧЕБНИКОВ И УЧЕБНЫХ ПОСОБИЙ, СРЕДСТВ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ОБУЧЕНИЯ, ИГР, ИГРУШЕК (ЗА ИСКЛЮЧЕНИЕМ РАСХОДОВ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</w:t>
      </w:r>
    </w:p>
    <w:p w:rsidR="005F05E2" w:rsidRPr="005F05E2" w:rsidRDefault="005F05E2" w:rsidP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3798"/>
      </w:tblGrid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Норматив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пунктах, в расчете на одного обучающегося в год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56276,4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74687,3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"Демидовский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50648,4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"Дорогобужский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56203,1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Духовщинский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49207,3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42368,9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- 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Ершичский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64244,3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73878,6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53512,7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Монастырщинский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55559,1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Новодугинский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88783,1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48956,0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49428,3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"Смоленский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52166,3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62918,0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Темкинский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63505,9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71099,0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Хиславичский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64006,4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"Холм-Жирковский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48382,0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75000,5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56953,1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"Вяземский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42412,5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"Гагаринский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59656,3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"город Десногорск"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64258,3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50100,5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45204,6</w:t>
            </w:r>
          </w:p>
        </w:tc>
      </w:tr>
      <w:tr w:rsidR="005F05E2" w:rsidRP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19" w:type="dxa"/>
          </w:tcPr>
          <w:p w:rsidR="005F05E2" w:rsidRPr="005F05E2" w:rsidRDefault="005F05E2" w:rsidP="005F0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3798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49820,2</w:t>
            </w:r>
          </w:p>
        </w:tc>
      </w:tr>
    </w:tbl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от 28.12.2021 N 875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70"/>
      <w:bookmarkEnd w:id="3"/>
      <w:r w:rsidRPr="005F05E2">
        <w:rPr>
          <w:rFonts w:ascii="Times New Roman" w:hAnsi="Times New Roman" w:cs="Times New Roman"/>
          <w:sz w:val="24"/>
          <w:szCs w:val="24"/>
        </w:rPr>
        <w:t>СПОСОБ (МЕТОДИКА)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РАСЧЕТА НОРМАТИВОВ ОБЕСПЕЧЕНИЯ ГОСУДАРСТВЕННЫХ ГАРАНТИЙ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РЕАЛИЗАЦИИ ПРАВ НА ПОЛУЧЕНИЕ ОБЩЕДОСТУПНОГО И БЕСПЛАТНОГО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ДОШКОЛЬНОГО ОБРАЗОВАНИЯ В МУНИЦИПАЛЬНЫХ ДОШКОЛЬНЫХ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ОБРАЗОВАТЕЛЬНЫХ ОРГАНИЗАЦИЯХ И МУНИЦИПАЛЬНЫХ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ОБЩЕОБРАЗОВАТЕЛЬНЫХ ОРГАНИЗАЦИЯХ, РАСПОЛОЖЕННЫХ В СЕЛЬСКИХ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И ГОРОДСКИХ НАСЕЛЕННЫХ ПУНКТАХ, НА 2022 ГОД И НА ПЛАНОВЫЙ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ПЕРИОД 2023 И 2024 ГОДОВ, ВКЛЮЧАЯ РАСХОДЫ НА ОПЛАТУ ТРУДА,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ПРИОБРЕТЕНИЕ УЧЕБНИКОВ И УЧЕБНЫХ ПОСОБИЙ, СРЕДСТВ ОБУЧЕНИЯ,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ИГР, ИГРУШЕК (ЗА ИСКЛЮЧЕНИЕМ РАСХОДОВ НА СОДЕРЖАНИЕ ЗДАНИЙ</w:t>
      </w:r>
    </w:p>
    <w:p w:rsidR="005F05E2" w:rsidRPr="005F05E2" w:rsidRDefault="005F0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И ОПЛАТУ КОММУНАЛЬНЫХ УСЛУГ)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1. Нормативы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 (далее - муниципальные образовательные организации), на 2022 год и на плановый период 2023 и 2024 годов,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рассчитываются на соответствующий финансовый год по следующей формуле: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 xml:space="preserve">N = C x Км x 12 x </w:t>
      </w:r>
      <w:proofErr w:type="gramStart"/>
      <w:r w:rsidRPr="005F05E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F05E2">
        <w:rPr>
          <w:rFonts w:ascii="Times New Roman" w:hAnsi="Times New Roman" w:cs="Times New Roman"/>
          <w:sz w:val="24"/>
          <w:szCs w:val="24"/>
        </w:rPr>
        <w:t xml:space="preserve"> x P x П + У, где: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N - норматив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в год;</w:t>
      </w:r>
    </w:p>
    <w:p w:rsidR="005F05E2" w:rsidRPr="005F05E2" w:rsidRDefault="005F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С - уровень средней заработной платы педагогических работников муниципальных образовательных организаций Смоленской области, который необходимо достигнуть в соответствующем финансовом году, равный 29203 рублям в 2022 году, 30722 рублям в 2023 году, 32473 рублям в 2024 году;</w:t>
      </w:r>
    </w:p>
    <w:p w:rsidR="005F05E2" w:rsidRPr="005F05E2" w:rsidRDefault="005F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Км - поправочные коэффициенты расчетного значения средней заработной платы педагогических работников муниципальных образовательных организаций муниципального района Смоленской области, городского округа Смоленской области в очередном финансовом году, определенные в таблице 1 настоящего приложения.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Таблица 1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499"/>
        <w:gridCol w:w="1555"/>
        <w:gridCol w:w="1276"/>
        <w:gridCol w:w="1134"/>
      </w:tblGrid>
      <w:tr w:rsidR="005F05E2" w:rsidRPr="005F05E2" w:rsidTr="005F05E2">
        <w:tc>
          <w:tcPr>
            <w:tcW w:w="454" w:type="dxa"/>
            <w:vMerge w:val="restart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499" w:type="dxa"/>
            <w:vMerge w:val="restart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Смоленской области</w:t>
            </w:r>
          </w:p>
        </w:tc>
        <w:tc>
          <w:tcPr>
            <w:tcW w:w="3965" w:type="dxa"/>
            <w:gridSpan w:val="3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Поправочный коэффициент расчетного значения средней заработной платы педагогических работников муниципальных образовательных организаций</w:t>
            </w:r>
          </w:p>
        </w:tc>
      </w:tr>
      <w:tr w:rsidR="005F05E2" w:rsidRPr="005F05E2" w:rsidTr="005F05E2">
        <w:tc>
          <w:tcPr>
            <w:tcW w:w="454" w:type="dxa"/>
            <w:vMerge/>
          </w:tcPr>
          <w:p w:rsidR="005F05E2" w:rsidRPr="005F05E2" w:rsidRDefault="005F05E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Merge/>
          </w:tcPr>
          <w:p w:rsidR="005F05E2" w:rsidRPr="005F05E2" w:rsidRDefault="005F05E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0,904770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0,904759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0,904763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1,091532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1,091530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1,091536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"Демидовский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0,976715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0,976694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0,976699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"Дорогобужский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0,956135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0,956123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0,956127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Духовщинский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0,916378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0,916379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0,916383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0,927370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0,927348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0,927353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- 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Ершичский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1,035510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1,035479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1,035484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0,978187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0,978159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0,978164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0,975516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0,975490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0,975495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Монастырщинский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0,899942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0,899941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0,899946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Новодугинский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1,093175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1,093158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1,093163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0,914153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0,914133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0,914138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0,934972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0,934965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0,934970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"Смоленский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0,944903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0,944893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0,944897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0,936719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0,936690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0,936695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Темкинский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0,911927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0,911920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0,911924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1,062185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1,062170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1,062175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Хиславичский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0,940451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0,940434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0,940438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"Холм-Жирковский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0,882957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0,882950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0,882955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0,932781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0,932752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0,932756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1,069308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1,069299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1,069304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"Вяземский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0,926617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0,926600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0,926604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"Гагаринский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1,067801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1,067802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1,067807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"город Десногорск"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0,917029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0,917030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0,917034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0,949526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0,949515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0,949520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0,876657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0,876636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0,876640</w:t>
            </w:r>
          </w:p>
        </w:tc>
      </w:tr>
      <w:tr w:rsidR="005F05E2" w:rsidRPr="005F05E2" w:rsidTr="005F05E2">
        <w:tc>
          <w:tcPr>
            <w:tcW w:w="454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555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0,922713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0,922694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0,922698</w:t>
            </w:r>
          </w:p>
        </w:tc>
      </w:tr>
    </w:tbl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Поправочный коэффициент расчетного значения средней заработной платы педагогических работников муниципальных образовательных организаций j-</w:t>
      </w:r>
      <w:proofErr w:type="spellStart"/>
      <w:r w:rsidRPr="005F05E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j-</w:t>
      </w:r>
      <w:proofErr w:type="spellStart"/>
      <w:r w:rsidRPr="005F05E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рассчитывается по следующей формуле: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F05E2">
        <w:rPr>
          <w:rFonts w:ascii="Times New Roman" w:hAnsi="Times New Roman" w:cs="Times New Roman"/>
          <w:sz w:val="24"/>
          <w:szCs w:val="24"/>
        </w:rPr>
        <w:t>K</w:t>
      </w:r>
      <w:r w:rsidRPr="005F05E2">
        <w:rPr>
          <w:rFonts w:ascii="Times New Roman" w:hAnsi="Times New Roman" w:cs="Times New Roman"/>
          <w:sz w:val="24"/>
          <w:szCs w:val="24"/>
          <w:vertAlign w:val="subscript"/>
        </w:rPr>
        <w:t>мj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F05E2">
        <w:rPr>
          <w:rFonts w:ascii="Times New Roman" w:hAnsi="Times New Roman" w:cs="Times New Roman"/>
          <w:sz w:val="24"/>
          <w:szCs w:val="24"/>
        </w:rPr>
        <w:t>Z</w:t>
      </w:r>
      <w:r w:rsidRPr="005F05E2">
        <w:rPr>
          <w:rFonts w:ascii="Times New Roman" w:hAnsi="Times New Roman" w:cs="Times New Roman"/>
          <w:sz w:val="24"/>
          <w:szCs w:val="24"/>
          <w:vertAlign w:val="subscript"/>
        </w:rPr>
        <w:t>срj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F05E2">
        <w:rPr>
          <w:rFonts w:ascii="Times New Roman" w:hAnsi="Times New Roman" w:cs="Times New Roman"/>
          <w:sz w:val="24"/>
          <w:szCs w:val="24"/>
        </w:rPr>
        <w:t>Z</w:t>
      </w:r>
      <w:r w:rsidRPr="005F05E2">
        <w:rPr>
          <w:rFonts w:ascii="Times New Roman" w:hAnsi="Times New Roman" w:cs="Times New Roman"/>
          <w:sz w:val="24"/>
          <w:szCs w:val="24"/>
          <w:vertAlign w:val="subscript"/>
        </w:rPr>
        <w:t>срs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>, где: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5E2">
        <w:rPr>
          <w:rFonts w:ascii="Times New Roman" w:hAnsi="Times New Roman" w:cs="Times New Roman"/>
          <w:sz w:val="24"/>
          <w:szCs w:val="24"/>
        </w:rPr>
        <w:t>Z</w:t>
      </w:r>
      <w:r w:rsidRPr="005F05E2">
        <w:rPr>
          <w:rFonts w:ascii="Times New Roman" w:hAnsi="Times New Roman" w:cs="Times New Roman"/>
          <w:sz w:val="24"/>
          <w:szCs w:val="24"/>
          <w:vertAlign w:val="subscript"/>
        </w:rPr>
        <w:t>срj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- средняя заработная плата педагогических работников муниципальных образовательных организаций в 2022 году j-</w:t>
      </w:r>
      <w:proofErr w:type="spellStart"/>
      <w:r w:rsidRPr="005F05E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j-</w:t>
      </w:r>
      <w:proofErr w:type="spellStart"/>
      <w:r w:rsidRPr="005F05E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области;</w:t>
      </w:r>
    </w:p>
    <w:p w:rsidR="005F05E2" w:rsidRPr="005F05E2" w:rsidRDefault="005F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5E2">
        <w:rPr>
          <w:rFonts w:ascii="Times New Roman" w:hAnsi="Times New Roman" w:cs="Times New Roman"/>
          <w:sz w:val="24"/>
          <w:szCs w:val="24"/>
        </w:rPr>
        <w:t>Z</w:t>
      </w:r>
      <w:r w:rsidRPr="005F05E2">
        <w:rPr>
          <w:rFonts w:ascii="Times New Roman" w:hAnsi="Times New Roman" w:cs="Times New Roman"/>
          <w:sz w:val="24"/>
          <w:szCs w:val="24"/>
          <w:vertAlign w:val="subscript"/>
        </w:rPr>
        <w:t>срs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- средняя заработная плата в Смоленской области, равная 29203 рублям в 2022 году;</w:t>
      </w:r>
    </w:p>
    <w:p w:rsidR="005F05E2" w:rsidRPr="005F05E2" w:rsidRDefault="005F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12 - количество месяцев в году;</w:t>
      </w:r>
    </w:p>
    <w:p w:rsidR="005F05E2" w:rsidRPr="005F05E2" w:rsidRDefault="005F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Ко - коэффициент начислений в месяц на оплату труда педагогических работников муниципальных образовательных организаций, определяемый с учетом законодательства Российской Федерации о налогах и сборах;</w:t>
      </w:r>
    </w:p>
    <w:p w:rsidR="005F05E2" w:rsidRPr="005F05E2" w:rsidRDefault="005F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Р - коэффициенты целевого значения численности педагогических работников муниципальных образовательных организаций муниципального района Смоленской области, городского округа Смоленской области в расчете на одного обучающегося, определенные в таблице 2 настоящего приложения.</w:t>
      </w: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Таблица 2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499"/>
        <w:gridCol w:w="1641"/>
        <w:gridCol w:w="1134"/>
        <w:gridCol w:w="1276"/>
      </w:tblGrid>
      <w:tr w:rsidR="005F05E2" w:rsidRPr="005F05E2" w:rsidTr="00441575">
        <w:tc>
          <w:tcPr>
            <w:tcW w:w="510" w:type="dxa"/>
            <w:vMerge w:val="restart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499" w:type="dxa"/>
            <w:vMerge w:val="restart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Смоленской области</w:t>
            </w:r>
          </w:p>
        </w:tc>
        <w:tc>
          <w:tcPr>
            <w:tcW w:w="4051" w:type="dxa"/>
            <w:gridSpan w:val="3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Коэффициент целевого значения численности педагогических работников муниципальных образовательных организаций в расчете на одного обучающегося</w:t>
            </w:r>
          </w:p>
        </w:tc>
      </w:tr>
      <w:tr w:rsidR="005F05E2" w:rsidRPr="005F05E2" w:rsidTr="00441575">
        <w:tc>
          <w:tcPr>
            <w:tcW w:w="510" w:type="dxa"/>
            <w:vMerge/>
          </w:tcPr>
          <w:p w:rsidR="005F05E2" w:rsidRPr="005F05E2" w:rsidRDefault="005F05E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Merge/>
          </w:tcPr>
          <w:p w:rsidR="005F05E2" w:rsidRPr="005F05E2" w:rsidRDefault="005F05E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 w:colFirst="1" w:colLast="1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9" w:type="dxa"/>
            <w:vAlign w:val="center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0,104575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0,104575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0,104575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0,111111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0,111111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0,111111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"Демидовский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0,087613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0,087613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0,087613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"Дорогобужский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0,101898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0,101898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0,101898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Духовщинский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0,088836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0,088836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0,088836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0,075000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0,075000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0,075000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- 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Ершичский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0,112903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0,112903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0,112903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0,127941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0,127941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0,127941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0,091166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0,091166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0,091166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Монастырщинский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0,110256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0,110256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0,110256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Новодугинский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0,122549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0,122549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0,122549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0,093387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0,093387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0,093387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0,089450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0,089450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0,089450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"Смоленский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0,093802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0,093802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0,093802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0,103679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0,103679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0,103679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Темкинский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0,130000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0,130000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0,130000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0,116216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0,116216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0,116216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Хиславичский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0,103311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0,103311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0,103311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"Холм-Жирковский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0,084646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0,084646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0,084646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0,125000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0,125000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0,125000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0,097474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0,097474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0,097474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"Вяземский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0,083014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0,083014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0,083014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"Гагаринский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0,099375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0,099375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0,099375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"город Десногорск"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0,116729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0,116729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0,116729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0,093243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0,093243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0,093243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0,085938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0,085938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0,085938</w:t>
            </w:r>
          </w:p>
        </w:tc>
      </w:tr>
      <w:tr w:rsidR="005F05E2" w:rsidRPr="005F05E2" w:rsidTr="00441575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99" w:type="dxa"/>
          </w:tcPr>
          <w:p w:rsidR="005F05E2" w:rsidRPr="005F05E2" w:rsidRDefault="005F05E2" w:rsidP="00441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641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0,096080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0,096080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0,096080</w:t>
            </w:r>
          </w:p>
        </w:tc>
      </w:tr>
      <w:bookmarkEnd w:id="4"/>
    </w:tbl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Коэффициент целевого значения численности педагогических работников образовательных организаций j-</w:t>
      </w:r>
      <w:proofErr w:type="spellStart"/>
      <w:r w:rsidRPr="005F05E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j-</w:t>
      </w:r>
      <w:proofErr w:type="spellStart"/>
      <w:r w:rsidRPr="005F05E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рассчитывается по следующей формуле: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F05E2">
        <w:rPr>
          <w:rFonts w:ascii="Times New Roman" w:hAnsi="Times New Roman" w:cs="Times New Roman"/>
          <w:sz w:val="24"/>
          <w:szCs w:val="24"/>
        </w:rPr>
        <w:t>P</w:t>
      </w:r>
      <w:r w:rsidRPr="005F05E2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F05E2">
        <w:rPr>
          <w:rFonts w:ascii="Times New Roman" w:hAnsi="Times New Roman" w:cs="Times New Roman"/>
          <w:sz w:val="24"/>
          <w:szCs w:val="24"/>
        </w:rPr>
        <w:t>К</w:t>
      </w:r>
      <w:r w:rsidRPr="005F05E2">
        <w:rPr>
          <w:rFonts w:ascii="Times New Roman" w:hAnsi="Times New Roman" w:cs="Times New Roman"/>
          <w:sz w:val="24"/>
          <w:szCs w:val="24"/>
          <w:vertAlign w:val="subscript"/>
        </w:rPr>
        <w:t>пед.j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F05E2">
        <w:rPr>
          <w:rFonts w:ascii="Times New Roman" w:hAnsi="Times New Roman" w:cs="Times New Roman"/>
          <w:sz w:val="24"/>
          <w:szCs w:val="24"/>
        </w:rPr>
        <w:t>К</w:t>
      </w:r>
      <w:r w:rsidRPr="005F05E2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>, где: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5E2">
        <w:rPr>
          <w:rFonts w:ascii="Times New Roman" w:hAnsi="Times New Roman" w:cs="Times New Roman"/>
          <w:sz w:val="24"/>
          <w:szCs w:val="24"/>
        </w:rPr>
        <w:t>К</w:t>
      </w:r>
      <w:r w:rsidRPr="005F05E2">
        <w:rPr>
          <w:rFonts w:ascii="Times New Roman" w:hAnsi="Times New Roman" w:cs="Times New Roman"/>
          <w:sz w:val="24"/>
          <w:szCs w:val="24"/>
          <w:vertAlign w:val="subscript"/>
        </w:rPr>
        <w:t>пед.j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- численность педагогических работников образовательных организаций j-</w:t>
      </w:r>
      <w:proofErr w:type="spellStart"/>
      <w:r w:rsidRPr="005F05E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j-</w:t>
      </w:r>
      <w:proofErr w:type="spellStart"/>
      <w:r w:rsidRPr="005F05E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по состоянию на 1 сентября 2021 года;</w:t>
      </w:r>
    </w:p>
    <w:p w:rsidR="005F05E2" w:rsidRPr="005F05E2" w:rsidRDefault="005F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5E2">
        <w:rPr>
          <w:rFonts w:ascii="Times New Roman" w:hAnsi="Times New Roman" w:cs="Times New Roman"/>
          <w:sz w:val="24"/>
          <w:szCs w:val="24"/>
        </w:rPr>
        <w:t>К</w:t>
      </w:r>
      <w:r w:rsidRPr="005F05E2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- численность обучающихся в муниципальных дошкольных образовательных организациях и муниципальных общеобразовательных организациях, обеспечивающих государственные гарантии реализации прав на получение общедоступного и бесплатного дошкольного образования, j-</w:t>
      </w:r>
      <w:proofErr w:type="spellStart"/>
      <w:r w:rsidRPr="005F05E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j-</w:t>
      </w:r>
      <w:proofErr w:type="spellStart"/>
      <w:r w:rsidRPr="005F05E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05E2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по состоянию на 1 сентября 2021 года;</w:t>
      </w:r>
    </w:p>
    <w:p w:rsidR="005F05E2" w:rsidRPr="005F05E2" w:rsidRDefault="005F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П - коэффициенты увеличения фонда оплаты труда педагогических работников муниципальных образовательных организаций для формирования фонда оплаты труда руководителей указанных организаций и их заместителей, за исключением заместителей по административно-хозяйственной работе, определенные в таблице 3 настоящего приложения.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Таблица 3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499"/>
        <w:gridCol w:w="1499"/>
        <w:gridCol w:w="1276"/>
        <w:gridCol w:w="1134"/>
      </w:tblGrid>
      <w:tr w:rsidR="005F05E2" w:rsidRPr="005F05E2" w:rsidTr="005C2FE3">
        <w:tc>
          <w:tcPr>
            <w:tcW w:w="510" w:type="dxa"/>
            <w:vMerge w:val="restart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499" w:type="dxa"/>
            <w:vMerge w:val="restart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Смоленской области</w:t>
            </w:r>
          </w:p>
        </w:tc>
        <w:tc>
          <w:tcPr>
            <w:tcW w:w="3909" w:type="dxa"/>
            <w:gridSpan w:val="3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увеличения фонда оплаты труда педагогических работников муниципальных образовательных организаций для формирования фонда оплаты труда руководителей указанных организаций и их заместителей, за исключением заместителей по </w:t>
            </w:r>
            <w:r w:rsidRPr="005F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административно-хозяйственной работе</w:t>
            </w:r>
          </w:p>
        </w:tc>
      </w:tr>
      <w:tr w:rsidR="005F05E2" w:rsidRPr="005F05E2" w:rsidTr="005C2FE3">
        <w:tc>
          <w:tcPr>
            <w:tcW w:w="510" w:type="dxa"/>
            <w:vMerge/>
          </w:tcPr>
          <w:p w:rsidR="005F05E2" w:rsidRPr="005F05E2" w:rsidRDefault="005F05E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Merge/>
          </w:tcPr>
          <w:p w:rsidR="005F05E2" w:rsidRPr="005F05E2" w:rsidRDefault="005F05E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1,169479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1,167481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1,164779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1,214751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1,211982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1,208343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"Демидовский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1,162855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1,160814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1,158052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"Дорогобужский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1,133618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1,131942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1,129676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Духовщинский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1,186509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1,184735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1,182338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1,194692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1,192614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1,189802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- 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Ершичский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1,079547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1,078551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1,077202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1,162957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1,160963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1,158263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1,183279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1,180983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1,177875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Монастырщинский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1,099335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1,098088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1,096403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Новодугинский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1,309314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1,306000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1,301639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1,125366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1,123795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1,121669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1,159837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1,158250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1,156104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"Смоленский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1,155682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1,154056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1,151858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1,277992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1,274511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1,269797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Темкинский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1,050000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1,050000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1,050000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1,132876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1,131554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1,129815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Хиславичский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</w:t>
            </w:r>
            <w:r w:rsidRPr="005F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1,298312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1,295357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1,291357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"Холм-Жирковский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1,273222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1,270174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1,266053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1,268173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1,265645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1,262222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1,072001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1,071208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1,070166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"Вяземский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1,078876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1,078046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1,076923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"Гагаринский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1,104439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1,103145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1,101445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"город Десногорск"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1,181979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1,179747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1,176732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1,109809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1,108640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1,107060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1,177815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1,175662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1,172746</w:t>
            </w:r>
          </w:p>
        </w:tc>
      </w:tr>
      <w:tr w:rsidR="005F05E2" w:rsidRPr="005F05E2" w:rsidTr="005C2FE3">
        <w:tc>
          <w:tcPr>
            <w:tcW w:w="510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99" w:type="dxa"/>
          </w:tcPr>
          <w:p w:rsidR="005F05E2" w:rsidRPr="005F05E2" w:rsidRDefault="005F0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5F05E2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1499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1,101926</w:t>
            </w:r>
          </w:p>
        </w:tc>
        <w:tc>
          <w:tcPr>
            <w:tcW w:w="1276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1,100835</w:t>
            </w:r>
          </w:p>
        </w:tc>
        <w:tc>
          <w:tcPr>
            <w:tcW w:w="1134" w:type="dxa"/>
          </w:tcPr>
          <w:p w:rsidR="005F05E2" w:rsidRPr="005F05E2" w:rsidRDefault="005F0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2">
              <w:rPr>
                <w:rFonts w:ascii="Times New Roman" w:hAnsi="Times New Roman" w:cs="Times New Roman"/>
                <w:sz w:val="24"/>
                <w:szCs w:val="24"/>
              </w:rPr>
              <w:t>1,099359</w:t>
            </w:r>
          </w:p>
        </w:tc>
      </w:tr>
    </w:tbl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5E2" w:rsidRPr="005F05E2" w:rsidRDefault="005F0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У - годовой норматив, определяющий размер средств на приобретение учебников и учебных пособий, средств обучения, игр, игрушек (за исключением расходов на содержание зданий и оплату коммунальных услуг) для муниципальных образовательных организаций, обеспечивающих государственные гарантии реализации прав на получение общедоступного и бесплатного дошкольного образования, в расчете на одного обучающегося на соответствующий финансовый год.</w:t>
      </w:r>
    </w:p>
    <w:p w:rsidR="005F05E2" w:rsidRPr="005F05E2" w:rsidRDefault="005F05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E2">
        <w:rPr>
          <w:rFonts w:ascii="Times New Roman" w:hAnsi="Times New Roman" w:cs="Times New Roman"/>
          <w:sz w:val="24"/>
          <w:szCs w:val="24"/>
        </w:rPr>
        <w:t>2. Годовой норматив, определяющий размер средств на приобретение учебников и учебных пособий, средств обучения, игр, игрушек (за исключением расходов на содержание зданий и оплату коммунальных услуг) для муниципальных образовательных организаций, обеспечивающих государственные гарантии реализации прав на получение общедоступного и бесплатного дошкольного образования, в расчете на одного обучающегося, устанавливается на 2022 год и на плановый период 2023 и 2024 годов в размере 448 рублей 20 копеек.</w:t>
      </w:r>
    </w:p>
    <w:p w:rsidR="005F05E2" w:rsidRPr="005F05E2" w:rsidRDefault="005F0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F05E2" w:rsidRPr="005F05E2" w:rsidSect="005F05E2">
      <w:head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2C" w:rsidRDefault="00B52D2C" w:rsidP="005F05E2">
      <w:pPr>
        <w:spacing w:after="0" w:line="240" w:lineRule="auto"/>
      </w:pPr>
      <w:r>
        <w:separator/>
      </w:r>
    </w:p>
  </w:endnote>
  <w:endnote w:type="continuationSeparator" w:id="0">
    <w:p w:rsidR="00B52D2C" w:rsidRDefault="00B52D2C" w:rsidP="005F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2C" w:rsidRDefault="00B52D2C" w:rsidP="005F05E2">
      <w:pPr>
        <w:spacing w:after="0" w:line="240" w:lineRule="auto"/>
      </w:pPr>
      <w:r>
        <w:separator/>
      </w:r>
    </w:p>
  </w:footnote>
  <w:footnote w:type="continuationSeparator" w:id="0">
    <w:p w:rsidR="00B52D2C" w:rsidRDefault="00B52D2C" w:rsidP="005F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28112"/>
      <w:docPartObj>
        <w:docPartGallery w:val="Page Numbers (Top of Page)"/>
        <w:docPartUnique/>
      </w:docPartObj>
    </w:sdtPr>
    <w:sdtContent>
      <w:p w:rsidR="005F05E2" w:rsidRDefault="005F05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FE3">
          <w:rPr>
            <w:noProof/>
          </w:rPr>
          <w:t>15</w:t>
        </w:r>
        <w:r>
          <w:fldChar w:fldCharType="end"/>
        </w:r>
      </w:p>
    </w:sdtContent>
  </w:sdt>
  <w:p w:rsidR="005F05E2" w:rsidRDefault="005F05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E2"/>
    <w:rsid w:val="0010695A"/>
    <w:rsid w:val="00441575"/>
    <w:rsid w:val="005C2FE3"/>
    <w:rsid w:val="005F05E2"/>
    <w:rsid w:val="00B5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58F5"/>
  <w15:chartTrackingRefBased/>
  <w15:docId w15:val="{9C4EF097-AAB2-4C76-8ABE-15220259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05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0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05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0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05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05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05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5E2"/>
  </w:style>
  <w:style w:type="paragraph" w:styleId="a5">
    <w:name w:val="footer"/>
    <w:basedOn w:val="a"/>
    <w:link w:val="a6"/>
    <w:uiPriority w:val="99"/>
    <w:unhideWhenUsed/>
    <w:rsid w:val="005F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2C63-DD7E-481D-8D3C-B7D21D9C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4032</Words>
  <Characters>22983</Characters>
  <Application>Microsoft Office Word</Application>
  <DocSecurity>0</DocSecurity>
  <Lines>191</Lines>
  <Paragraphs>53</Paragraphs>
  <ScaleCrop>false</ScaleCrop>
  <Company/>
  <LinksUpToDate>false</LinksUpToDate>
  <CharactersWithSpaces>26962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Demina_IG</dc:creator>
  <cp:keywords/>
  <dc:description/>
  <cp:lastModifiedBy>Demina_IG</cp:lastModifiedBy>
  <cp:revision>3</cp:revision>
  <dcterms:created xsi:type="dcterms:W3CDTF">2022-05-06T08:51:00Z</dcterms:created>
  <dcterms:modified xsi:type="dcterms:W3CDTF">2022-05-06T09:00:00Z</dcterms:modified>
</cp:coreProperties>
</file>